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000" w:type="dxa"/>
        <w:tblInd w:w="-20" w:type="dxa"/>
        <w:tblLayout w:type="fixed"/>
        <w:tblCellMar>
          <w:left w:w="70" w:type="dxa"/>
          <w:right w:w="70" w:type="dxa"/>
        </w:tblCellMar>
        <w:tblLook w:val="04A0" w:firstRow="1" w:lastRow="0" w:firstColumn="1" w:lastColumn="0" w:noHBand="0" w:noVBand="1"/>
      </w:tblPr>
      <w:tblGrid>
        <w:gridCol w:w="2950"/>
        <w:gridCol w:w="6050"/>
      </w:tblGrid>
      <w:tr w:rsidR="0063594A" w:rsidRPr="000B0FCC" w14:paraId="745E01FA" w14:textId="77777777" w:rsidTr="008E482F">
        <w:trPr>
          <w:trHeight w:val="360"/>
        </w:trPr>
        <w:tc>
          <w:tcPr>
            <w:tcW w:w="2950" w:type="dxa"/>
            <w:tcBorders>
              <w:top w:val="single" w:sz="4" w:space="0" w:color="000000"/>
              <w:left w:val="single" w:sz="4" w:space="0" w:color="000000"/>
              <w:bottom w:val="single" w:sz="4" w:space="0" w:color="000000"/>
              <w:right w:val="nil"/>
            </w:tcBorders>
            <w:hideMark/>
          </w:tcPr>
          <w:p w14:paraId="261D67B9" w14:textId="77777777" w:rsidR="0063594A" w:rsidRPr="000B0FCC" w:rsidRDefault="0063594A" w:rsidP="000B0FCC">
            <w:pPr>
              <w:suppressAutoHyphens/>
              <w:snapToGrid w:val="0"/>
              <w:spacing w:after="0" w:line="240" w:lineRule="auto"/>
              <w:jc w:val="both"/>
              <w:rPr>
                <w:rFonts w:ascii="Arial Narrow" w:eastAsia="Times New Roman" w:hAnsi="Arial Narrow" w:cs="Arial"/>
                <w:b/>
                <w:lang w:val="es-MX" w:eastAsia="ar-SA"/>
              </w:rPr>
            </w:pPr>
            <w:r w:rsidRPr="000B0FCC">
              <w:rPr>
                <w:rFonts w:ascii="Arial Narrow" w:eastAsia="Times New Roman" w:hAnsi="Arial Narrow" w:cs="Arial"/>
                <w:b/>
                <w:lang w:val="es-MX" w:eastAsia="ar-SA"/>
              </w:rPr>
              <w:t>CONTRATO</w:t>
            </w:r>
            <w:r w:rsidRPr="000B0FCC">
              <w:rPr>
                <w:rFonts w:ascii="Arial Narrow" w:eastAsia="Times New Roman" w:hAnsi="Arial Narrow" w:cs="Arial"/>
                <w:b/>
                <w:lang w:val="es-MX" w:eastAsia="ar-SA"/>
              </w:rPr>
              <w:tab/>
            </w:r>
          </w:p>
        </w:tc>
        <w:tc>
          <w:tcPr>
            <w:tcW w:w="6050" w:type="dxa"/>
            <w:tcBorders>
              <w:top w:val="single" w:sz="4" w:space="0" w:color="000000"/>
              <w:left w:val="single" w:sz="4" w:space="0" w:color="000000"/>
              <w:bottom w:val="single" w:sz="4" w:space="0" w:color="000000"/>
              <w:right w:val="single" w:sz="4" w:space="0" w:color="000000"/>
            </w:tcBorders>
            <w:hideMark/>
          </w:tcPr>
          <w:p w14:paraId="5120DA28" w14:textId="481D303F" w:rsidR="0063594A" w:rsidRPr="000B0FCC" w:rsidRDefault="00B914DE" w:rsidP="000B0FCC">
            <w:pPr>
              <w:suppressAutoHyphens/>
              <w:snapToGrid w:val="0"/>
              <w:spacing w:after="0" w:line="240" w:lineRule="auto"/>
              <w:jc w:val="both"/>
              <w:rPr>
                <w:rFonts w:ascii="Arial Narrow" w:eastAsia="Times New Roman" w:hAnsi="Arial Narrow" w:cs="Arial"/>
                <w:lang w:val="es-MX" w:eastAsia="ar-SA"/>
              </w:rPr>
            </w:pPr>
            <w:r w:rsidRPr="00B914DE">
              <w:rPr>
                <w:rFonts w:ascii="Arial Narrow" w:eastAsia="Times New Roman" w:hAnsi="Arial Narrow" w:cs="Arial"/>
                <w:b/>
                <w:bCs/>
                <w:color w:val="FF0000"/>
                <w:lang w:eastAsia="ar-SA"/>
              </w:rPr>
              <w:t>XXXXX</w:t>
            </w:r>
          </w:p>
        </w:tc>
      </w:tr>
      <w:tr w:rsidR="0063594A" w:rsidRPr="000B0FCC" w14:paraId="50D599DC" w14:textId="77777777" w:rsidTr="008E482F">
        <w:trPr>
          <w:trHeight w:val="301"/>
        </w:trPr>
        <w:tc>
          <w:tcPr>
            <w:tcW w:w="2950" w:type="dxa"/>
            <w:tcBorders>
              <w:top w:val="nil"/>
              <w:left w:val="single" w:sz="4" w:space="0" w:color="000000"/>
              <w:bottom w:val="single" w:sz="4" w:space="0" w:color="000000"/>
              <w:right w:val="nil"/>
            </w:tcBorders>
            <w:hideMark/>
          </w:tcPr>
          <w:p w14:paraId="557EBEAB" w14:textId="77777777" w:rsidR="0063594A" w:rsidRPr="000B0FCC" w:rsidRDefault="0063594A" w:rsidP="000B0FCC">
            <w:pPr>
              <w:suppressAutoHyphens/>
              <w:snapToGrid w:val="0"/>
              <w:spacing w:after="0" w:line="240" w:lineRule="auto"/>
              <w:jc w:val="both"/>
              <w:rPr>
                <w:rFonts w:ascii="Arial Narrow" w:eastAsia="Times New Roman" w:hAnsi="Arial Narrow" w:cs="Arial"/>
                <w:b/>
                <w:lang w:val="es-MX" w:eastAsia="ar-SA"/>
              </w:rPr>
            </w:pPr>
            <w:r w:rsidRPr="000B0FCC">
              <w:rPr>
                <w:rFonts w:ascii="Arial Narrow" w:eastAsia="Times New Roman" w:hAnsi="Arial Narrow" w:cs="Arial"/>
                <w:b/>
                <w:lang w:val="es-MX" w:eastAsia="ar-SA"/>
              </w:rPr>
              <w:t>CONTRATISTA</w:t>
            </w:r>
          </w:p>
        </w:tc>
        <w:tc>
          <w:tcPr>
            <w:tcW w:w="6050" w:type="dxa"/>
            <w:tcBorders>
              <w:top w:val="nil"/>
              <w:left w:val="single" w:sz="4" w:space="0" w:color="000000"/>
              <w:bottom w:val="single" w:sz="4" w:space="0" w:color="000000"/>
              <w:right w:val="single" w:sz="4" w:space="0" w:color="000000"/>
            </w:tcBorders>
          </w:tcPr>
          <w:p w14:paraId="230D507D" w14:textId="12BBC264" w:rsidR="0063594A" w:rsidRPr="000B0FCC" w:rsidRDefault="00B914DE" w:rsidP="00DE3626">
            <w:pPr>
              <w:suppressAutoHyphens/>
              <w:snapToGrid w:val="0"/>
              <w:spacing w:after="0" w:line="240" w:lineRule="auto"/>
              <w:jc w:val="both"/>
              <w:rPr>
                <w:rFonts w:ascii="Arial Narrow" w:eastAsia="Times New Roman" w:hAnsi="Arial Narrow" w:cs="Arial"/>
                <w:bCs/>
                <w:lang w:val="es-MX" w:eastAsia="ar-SA"/>
              </w:rPr>
            </w:pPr>
            <w:r w:rsidRPr="00B914DE">
              <w:rPr>
                <w:rFonts w:ascii="Arial Narrow" w:eastAsia="Times New Roman" w:hAnsi="Arial Narrow" w:cs="Arial"/>
                <w:b/>
                <w:bCs/>
                <w:color w:val="FF0000"/>
                <w:lang w:eastAsia="ar-SA"/>
              </w:rPr>
              <w:t>XXXXX</w:t>
            </w:r>
          </w:p>
        </w:tc>
      </w:tr>
      <w:tr w:rsidR="0063594A" w:rsidRPr="000B0FCC" w14:paraId="6CBD17DC" w14:textId="77777777" w:rsidTr="008E482F">
        <w:trPr>
          <w:trHeight w:val="265"/>
        </w:trPr>
        <w:tc>
          <w:tcPr>
            <w:tcW w:w="2950" w:type="dxa"/>
            <w:tcBorders>
              <w:top w:val="nil"/>
              <w:left w:val="single" w:sz="4" w:space="0" w:color="000000"/>
              <w:bottom w:val="single" w:sz="4" w:space="0" w:color="000000"/>
              <w:right w:val="nil"/>
            </w:tcBorders>
            <w:hideMark/>
          </w:tcPr>
          <w:p w14:paraId="2D7C6D95" w14:textId="77777777" w:rsidR="0063594A" w:rsidRPr="000B0FCC" w:rsidRDefault="0063594A" w:rsidP="000B0FCC">
            <w:pPr>
              <w:suppressAutoHyphens/>
              <w:snapToGrid w:val="0"/>
              <w:spacing w:after="0" w:line="240" w:lineRule="auto"/>
              <w:jc w:val="both"/>
              <w:rPr>
                <w:rFonts w:ascii="Arial Narrow" w:eastAsia="Times New Roman" w:hAnsi="Arial Narrow" w:cs="Arial"/>
                <w:b/>
                <w:lang w:val="es-MX" w:eastAsia="ar-SA"/>
              </w:rPr>
            </w:pPr>
            <w:r w:rsidRPr="000B0FCC">
              <w:rPr>
                <w:rFonts w:ascii="Arial Narrow" w:eastAsia="Times New Roman" w:hAnsi="Arial Narrow" w:cs="Arial"/>
                <w:b/>
                <w:lang w:val="es-MX" w:eastAsia="ar-SA"/>
              </w:rPr>
              <w:t>VALOR</w:t>
            </w:r>
            <w:r w:rsidRPr="000B0FCC">
              <w:rPr>
                <w:rFonts w:ascii="Arial Narrow" w:eastAsia="Times New Roman" w:hAnsi="Arial Narrow" w:cs="Arial"/>
                <w:b/>
                <w:lang w:val="es-MX" w:eastAsia="ar-SA"/>
              </w:rPr>
              <w:tab/>
            </w:r>
            <w:r w:rsidRPr="000B0FCC">
              <w:rPr>
                <w:rFonts w:ascii="Arial Narrow" w:eastAsia="Times New Roman" w:hAnsi="Arial Narrow" w:cs="Arial"/>
                <w:b/>
                <w:lang w:val="es-MX" w:eastAsia="ar-SA"/>
              </w:rPr>
              <w:tab/>
            </w:r>
          </w:p>
        </w:tc>
        <w:tc>
          <w:tcPr>
            <w:tcW w:w="6050" w:type="dxa"/>
            <w:tcBorders>
              <w:top w:val="nil"/>
              <w:left w:val="single" w:sz="4" w:space="0" w:color="000000"/>
              <w:bottom w:val="single" w:sz="4" w:space="0" w:color="000000"/>
              <w:right w:val="single" w:sz="4" w:space="0" w:color="000000"/>
            </w:tcBorders>
            <w:hideMark/>
          </w:tcPr>
          <w:p w14:paraId="11E3D708" w14:textId="27ECDF37" w:rsidR="0063594A" w:rsidRPr="00B914DE" w:rsidRDefault="00B914DE" w:rsidP="00B914DE">
            <w:pPr>
              <w:spacing w:after="0" w:line="240" w:lineRule="auto"/>
              <w:contextualSpacing/>
              <w:jc w:val="both"/>
              <w:rPr>
                <w:rFonts w:ascii="Arial Narrow" w:eastAsia="Times New Roman" w:hAnsi="Arial Narrow" w:cs="Arial"/>
                <w:b/>
                <w:bCs/>
                <w:color w:val="000000"/>
                <w:highlight w:val="yellow"/>
                <w:lang w:eastAsia="ar-SA"/>
              </w:rPr>
            </w:pPr>
            <w:r w:rsidRPr="00B914DE">
              <w:rPr>
                <w:rFonts w:ascii="Arial Narrow" w:eastAsia="Times New Roman" w:hAnsi="Arial Narrow" w:cs="Arial"/>
                <w:b/>
                <w:bCs/>
                <w:color w:val="FF0000"/>
                <w:lang w:eastAsia="ar-SA"/>
              </w:rPr>
              <w:t>XXXXX</w:t>
            </w:r>
          </w:p>
        </w:tc>
      </w:tr>
      <w:tr w:rsidR="0063594A" w:rsidRPr="000B0FCC" w14:paraId="207A1456" w14:textId="77777777" w:rsidTr="008E482F">
        <w:trPr>
          <w:trHeight w:val="1210"/>
        </w:trPr>
        <w:tc>
          <w:tcPr>
            <w:tcW w:w="2950" w:type="dxa"/>
            <w:tcBorders>
              <w:top w:val="nil"/>
              <w:left w:val="single" w:sz="4" w:space="0" w:color="000000"/>
              <w:bottom w:val="single" w:sz="4" w:space="0" w:color="000000"/>
              <w:right w:val="nil"/>
            </w:tcBorders>
          </w:tcPr>
          <w:p w14:paraId="2D49377A" w14:textId="77777777" w:rsidR="0063594A" w:rsidRPr="000B0FCC" w:rsidRDefault="0063594A" w:rsidP="000B0FCC">
            <w:pPr>
              <w:suppressAutoHyphens/>
              <w:snapToGrid w:val="0"/>
              <w:spacing w:after="0" w:line="240" w:lineRule="auto"/>
              <w:jc w:val="both"/>
              <w:rPr>
                <w:rFonts w:ascii="Arial Narrow" w:eastAsia="Times New Roman" w:hAnsi="Arial Narrow" w:cs="Arial"/>
                <w:b/>
                <w:lang w:val="es-MX" w:eastAsia="ar-SA"/>
              </w:rPr>
            </w:pPr>
            <w:r w:rsidRPr="000B0FCC">
              <w:rPr>
                <w:rFonts w:ascii="Arial Narrow" w:eastAsia="Times New Roman" w:hAnsi="Arial Narrow" w:cs="Arial"/>
                <w:b/>
                <w:lang w:val="es-MX" w:eastAsia="ar-SA"/>
              </w:rPr>
              <w:t>OBJETO</w:t>
            </w:r>
          </w:p>
          <w:p w14:paraId="6CE2142A" w14:textId="77777777" w:rsidR="0063594A" w:rsidRPr="000B0FCC" w:rsidRDefault="0063594A" w:rsidP="000B0FCC">
            <w:pPr>
              <w:suppressAutoHyphens/>
              <w:snapToGrid w:val="0"/>
              <w:spacing w:after="0" w:line="240" w:lineRule="auto"/>
              <w:jc w:val="both"/>
              <w:rPr>
                <w:rFonts w:ascii="Arial Narrow" w:eastAsia="Times New Roman" w:hAnsi="Arial Narrow" w:cs="Arial"/>
                <w:lang w:val="es-MX" w:eastAsia="ar-SA"/>
              </w:rPr>
            </w:pPr>
          </w:p>
        </w:tc>
        <w:tc>
          <w:tcPr>
            <w:tcW w:w="6050" w:type="dxa"/>
            <w:tcBorders>
              <w:top w:val="nil"/>
              <w:left w:val="single" w:sz="4" w:space="0" w:color="000000"/>
              <w:bottom w:val="single" w:sz="4" w:space="0" w:color="000000"/>
              <w:right w:val="single" w:sz="4" w:space="0" w:color="000000"/>
            </w:tcBorders>
          </w:tcPr>
          <w:p w14:paraId="382C8F16" w14:textId="6C12FC76" w:rsidR="0063594A" w:rsidRPr="00B914DE" w:rsidRDefault="00B914DE" w:rsidP="00B914DE">
            <w:pPr>
              <w:spacing w:before="120" w:after="120"/>
              <w:jc w:val="both"/>
              <w:rPr>
                <w:rFonts w:ascii="Arial Narrow" w:eastAsia="Times New Roman" w:hAnsi="Arial Narrow" w:cs="Tahoma"/>
                <w:lang w:eastAsia="ar-SA"/>
              </w:rPr>
            </w:pPr>
            <w:r w:rsidRPr="0078791C">
              <w:rPr>
                <w:rFonts w:ascii="Arial Narrow" w:hAnsi="Arial Narrow" w:cs="Arial"/>
                <w:b/>
              </w:rPr>
              <w:t>PRESTAR EL SERVICIO DE APOYO A LA EMPRESA DE ASEO DE BUCARAMANGA EMAB S.A. ESP., EN EL PROCESO REQUERIDO PARA EL DESARROLLO Y/O EJECUCION DEL MANTENIMIENTO DE PARQUES, ZONAS VERDES Y ESPACIOS PÚBLICOS DEL MUNICIPIO DE BUCARAMANGA DE CONFORMIDAD CON LAS ESPECIFICACIONES TÉCNICAS.</w:t>
            </w:r>
          </w:p>
        </w:tc>
      </w:tr>
      <w:tr w:rsidR="0063594A" w:rsidRPr="000B0FCC" w14:paraId="09A25399" w14:textId="77777777" w:rsidTr="008E482F">
        <w:trPr>
          <w:trHeight w:val="301"/>
        </w:trPr>
        <w:tc>
          <w:tcPr>
            <w:tcW w:w="2950" w:type="dxa"/>
            <w:tcBorders>
              <w:top w:val="nil"/>
              <w:left w:val="single" w:sz="4" w:space="0" w:color="000000"/>
              <w:bottom w:val="single" w:sz="4" w:space="0" w:color="000000"/>
              <w:right w:val="nil"/>
            </w:tcBorders>
            <w:hideMark/>
          </w:tcPr>
          <w:p w14:paraId="066AFCD0" w14:textId="77777777" w:rsidR="0063594A" w:rsidRPr="000B0FCC" w:rsidRDefault="0063594A" w:rsidP="000B0FCC">
            <w:pPr>
              <w:suppressAutoHyphens/>
              <w:spacing w:after="0" w:line="240" w:lineRule="auto"/>
              <w:jc w:val="both"/>
              <w:rPr>
                <w:rFonts w:ascii="Arial Narrow" w:eastAsia="Times New Roman" w:hAnsi="Arial Narrow" w:cs="Arial"/>
                <w:b/>
                <w:lang w:val="es-MX" w:eastAsia="ar-SA"/>
              </w:rPr>
            </w:pPr>
            <w:r w:rsidRPr="000B0FCC">
              <w:rPr>
                <w:rFonts w:ascii="Arial Narrow" w:eastAsia="Times New Roman" w:hAnsi="Arial Narrow" w:cs="Arial"/>
                <w:b/>
                <w:lang w:val="es-MX" w:eastAsia="ar-SA"/>
              </w:rPr>
              <w:t>TÉRMINO</w:t>
            </w:r>
          </w:p>
        </w:tc>
        <w:tc>
          <w:tcPr>
            <w:tcW w:w="6050" w:type="dxa"/>
            <w:tcBorders>
              <w:top w:val="nil"/>
              <w:left w:val="single" w:sz="4" w:space="0" w:color="000000"/>
              <w:bottom w:val="single" w:sz="4" w:space="0" w:color="000000"/>
              <w:right w:val="single" w:sz="4" w:space="0" w:color="000000"/>
            </w:tcBorders>
            <w:hideMark/>
          </w:tcPr>
          <w:p w14:paraId="51717BAC" w14:textId="0205E32C" w:rsidR="0063594A" w:rsidRPr="000B0FCC" w:rsidRDefault="00B914DE" w:rsidP="00B914DE">
            <w:pPr>
              <w:suppressAutoHyphens/>
              <w:spacing w:after="0" w:line="240" w:lineRule="auto"/>
              <w:jc w:val="both"/>
              <w:rPr>
                <w:rFonts w:ascii="Arial Narrow" w:eastAsia="Times New Roman" w:hAnsi="Arial Narrow" w:cs="Arial"/>
                <w:bCs/>
                <w:lang w:val="es-ES_tradnl" w:eastAsia="ar-SA"/>
              </w:rPr>
            </w:pPr>
            <w:r w:rsidRPr="00B914DE">
              <w:rPr>
                <w:rFonts w:ascii="Arial Narrow" w:eastAsia="Times New Roman" w:hAnsi="Arial Narrow" w:cs="Arial"/>
                <w:lang w:val="es-ES" w:eastAsia="ar-SA"/>
              </w:rPr>
              <w:t>NUEVE (09</w:t>
            </w:r>
            <w:r w:rsidR="002563C6" w:rsidRPr="00B914DE">
              <w:rPr>
                <w:rFonts w:ascii="Arial Narrow" w:eastAsia="Times New Roman" w:hAnsi="Arial Narrow" w:cs="Arial"/>
                <w:lang w:val="es-ES" w:eastAsia="ar-SA"/>
              </w:rPr>
              <w:t>) MESES</w:t>
            </w:r>
            <w:r w:rsidR="0052519C">
              <w:rPr>
                <w:rFonts w:ascii="Arial Narrow" w:eastAsia="Times New Roman" w:hAnsi="Arial Narrow" w:cs="Arial"/>
                <w:lang w:val="es-ES" w:eastAsia="ar-SA"/>
              </w:rPr>
              <w:t xml:space="preserve"> </w:t>
            </w:r>
            <w:r w:rsidR="0052519C" w:rsidRPr="0078791C">
              <w:rPr>
                <w:rFonts w:ascii="Arial Narrow" w:hAnsi="Arial Narrow" w:cs="Arial"/>
              </w:rPr>
              <w:t>Y/O HASTA EL TREINTA Y UNO (31) DE DICIEMBRE DE 2020</w:t>
            </w:r>
          </w:p>
        </w:tc>
      </w:tr>
    </w:tbl>
    <w:p w14:paraId="336DCD74" w14:textId="77777777" w:rsidR="0063594A" w:rsidRPr="000B0FCC" w:rsidRDefault="0063594A" w:rsidP="000B0FCC">
      <w:pPr>
        <w:suppressAutoHyphens/>
        <w:spacing w:after="0" w:line="240" w:lineRule="auto"/>
        <w:jc w:val="both"/>
        <w:rPr>
          <w:rFonts w:ascii="Arial Narrow" w:eastAsia="Times New Roman" w:hAnsi="Arial Narrow" w:cs="Arial"/>
          <w:b/>
          <w:iCs/>
          <w:lang w:val="es-ES" w:eastAsia="ar-SA"/>
        </w:rPr>
      </w:pPr>
    </w:p>
    <w:p w14:paraId="71C08ABE" w14:textId="10D409F3" w:rsidR="002808A7" w:rsidRPr="00A164C8" w:rsidRDefault="00B2791C" w:rsidP="00A164C8">
      <w:pPr>
        <w:autoSpaceDE w:val="0"/>
        <w:autoSpaceDN w:val="0"/>
        <w:adjustRightInd w:val="0"/>
        <w:spacing w:before="120" w:after="120" w:line="240" w:lineRule="auto"/>
        <w:jc w:val="both"/>
        <w:rPr>
          <w:rFonts w:ascii="Arial Narrow" w:hAnsi="Arial Narrow"/>
        </w:rPr>
      </w:pPr>
      <w:r w:rsidRPr="002F1181">
        <w:rPr>
          <w:rFonts w:ascii="Arial Narrow" w:eastAsia="Calibri" w:hAnsi="Arial Narrow" w:cs="Arial"/>
        </w:rPr>
        <w:t xml:space="preserve">Entre los suscritos a saber, </w:t>
      </w:r>
      <w:r w:rsidR="00AB7BF3" w:rsidRPr="002F1181">
        <w:rPr>
          <w:rFonts w:ascii="Arial Narrow" w:eastAsia="Calibri" w:hAnsi="Arial Narrow" w:cs="Arial"/>
          <w:b/>
        </w:rPr>
        <w:t>PEDRO JOSÉ SALAZAR GARCÍA</w:t>
      </w:r>
      <w:r w:rsidRPr="002F1181">
        <w:rPr>
          <w:rFonts w:ascii="Arial Narrow" w:eastAsia="Calibri" w:hAnsi="Arial Narrow" w:cs="Arial"/>
          <w:b/>
          <w:bCs/>
        </w:rPr>
        <w:t xml:space="preserve">, </w:t>
      </w:r>
      <w:r w:rsidRPr="002F1181">
        <w:rPr>
          <w:rFonts w:ascii="Arial Narrow" w:eastAsia="Calibri" w:hAnsi="Arial Narrow" w:cs="Arial"/>
        </w:rPr>
        <w:t>mayor de edad, vecino y domiciliado en la ciudad de Bucaramanga identificad</w:t>
      </w:r>
      <w:r w:rsidR="00AB7BF3" w:rsidRPr="002F1181">
        <w:rPr>
          <w:rFonts w:ascii="Arial Narrow" w:eastAsia="Calibri" w:hAnsi="Arial Narrow" w:cs="Arial"/>
        </w:rPr>
        <w:t>o</w:t>
      </w:r>
      <w:r w:rsidRPr="002F1181">
        <w:rPr>
          <w:rFonts w:ascii="Arial Narrow" w:eastAsia="Calibri" w:hAnsi="Arial Narrow" w:cs="Arial"/>
        </w:rPr>
        <w:t xml:space="preserve"> con la cédula de ciudadanía número </w:t>
      </w:r>
      <w:r w:rsidR="00AB7BF3" w:rsidRPr="002F1181">
        <w:rPr>
          <w:rFonts w:ascii="Arial Narrow" w:eastAsia="Calibri" w:hAnsi="Arial Narrow" w:cs="Arial"/>
        </w:rPr>
        <w:t xml:space="preserve">91.287.140 </w:t>
      </w:r>
      <w:r w:rsidRPr="002F1181">
        <w:rPr>
          <w:rFonts w:ascii="Arial Narrow" w:eastAsia="Calibri" w:hAnsi="Arial Narrow" w:cs="Arial"/>
        </w:rPr>
        <w:t xml:space="preserve">expedida en </w:t>
      </w:r>
      <w:r w:rsidR="00AB7BF3" w:rsidRPr="002F1181">
        <w:rPr>
          <w:rFonts w:ascii="Arial Narrow" w:eastAsia="Calibri" w:hAnsi="Arial Narrow" w:cs="Arial"/>
        </w:rPr>
        <w:t>Bucaramanga</w:t>
      </w:r>
      <w:r w:rsidRPr="002F1181">
        <w:rPr>
          <w:rFonts w:ascii="Arial Narrow" w:eastAsia="Calibri" w:hAnsi="Arial Narrow" w:cs="Arial"/>
        </w:rPr>
        <w:t xml:space="preserve"> (S/der)</w:t>
      </w:r>
      <w:r w:rsidRPr="002F1181">
        <w:rPr>
          <w:rFonts w:ascii="Arial Narrow" w:hAnsi="Arial Narrow" w:cs="Arial"/>
        </w:rPr>
        <w:t xml:space="preserve">, obrando en su condición de Gerente y Representante  Legal, de la  </w:t>
      </w:r>
      <w:r w:rsidRPr="002F1181">
        <w:rPr>
          <w:rFonts w:ascii="Arial Narrow" w:hAnsi="Arial Narrow" w:cs="Arial"/>
          <w:b/>
        </w:rPr>
        <w:t>EMPRESA DE ASEO DE BUCARAMANGA EMAB S.A. E.S.P.</w:t>
      </w:r>
      <w:r w:rsidRPr="002F1181">
        <w:rPr>
          <w:rFonts w:ascii="Arial Narrow" w:eastAsia="Times New Roman" w:hAnsi="Arial Narrow" w:cs="Arial"/>
          <w:color w:val="000000"/>
          <w:lang w:val="es-ES" w:eastAsia="ar-SA"/>
        </w:rPr>
        <w:t xml:space="preserve">, </w:t>
      </w:r>
      <w:r w:rsidR="0063594A" w:rsidRPr="002F1181">
        <w:rPr>
          <w:rFonts w:ascii="Arial Narrow" w:eastAsia="Times New Roman" w:hAnsi="Arial Narrow" w:cs="Arial"/>
          <w:lang w:val="es-ES" w:eastAsia="ar-SA"/>
        </w:rPr>
        <w:t>Empresa de Servicios Públicos Domiciliarios, del nivel municipal,  constituida mediante Escritura Pública No. 3408 de Octubre 8 de 1998, como sociedad anónima por acciones, de carácter mixta conforme a las disposiciones de la Ley 142 de 1994.,</w:t>
      </w:r>
      <w:r w:rsidR="0063594A" w:rsidRPr="002F1181">
        <w:rPr>
          <w:rFonts w:ascii="Arial Narrow" w:eastAsia="Times New Roman" w:hAnsi="Arial Narrow" w:cs="Arial"/>
          <w:color w:val="000000"/>
          <w:lang w:val="es-ES" w:eastAsia="ar-SA"/>
        </w:rPr>
        <w:t xml:space="preserve"> corrida en la Notaria Primera de Bucaramanga, registrada en la Cámara de Comercio de Bucaramanga el 30 de Octubre de 1998. </w:t>
      </w:r>
      <w:r w:rsidR="0063594A" w:rsidRPr="002F1181">
        <w:rPr>
          <w:rFonts w:ascii="Arial Narrow" w:eastAsia="Times New Roman" w:hAnsi="Arial Narrow" w:cs="Arial"/>
          <w:lang w:val="es-ES" w:eastAsia="ar-SA"/>
        </w:rPr>
        <w:t xml:space="preserve">que en adelante se denominará </w:t>
      </w:r>
      <w:r w:rsidR="0063594A" w:rsidRPr="002F1181">
        <w:rPr>
          <w:rFonts w:ascii="Arial Narrow" w:eastAsia="Times New Roman" w:hAnsi="Arial Narrow" w:cs="Arial"/>
          <w:b/>
          <w:lang w:val="es-ES" w:eastAsia="ar-SA"/>
        </w:rPr>
        <w:t>LA EMAB S.A. E.S.P.</w:t>
      </w:r>
      <w:r w:rsidR="0052519C" w:rsidRPr="002F1181">
        <w:rPr>
          <w:rFonts w:ascii="Arial Narrow" w:eastAsia="Times New Roman" w:hAnsi="Arial Narrow" w:cs="Arial"/>
          <w:b/>
          <w:lang w:val="es-ES" w:eastAsia="ar-SA"/>
        </w:rPr>
        <w:t>,</w:t>
      </w:r>
      <w:r w:rsidR="0063594A" w:rsidRPr="002F1181">
        <w:rPr>
          <w:rFonts w:ascii="Arial Narrow" w:eastAsia="Times New Roman" w:hAnsi="Arial Narrow" w:cs="Arial"/>
          <w:b/>
          <w:lang w:val="es-ES" w:eastAsia="ar-SA"/>
        </w:rPr>
        <w:t xml:space="preserve"> </w:t>
      </w:r>
      <w:r w:rsidR="0063594A" w:rsidRPr="002F1181">
        <w:rPr>
          <w:rFonts w:ascii="Arial Narrow" w:eastAsia="Times New Roman" w:hAnsi="Arial Narrow" w:cs="Arial"/>
          <w:lang w:val="es-ES" w:eastAsia="ar-SA"/>
        </w:rPr>
        <w:t xml:space="preserve">y por la otra, </w:t>
      </w:r>
      <w:r w:rsidR="00B914DE" w:rsidRPr="002F1181">
        <w:rPr>
          <w:rFonts w:ascii="Arial Narrow" w:hAnsi="Arial Narrow" w:cs="Arial"/>
          <w:b/>
          <w:color w:val="FF0000"/>
        </w:rPr>
        <w:t>XXXXXXXX</w:t>
      </w:r>
      <w:r w:rsidR="002E497B" w:rsidRPr="002F1181">
        <w:rPr>
          <w:rFonts w:ascii="Arial Narrow" w:hAnsi="Arial Narrow" w:cs="Arial"/>
        </w:rPr>
        <w:t xml:space="preserve"> identificada con NIT. </w:t>
      </w:r>
      <w:r w:rsidR="00B914DE" w:rsidRPr="002F1181">
        <w:rPr>
          <w:rFonts w:ascii="Arial Narrow" w:hAnsi="Arial Narrow" w:cs="Arial"/>
        </w:rPr>
        <w:t>No</w:t>
      </w:r>
      <w:r w:rsidR="00B914DE" w:rsidRPr="002F1181">
        <w:rPr>
          <w:rFonts w:ascii="Arial Narrow" w:hAnsi="Arial Narrow" w:cs="Arial"/>
        </w:rPr>
        <w:t>.</w:t>
      </w:r>
      <w:r w:rsidR="00B914DE" w:rsidRPr="002F1181">
        <w:rPr>
          <w:rFonts w:ascii="Arial Narrow" w:hAnsi="Arial Narrow" w:cs="Arial"/>
          <w:b/>
          <w:color w:val="FF0000"/>
        </w:rPr>
        <w:t xml:space="preserve"> XXXXX</w:t>
      </w:r>
      <w:r w:rsidR="002E497B" w:rsidRPr="002F1181">
        <w:rPr>
          <w:rFonts w:ascii="Arial Narrow" w:hAnsi="Arial Narrow" w:cs="Arial"/>
        </w:rPr>
        <w:t xml:space="preserve">, representada legalmente por </w:t>
      </w:r>
      <w:r w:rsidR="00791261" w:rsidRPr="002F1181">
        <w:rPr>
          <w:rFonts w:ascii="Arial Narrow" w:hAnsi="Arial Narrow" w:cs="Arial"/>
          <w:b/>
          <w:color w:val="FF0000"/>
        </w:rPr>
        <w:t>ELSA MARIA LOPEZ DE LATORRE</w:t>
      </w:r>
      <w:r w:rsidR="00791261" w:rsidRPr="002F1181">
        <w:rPr>
          <w:rFonts w:ascii="Arial Narrow" w:hAnsi="Arial Narrow" w:cs="Arial"/>
          <w:color w:val="FF0000"/>
        </w:rPr>
        <w:t xml:space="preserve"> </w:t>
      </w:r>
      <w:r w:rsidR="00791261" w:rsidRPr="002F1181">
        <w:rPr>
          <w:rFonts w:ascii="Arial Narrow" w:hAnsi="Arial Narrow" w:cs="Arial"/>
        </w:rPr>
        <w:t xml:space="preserve">mayor de edad, identificada con cédula de ciudadanía No. </w:t>
      </w:r>
      <w:r w:rsidR="00B914DE" w:rsidRPr="002F1181">
        <w:rPr>
          <w:rFonts w:ascii="Arial Narrow" w:hAnsi="Arial Narrow" w:cs="Arial"/>
          <w:b/>
          <w:color w:val="FF0000"/>
        </w:rPr>
        <w:t>XXXXXX</w:t>
      </w:r>
      <w:r w:rsidR="00791261" w:rsidRPr="002F1181">
        <w:rPr>
          <w:rFonts w:ascii="Arial Narrow" w:hAnsi="Arial Narrow" w:cs="Arial"/>
          <w:color w:val="FF0000"/>
        </w:rPr>
        <w:t xml:space="preserve">   </w:t>
      </w:r>
      <w:r w:rsidR="00791261" w:rsidRPr="002F1181">
        <w:rPr>
          <w:rFonts w:ascii="Arial Narrow" w:hAnsi="Arial Narrow" w:cs="Arial"/>
        </w:rPr>
        <w:t xml:space="preserve">expedida en </w:t>
      </w:r>
      <w:r w:rsidR="00B914DE" w:rsidRPr="002F1181">
        <w:rPr>
          <w:rFonts w:ascii="Arial Narrow" w:hAnsi="Arial Narrow" w:cs="Arial"/>
          <w:b/>
          <w:color w:val="FF0000"/>
        </w:rPr>
        <w:t>XXXXX</w:t>
      </w:r>
      <w:r w:rsidR="00791261" w:rsidRPr="002F1181">
        <w:rPr>
          <w:rFonts w:ascii="Arial Narrow" w:hAnsi="Arial Narrow" w:cs="Arial"/>
          <w:color w:val="FF0000"/>
        </w:rPr>
        <w:t xml:space="preserve"> (</w:t>
      </w:r>
      <w:r w:rsidR="00B914DE" w:rsidRPr="002F1181">
        <w:rPr>
          <w:rFonts w:ascii="Arial Narrow" w:hAnsi="Arial Narrow" w:cs="Arial"/>
          <w:b/>
          <w:color w:val="FF0000"/>
        </w:rPr>
        <w:t>XXXXX</w:t>
      </w:r>
      <w:r w:rsidR="00791261" w:rsidRPr="002F1181">
        <w:rPr>
          <w:rFonts w:ascii="Arial Narrow" w:hAnsi="Arial Narrow" w:cs="Arial"/>
        </w:rPr>
        <w:t xml:space="preserve">),  </w:t>
      </w:r>
      <w:r w:rsidR="001D33DA" w:rsidRPr="002F1181">
        <w:rPr>
          <w:rFonts w:ascii="Arial Narrow" w:hAnsi="Arial Narrow" w:cs="Arial"/>
        </w:rPr>
        <w:t>y quien</w:t>
      </w:r>
      <w:r w:rsidR="00791261" w:rsidRPr="002F1181">
        <w:rPr>
          <w:rFonts w:ascii="Arial Narrow" w:hAnsi="Arial Narrow" w:cs="Arial"/>
        </w:rPr>
        <w:t xml:space="preserve"> en adelante se </w:t>
      </w:r>
      <w:r w:rsidR="001D33DA" w:rsidRPr="002F1181">
        <w:rPr>
          <w:rFonts w:ascii="Arial Narrow" w:hAnsi="Arial Narrow" w:cs="Arial"/>
        </w:rPr>
        <w:t xml:space="preserve">llamará </w:t>
      </w:r>
      <w:r w:rsidR="001D33DA" w:rsidRPr="002F1181">
        <w:rPr>
          <w:rFonts w:ascii="Arial Narrow" w:hAnsi="Arial Narrow" w:cs="Arial"/>
          <w:b/>
        </w:rPr>
        <w:t>EL</w:t>
      </w:r>
      <w:r w:rsidR="00791261" w:rsidRPr="002F1181">
        <w:rPr>
          <w:rFonts w:ascii="Arial Narrow" w:hAnsi="Arial Narrow" w:cs="Arial"/>
          <w:b/>
        </w:rPr>
        <w:t xml:space="preserve"> </w:t>
      </w:r>
      <w:r w:rsidR="00791261" w:rsidRPr="002F1181">
        <w:rPr>
          <w:rFonts w:ascii="Arial Narrow" w:hAnsi="Arial Narrow" w:cs="Arial"/>
          <w:b/>
          <w:bCs/>
        </w:rPr>
        <w:t>CONTRATISTA</w:t>
      </w:r>
      <w:r w:rsidR="00791261" w:rsidRPr="002F1181">
        <w:rPr>
          <w:rFonts w:ascii="Arial Narrow" w:hAnsi="Arial Narrow" w:cs="Arial"/>
          <w:b/>
        </w:rPr>
        <w:t xml:space="preserve">, </w:t>
      </w:r>
      <w:r w:rsidR="00791261" w:rsidRPr="002F1181">
        <w:rPr>
          <w:rFonts w:ascii="Arial Narrow" w:hAnsi="Arial Narrow" w:cs="Arial"/>
          <w:bCs/>
        </w:rPr>
        <w:t>hemos convenido celebrar el presente contrato</w:t>
      </w:r>
      <w:r w:rsidR="00791261" w:rsidRPr="002F1181">
        <w:rPr>
          <w:rFonts w:ascii="Arial Narrow" w:hAnsi="Arial Narrow" w:cs="Arial"/>
          <w:bCs/>
          <w:color w:val="000000"/>
        </w:rPr>
        <w:t xml:space="preserve">, </w:t>
      </w:r>
      <w:r w:rsidR="00791261" w:rsidRPr="002F1181">
        <w:rPr>
          <w:rFonts w:ascii="Arial Narrow" w:hAnsi="Arial Narrow" w:cs="Arial"/>
          <w:b/>
          <w:color w:val="000000"/>
          <w:u w:val="single"/>
        </w:rPr>
        <w:t xml:space="preserve">CLAUSULA </w:t>
      </w:r>
      <w:r w:rsidR="001D33DA" w:rsidRPr="002F1181">
        <w:rPr>
          <w:rFonts w:ascii="Arial Narrow" w:hAnsi="Arial Narrow" w:cs="Arial"/>
          <w:b/>
          <w:color w:val="000000"/>
          <w:u w:val="single"/>
        </w:rPr>
        <w:t>PRIMERA. -</w:t>
      </w:r>
      <w:r w:rsidR="00791261" w:rsidRPr="002F1181">
        <w:rPr>
          <w:rFonts w:ascii="Arial Narrow" w:hAnsi="Arial Narrow" w:cs="Arial"/>
          <w:b/>
          <w:color w:val="000000"/>
          <w:u w:val="single"/>
        </w:rPr>
        <w:t xml:space="preserve"> OBJETO</w:t>
      </w:r>
      <w:r w:rsidR="00791261" w:rsidRPr="002F1181">
        <w:rPr>
          <w:rFonts w:ascii="Arial Narrow" w:hAnsi="Arial Narrow" w:cs="Arial"/>
          <w:b/>
          <w:color w:val="000000"/>
        </w:rPr>
        <w:t xml:space="preserve">: </w:t>
      </w:r>
      <w:r w:rsidR="002E497B" w:rsidRPr="002F1181">
        <w:rPr>
          <w:rFonts w:ascii="Arial Narrow" w:hAnsi="Arial Narrow" w:cs="Tahoma"/>
          <w:b/>
        </w:rPr>
        <w:t xml:space="preserve"> </w:t>
      </w:r>
      <w:r w:rsidR="00B914DE" w:rsidRPr="002F1181">
        <w:rPr>
          <w:rFonts w:ascii="Arial Narrow" w:hAnsi="Arial Narrow" w:cs="Arial"/>
        </w:rPr>
        <w:t>Prestar el servicio de apoyo a la EMPRESA DE ASEO DE BUCARAMANGA EMAB S.A. ESP., en el proceso requerido para el desarrollo y/o ejecución del mantenimiento de parques, zonas verdes y espacios públicos del municipio de Bucaramanga de conformidad con las especificaciones técnicas</w:t>
      </w:r>
      <w:r w:rsidR="002E497B" w:rsidRPr="002F1181">
        <w:rPr>
          <w:rFonts w:ascii="Arial Narrow" w:hAnsi="Arial Narrow" w:cs="Tahoma"/>
          <w:b/>
        </w:rPr>
        <w:t xml:space="preserve">. </w:t>
      </w:r>
      <w:r w:rsidR="0063594A" w:rsidRPr="002F1181">
        <w:rPr>
          <w:rFonts w:ascii="Arial Narrow" w:eastAsia="Times New Roman" w:hAnsi="Arial Narrow" w:cs="Arial"/>
          <w:b/>
          <w:bCs/>
          <w:lang w:val="es-ES" w:eastAsia="ar-SA"/>
        </w:rPr>
        <w:t>PARAGRAFO</w:t>
      </w:r>
      <w:r w:rsidR="0063594A" w:rsidRPr="002F1181">
        <w:rPr>
          <w:rFonts w:ascii="Arial Narrow" w:eastAsia="Times New Roman" w:hAnsi="Arial Narrow" w:cs="Arial"/>
          <w:bCs/>
          <w:lang w:val="es-ES" w:eastAsia="ar-SA"/>
        </w:rPr>
        <w:t xml:space="preserve"> Hace parte integral del presente contrato</w:t>
      </w:r>
      <w:r w:rsidR="009C3FA5" w:rsidRPr="002F1181">
        <w:rPr>
          <w:rFonts w:ascii="Arial Narrow" w:eastAsia="Times New Roman" w:hAnsi="Arial Narrow" w:cs="Arial"/>
          <w:bCs/>
          <w:lang w:val="es-ES" w:eastAsia="ar-SA"/>
        </w:rPr>
        <w:t>,</w:t>
      </w:r>
      <w:r w:rsidR="0063594A" w:rsidRPr="002F1181">
        <w:rPr>
          <w:rFonts w:ascii="Arial Narrow" w:eastAsia="Times New Roman" w:hAnsi="Arial Narrow" w:cs="Arial"/>
          <w:bCs/>
          <w:lang w:val="es-ES" w:eastAsia="ar-SA"/>
        </w:rPr>
        <w:t xml:space="preserve"> el informe de oportunidad y conveniencia</w:t>
      </w:r>
      <w:r w:rsidR="00AB7BF3" w:rsidRPr="002F1181">
        <w:rPr>
          <w:rFonts w:ascii="Arial Narrow" w:eastAsia="Times New Roman" w:hAnsi="Arial Narrow" w:cs="Arial"/>
          <w:bCs/>
          <w:lang w:val="es-ES" w:eastAsia="ar-SA"/>
        </w:rPr>
        <w:t xml:space="preserve">, </w:t>
      </w:r>
      <w:r w:rsidR="00B914DE" w:rsidRPr="002F1181">
        <w:rPr>
          <w:rFonts w:ascii="Arial Narrow" w:eastAsia="Times New Roman" w:hAnsi="Arial Narrow" w:cs="Arial"/>
          <w:bCs/>
          <w:lang w:val="es-ES" w:eastAsia="ar-SA"/>
        </w:rPr>
        <w:t>los pliegos de condiciones</w:t>
      </w:r>
      <w:r w:rsidR="00961797" w:rsidRPr="002F1181">
        <w:rPr>
          <w:rFonts w:ascii="Arial Narrow" w:eastAsia="Times New Roman" w:hAnsi="Arial Narrow" w:cs="Arial"/>
          <w:bCs/>
          <w:color w:val="FF0000"/>
          <w:lang w:val="es-ES" w:eastAsia="ar-SA"/>
        </w:rPr>
        <w:t xml:space="preserve"> </w:t>
      </w:r>
      <w:r w:rsidR="00961797" w:rsidRPr="002F1181">
        <w:rPr>
          <w:rFonts w:ascii="Arial Narrow" w:eastAsia="Times New Roman" w:hAnsi="Arial Narrow" w:cs="Arial"/>
          <w:bCs/>
          <w:lang w:val="es-ES" w:eastAsia="ar-SA"/>
        </w:rPr>
        <w:t>y</w:t>
      </w:r>
      <w:r w:rsidR="0063594A" w:rsidRPr="002F1181">
        <w:rPr>
          <w:rFonts w:ascii="Arial Narrow" w:eastAsia="Times New Roman" w:hAnsi="Arial Narrow" w:cs="Arial"/>
          <w:bCs/>
          <w:lang w:val="es-ES" w:eastAsia="ar-SA"/>
        </w:rPr>
        <w:t xml:space="preserve"> la propuesta</w:t>
      </w:r>
      <w:r w:rsidR="007072D6" w:rsidRPr="002F1181">
        <w:rPr>
          <w:rFonts w:ascii="Arial Narrow" w:eastAsia="Times New Roman" w:hAnsi="Arial Narrow" w:cs="Arial"/>
          <w:bCs/>
          <w:lang w:val="es-ES" w:eastAsia="ar-SA"/>
        </w:rPr>
        <w:t xml:space="preserve"> allegada por el CONTRATISTA.</w:t>
      </w:r>
      <w:r w:rsidR="0063594A" w:rsidRPr="002F1181">
        <w:rPr>
          <w:rFonts w:ascii="Arial Narrow" w:eastAsia="Times New Roman" w:hAnsi="Arial Narrow" w:cs="Arial"/>
          <w:b/>
          <w:color w:val="000000"/>
          <w:lang w:val="es-ES" w:eastAsia="ar-SA"/>
        </w:rPr>
        <w:t xml:space="preserve"> </w:t>
      </w:r>
      <w:r w:rsidR="0063594A" w:rsidRPr="002F1181">
        <w:rPr>
          <w:rFonts w:ascii="Arial Narrow" w:eastAsia="Times New Roman" w:hAnsi="Arial Narrow" w:cs="Arial"/>
          <w:b/>
          <w:color w:val="000000"/>
          <w:u w:val="single"/>
          <w:lang w:val="es-ES" w:eastAsia="ar-SA"/>
        </w:rPr>
        <w:t xml:space="preserve">CLAUSULA SEGUNDA: </w:t>
      </w:r>
      <w:r w:rsidR="00B914DE" w:rsidRPr="002F1181">
        <w:rPr>
          <w:rFonts w:ascii="Arial Narrow" w:eastAsia="Times New Roman" w:hAnsi="Arial Narrow" w:cs="Arial"/>
          <w:b/>
          <w:color w:val="000000"/>
          <w:u w:val="single"/>
          <w:lang w:val="es-ES" w:eastAsia="ar-SA"/>
        </w:rPr>
        <w:t>ALCANCE</w:t>
      </w:r>
      <w:r w:rsidR="00B914DE" w:rsidRPr="002F1181">
        <w:rPr>
          <w:rFonts w:ascii="Arial Narrow" w:eastAsia="Times New Roman" w:hAnsi="Arial Narrow" w:cs="Arial"/>
          <w:b/>
          <w:color w:val="000000"/>
          <w:lang w:val="es-ES" w:eastAsia="ar-SA"/>
        </w:rPr>
        <w:t xml:space="preserve">: </w:t>
      </w:r>
      <w:r w:rsidR="00B914DE" w:rsidRPr="002F1181">
        <w:rPr>
          <w:rFonts w:ascii="Arial Narrow" w:eastAsia="Calibri" w:hAnsi="Arial Narrow" w:cs="Arial"/>
          <w:bCs/>
          <w:lang w:val="es-MX"/>
        </w:rPr>
        <w:t xml:space="preserve">el contratista deberá poner a disposición de la EMAB S.A ESP., doscientas tres (203) personas cuyos perfiles serán </w:t>
      </w:r>
      <w:r w:rsidR="00B914DE" w:rsidRPr="002F1181">
        <w:rPr>
          <w:rFonts w:ascii="Arial Narrow" w:eastAsia="Calibri" w:hAnsi="Arial Narrow" w:cs="Arial"/>
          <w:bCs/>
          <w:lang w:val="es-MX"/>
        </w:rPr>
        <w:t>conforme a las especificaciones técnicas descritas en los pliegos de condiciones, el cual forma parte integral del presente contrato.</w:t>
      </w:r>
      <w:r w:rsidR="00B914DE" w:rsidRPr="002F1181">
        <w:rPr>
          <w:rFonts w:ascii="Arial Narrow" w:eastAsia="Times New Roman" w:hAnsi="Arial Narrow" w:cs="Arial"/>
          <w:b/>
          <w:color w:val="000000"/>
          <w:lang w:val="es-ES" w:eastAsia="ar-SA"/>
        </w:rPr>
        <w:t xml:space="preserve"> </w:t>
      </w:r>
      <w:r w:rsidR="00B914DE" w:rsidRPr="002F1181">
        <w:rPr>
          <w:rFonts w:ascii="Arial Narrow" w:eastAsia="Times New Roman" w:hAnsi="Arial Narrow" w:cs="Arial"/>
          <w:b/>
          <w:color w:val="000000"/>
          <w:u w:val="single"/>
          <w:lang w:val="es-ES" w:eastAsia="ar-SA"/>
        </w:rPr>
        <w:t xml:space="preserve">CLÁUSULA TERCERA: </w:t>
      </w:r>
      <w:r w:rsidR="0063594A" w:rsidRPr="002F1181">
        <w:rPr>
          <w:rFonts w:ascii="Arial Narrow" w:eastAsia="Times New Roman" w:hAnsi="Arial Narrow" w:cs="Arial"/>
          <w:b/>
          <w:color w:val="000000"/>
          <w:u w:val="single"/>
          <w:lang w:val="es-ES" w:eastAsia="ar-SA"/>
        </w:rPr>
        <w:t xml:space="preserve">VALOR: </w:t>
      </w:r>
      <w:r w:rsidR="0063594A" w:rsidRPr="002F1181">
        <w:rPr>
          <w:rFonts w:ascii="Arial Narrow" w:eastAsia="Times New Roman" w:hAnsi="Arial Narrow" w:cs="Arial"/>
          <w:lang w:val="es-ES" w:eastAsia="ar-SA"/>
        </w:rPr>
        <w:t xml:space="preserve">El </w:t>
      </w:r>
      <w:r w:rsidR="009C3FA5" w:rsidRPr="002F1181">
        <w:rPr>
          <w:rFonts w:ascii="Arial Narrow" w:eastAsia="Times New Roman" w:hAnsi="Arial Narrow" w:cs="Arial"/>
          <w:lang w:val="es-ES" w:eastAsia="ar-SA"/>
        </w:rPr>
        <w:t>valor del</w:t>
      </w:r>
      <w:r w:rsidR="0063594A" w:rsidRPr="002F1181">
        <w:rPr>
          <w:rFonts w:ascii="Arial Narrow" w:eastAsia="Times New Roman" w:hAnsi="Arial Narrow" w:cs="Arial"/>
          <w:lang w:val="es-ES" w:eastAsia="ar-SA"/>
        </w:rPr>
        <w:t xml:space="preserve"> presente Contrato es por la suma de </w:t>
      </w:r>
      <w:r w:rsidR="00B914DE" w:rsidRPr="002F1181">
        <w:rPr>
          <w:rFonts w:ascii="Arial Narrow" w:hAnsi="Arial Narrow" w:cs="Arial"/>
          <w:b/>
          <w:color w:val="FF0000"/>
        </w:rPr>
        <w:t>XXXX</w:t>
      </w:r>
      <w:r w:rsidR="00AB7BF3" w:rsidRPr="002F1181">
        <w:rPr>
          <w:rFonts w:ascii="Arial Narrow" w:hAnsi="Arial Narrow" w:cs="Arial"/>
          <w:b/>
          <w:color w:val="FF0000"/>
        </w:rPr>
        <w:t>., IVA INCLUIDO</w:t>
      </w:r>
      <w:r w:rsidR="00102111" w:rsidRPr="002F1181">
        <w:rPr>
          <w:rFonts w:ascii="Arial Narrow" w:hAnsi="Arial Narrow" w:cs="Arial"/>
          <w:color w:val="FF0000"/>
        </w:rPr>
        <w:t xml:space="preserve">. </w:t>
      </w:r>
      <w:r w:rsidR="0063594A" w:rsidRPr="002F1181">
        <w:rPr>
          <w:rFonts w:ascii="Arial Narrow" w:eastAsia="Times New Roman" w:hAnsi="Arial Narrow" w:cs="Arial"/>
          <w:b/>
          <w:lang w:val="es-ES" w:eastAsia="ar-SA"/>
        </w:rPr>
        <w:t xml:space="preserve">CLAUSULA </w:t>
      </w:r>
      <w:r w:rsidR="0052519C" w:rsidRPr="002F1181">
        <w:rPr>
          <w:rFonts w:ascii="Arial Narrow" w:eastAsia="Times New Roman" w:hAnsi="Arial Narrow" w:cs="Arial"/>
          <w:b/>
          <w:u w:val="single"/>
          <w:lang w:val="es-ES" w:eastAsia="ar-SA"/>
        </w:rPr>
        <w:t>CUARTA</w:t>
      </w:r>
      <w:r w:rsidR="007072D6" w:rsidRPr="002F1181">
        <w:rPr>
          <w:rFonts w:ascii="Arial Narrow" w:eastAsia="Times New Roman" w:hAnsi="Arial Narrow" w:cs="Arial"/>
          <w:bCs/>
          <w:color w:val="FF0000"/>
          <w:u w:val="single"/>
          <w:lang w:val="es-ES" w:eastAsia="ar-SA"/>
        </w:rPr>
        <w:t xml:space="preserve">. </w:t>
      </w:r>
      <w:r w:rsidR="007072D6" w:rsidRPr="002F1181">
        <w:rPr>
          <w:rFonts w:ascii="Arial Narrow" w:eastAsia="Times New Roman" w:hAnsi="Arial Narrow" w:cs="Arial"/>
          <w:bCs/>
          <w:color w:val="000000"/>
          <w:u w:val="single"/>
          <w:lang w:val="es-ES" w:eastAsia="ar-SA"/>
        </w:rPr>
        <w:t>-</w:t>
      </w:r>
      <w:r w:rsidR="0063594A" w:rsidRPr="002F1181">
        <w:rPr>
          <w:rFonts w:ascii="Arial Narrow" w:eastAsia="Times New Roman" w:hAnsi="Arial Narrow" w:cs="Arial"/>
          <w:b/>
          <w:u w:val="single"/>
          <w:lang w:val="es-ES" w:eastAsia="ar-SA"/>
        </w:rPr>
        <w:t>FORMA DE PAGO</w:t>
      </w:r>
      <w:r w:rsidR="0063594A" w:rsidRPr="002F1181">
        <w:rPr>
          <w:rFonts w:ascii="Arial Narrow" w:eastAsia="Times New Roman" w:hAnsi="Arial Narrow" w:cs="Arial"/>
          <w:b/>
          <w:lang w:val="es-ES" w:eastAsia="ar-SA"/>
        </w:rPr>
        <w:t xml:space="preserve">.  </w:t>
      </w:r>
      <w:r w:rsidR="0052519C" w:rsidRPr="002F1181">
        <w:rPr>
          <w:rFonts w:ascii="Arial Narrow" w:hAnsi="Arial Narrow" w:cs="Arial"/>
        </w:rPr>
        <w:t>La EMAB. S.A. E.S.P. Cancelará al CONTRATISTA en la ciudad de Bucaramanga y con cargo a la disponibilidad presupuestal, el valor correspondiente a los servicios efectivamente prestados por el contratista y aceptados por la EMAB S.A. ESP, en desarrollo del presente contrato, en pagos mensuales mes vencido, contados desde la fecha del acta de inicio del contrato con cortes a los tre</w:t>
      </w:r>
      <w:r w:rsidR="0052519C" w:rsidRPr="002F1181">
        <w:rPr>
          <w:rFonts w:ascii="Arial Narrow" w:hAnsi="Arial Narrow" w:cs="Arial"/>
        </w:rPr>
        <w:t xml:space="preserve">inta (30) días del mes causado. </w:t>
      </w:r>
      <w:r w:rsidR="000F54D3" w:rsidRPr="002F1181">
        <w:rPr>
          <w:rFonts w:ascii="Arial Narrow" w:hAnsi="Arial Narrow" w:cs="Arial"/>
          <w:b/>
        </w:rPr>
        <w:t>PARÁGRAFO</w:t>
      </w:r>
      <w:r w:rsidR="0052519C" w:rsidRPr="002F1181">
        <w:rPr>
          <w:rFonts w:ascii="Arial Narrow" w:hAnsi="Arial Narrow" w:cs="Arial"/>
          <w:b/>
        </w:rPr>
        <w:t xml:space="preserve"> PRIMERO.</w:t>
      </w:r>
      <w:r w:rsidR="00363FFD" w:rsidRPr="002F1181">
        <w:rPr>
          <w:rFonts w:ascii="Arial Narrow" w:hAnsi="Arial Narrow" w:cs="Arial"/>
        </w:rPr>
        <w:t xml:space="preserve"> En caso de resultar menores cantidades de labores o Servicios objeto del presente Contrato, la liquidación se realizará de manera proporcional al total de días realmente laborados por el personal del Contratista de acuerdo a los recursos utilizados por éste.  En el evento que un trabajador o asociado del contratista no se presente a su lugar de trabajo, el contratista deberá proceder a su reemplazo, sin que este hecho genere un costo adicional a la entidad contratante.</w:t>
      </w:r>
      <w:r w:rsidR="0052519C" w:rsidRPr="002F1181">
        <w:rPr>
          <w:rFonts w:ascii="Arial Narrow" w:hAnsi="Arial Narrow" w:cs="Arial"/>
        </w:rPr>
        <w:t xml:space="preserve"> </w:t>
      </w:r>
      <w:r w:rsidR="0052519C" w:rsidRPr="002F1181">
        <w:rPr>
          <w:rFonts w:ascii="Arial Narrow" w:hAnsi="Arial Narrow" w:cs="Arial"/>
          <w:b/>
        </w:rPr>
        <w:t>PARÁGRAFO SEGUNDO</w:t>
      </w:r>
      <w:r w:rsidR="0052519C" w:rsidRPr="002F1181">
        <w:rPr>
          <w:rFonts w:ascii="Arial Narrow" w:hAnsi="Arial Narrow" w:cs="Arial"/>
        </w:rPr>
        <w:t xml:space="preserve">: </w:t>
      </w:r>
      <w:r w:rsidR="0052519C" w:rsidRPr="002F1181">
        <w:rPr>
          <w:rFonts w:ascii="Arial Narrow" w:hAnsi="Arial Narrow" w:cs="Arial"/>
        </w:rPr>
        <w:t>Para cada pago, el CONTRATISTA deberá presentar a la EMAB S.A. ESP., factura y/o documento equivalente, entregables, informes, actas y demás documentos soporte según corresponda al pago, el acta de cumplimiento emitida por el supervisor del contrato y los recibos donde conste que el CONTRATISTA, se encuentre al día en el pago de los aportes al Sistema de Seguridad Social y parafiscales</w:t>
      </w:r>
      <w:r w:rsidR="007C2A92" w:rsidRPr="002F1181">
        <w:rPr>
          <w:rFonts w:ascii="Arial Narrow" w:hAnsi="Arial Narrow" w:cs="Arial"/>
        </w:rPr>
        <w:t xml:space="preserve">. </w:t>
      </w:r>
      <w:r w:rsidR="00363FFD" w:rsidRPr="00DB507D">
        <w:rPr>
          <w:rFonts w:ascii="Arial Narrow" w:eastAsia="Times New Roman" w:hAnsi="Arial Narrow" w:cs="Arial"/>
          <w:b/>
          <w:color w:val="000000"/>
          <w:u w:val="single"/>
          <w:lang w:val="es-ES" w:eastAsia="ar-SA"/>
        </w:rPr>
        <w:t xml:space="preserve">CLAUSULA </w:t>
      </w:r>
      <w:r w:rsidR="00DB507D" w:rsidRPr="00DB507D">
        <w:rPr>
          <w:rFonts w:ascii="Arial Narrow" w:eastAsia="Times New Roman" w:hAnsi="Arial Narrow" w:cs="Arial"/>
          <w:b/>
          <w:color w:val="000000"/>
          <w:u w:val="single"/>
          <w:lang w:val="es-ES" w:eastAsia="ar-SA"/>
        </w:rPr>
        <w:t>QUINTA</w:t>
      </w:r>
      <w:r w:rsidR="007072D6" w:rsidRPr="00DB507D">
        <w:rPr>
          <w:rFonts w:ascii="Arial Narrow" w:eastAsia="Times New Roman" w:hAnsi="Arial Narrow" w:cs="Arial"/>
          <w:b/>
          <w:color w:val="000000"/>
          <w:u w:val="single"/>
          <w:lang w:val="es-ES" w:eastAsia="ar-SA"/>
        </w:rPr>
        <w:t>. -</w:t>
      </w:r>
      <w:r w:rsidR="00363FFD" w:rsidRPr="00DB507D">
        <w:rPr>
          <w:rFonts w:ascii="Arial Narrow" w:eastAsia="Times New Roman" w:hAnsi="Arial Narrow" w:cs="Arial"/>
          <w:b/>
          <w:color w:val="000000"/>
          <w:u w:val="single"/>
          <w:lang w:val="es-ES" w:eastAsia="ar-SA"/>
        </w:rPr>
        <w:t xml:space="preserve"> DURACIÓN: </w:t>
      </w:r>
      <w:r w:rsidR="0052519C" w:rsidRPr="002F1181">
        <w:rPr>
          <w:rFonts w:ascii="Arial Narrow" w:hAnsi="Arial Narrow" w:cs="Arial"/>
        </w:rPr>
        <w:t xml:space="preserve">El plazo para la ejecución del contrato es de </w:t>
      </w:r>
      <w:r w:rsidR="007C2A92" w:rsidRPr="002F1181">
        <w:rPr>
          <w:rFonts w:ascii="Arial Narrow" w:hAnsi="Arial Narrow" w:cs="Arial"/>
        </w:rPr>
        <w:t>nueve</w:t>
      </w:r>
      <w:r w:rsidR="0052519C" w:rsidRPr="002F1181">
        <w:rPr>
          <w:rFonts w:ascii="Arial Narrow" w:hAnsi="Arial Narrow" w:cs="Arial"/>
        </w:rPr>
        <w:t xml:space="preserve"> (09) meses y/o hasta el treinta y uno (31) de </w:t>
      </w:r>
      <w:r w:rsidR="0052519C" w:rsidRPr="002F1181">
        <w:rPr>
          <w:rFonts w:ascii="Arial Narrow" w:hAnsi="Arial Narrow" w:cs="Arial"/>
        </w:rPr>
        <w:lastRenderedPageBreak/>
        <w:t>diciembre de 2020,  y empezará a contarse una vez suscrita el Acta de Inicio y cumplidos los requisitos de ejecución.</w:t>
      </w:r>
      <w:r w:rsidR="007072D6" w:rsidRPr="002F1181">
        <w:rPr>
          <w:rFonts w:ascii="Arial Narrow" w:eastAsia="Times New Roman" w:hAnsi="Arial Narrow" w:cs="Arial"/>
          <w:b/>
          <w:color w:val="000000"/>
          <w:lang w:val="es-ES" w:eastAsia="ar-SA"/>
        </w:rPr>
        <w:t xml:space="preserve"> </w:t>
      </w:r>
      <w:r w:rsidR="007072D6" w:rsidRPr="00DB507D">
        <w:rPr>
          <w:rFonts w:ascii="Arial Narrow" w:eastAsia="Times New Roman" w:hAnsi="Arial Narrow" w:cs="Arial"/>
          <w:b/>
          <w:color w:val="000000"/>
          <w:u w:val="single"/>
          <w:lang w:val="es-ES" w:eastAsia="ar-SA"/>
        </w:rPr>
        <w:t>CLAUSULA</w:t>
      </w:r>
      <w:r w:rsidR="0063594A" w:rsidRPr="00DB507D">
        <w:rPr>
          <w:rFonts w:ascii="Arial Narrow" w:eastAsia="Times New Roman" w:hAnsi="Arial Narrow" w:cs="Arial"/>
          <w:b/>
          <w:color w:val="000000"/>
          <w:u w:val="single"/>
          <w:lang w:val="es-ES" w:eastAsia="ar-SA"/>
        </w:rPr>
        <w:t xml:space="preserve"> </w:t>
      </w:r>
      <w:r w:rsidR="00DB507D">
        <w:rPr>
          <w:rFonts w:ascii="Arial Narrow" w:eastAsia="Times New Roman" w:hAnsi="Arial Narrow" w:cs="Arial"/>
          <w:b/>
          <w:color w:val="000000"/>
          <w:u w:val="single"/>
          <w:lang w:val="es-ES" w:eastAsia="ar-SA"/>
        </w:rPr>
        <w:t>SEXTA</w:t>
      </w:r>
      <w:r w:rsidR="007072D6" w:rsidRPr="00DB507D">
        <w:rPr>
          <w:rFonts w:ascii="Arial Narrow" w:eastAsia="Times New Roman" w:hAnsi="Arial Narrow" w:cs="Arial"/>
          <w:b/>
          <w:color w:val="000000"/>
          <w:u w:val="single"/>
          <w:lang w:val="es-ES" w:eastAsia="ar-SA"/>
        </w:rPr>
        <w:t>. -</w:t>
      </w:r>
      <w:r w:rsidR="0063594A" w:rsidRPr="00DB507D">
        <w:rPr>
          <w:rFonts w:ascii="Arial Narrow" w:eastAsia="Times New Roman" w:hAnsi="Arial Narrow" w:cs="Arial"/>
          <w:b/>
          <w:color w:val="000000"/>
          <w:u w:val="single"/>
          <w:lang w:val="es-ES" w:eastAsia="ar-SA"/>
        </w:rPr>
        <w:t xml:space="preserve"> GARANTÍA</w:t>
      </w:r>
      <w:r w:rsidR="00625FFF" w:rsidRPr="00DB507D">
        <w:rPr>
          <w:rFonts w:ascii="Arial Narrow" w:eastAsia="Times New Roman" w:hAnsi="Arial Narrow" w:cs="Arial"/>
          <w:b/>
          <w:color w:val="000000"/>
          <w:u w:val="single"/>
          <w:lang w:val="es-ES" w:eastAsia="ar-SA"/>
        </w:rPr>
        <w:t>.</w:t>
      </w:r>
      <w:r w:rsidR="00625FFF" w:rsidRPr="002F1181">
        <w:rPr>
          <w:rFonts w:ascii="Arial Narrow" w:eastAsia="Times New Roman" w:hAnsi="Arial Narrow" w:cs="Arial"/>
          <w:b/>
          <w:color w:val="000000"/>
          <w:lang w:val="es-ES" w:eastAsia="ar-SA"/>
        </w:rPr>
        <w:t xml:space="preserve"> </w:t>
      </w:r>
      <w:r w:rsidR="00625FFF" w:rsidRPr="002F1181">
        <w:rPr>
          <w:rFonts w:ascii="Arial Narrow" w:eastAsia="Times New Roman" w:hAnsi="Arial Narrow" w:cs="Arial"/>
          <w:lang w:val="es-ES" w:eastAsia="ar-SA"/>
        </w:rPr>
        <w:t xml:space="preserve">El CONTRATISTA se obliga a constituir a favor de la </w:t>
      </w:r>
      <w:r w:rsidR="00625FFF" w:rsidRPr="002F1181">
        <w:rPr>
          <w:rFonts w:ascii="Arial Narrow" w:eastAsia="Times New Roman" w:hAnsi="Arial Narrow" w:cs="Arial"/>
          <w:b/>
          <w:lang w:val="es-ES" w:eastAsia="ar-SA"/>
        </w:rPr>
        <w:t>EMAB S.A. E.S.P.</w:t>
      </w:r>
      <w:r w:rsidR="007072D6" w:rsidRPr="002F1181">
        <w:rPr>
          <w:rFonts w:ascii="Arial Narrow" w:eastAsia="Times New Roman" w:hAnsi="Arial Narrow" w:cs="Arial"/>
          <w:b/>
          <w:lang w:val="es-ES" w:eastAsia="ar-SA"/>
        </w:rPr>
        <w:t xml:space="preserve">, </w:t>
      </w:r>
      <w:r w:rsidR="007072D6" w:rsidRPr="002F1181">
        <w:rPr>
          <w:rFonts w:ascii="Arial Narrow" w:eastAsia="Times New Roman" w:hAnsi="Arial Narrow" w:cs="Arial"/>
          <w:lang w:val="es-ES" w:eastAsia="ar-SA"/>
        </w:rPr>
        <w:t>la</w:t>
      </w:r>
      <w:r w:rsidR="00324CCA" w:rsidRPr="002F1181">
        <w:rPr>
          <w:rFonts w:ascii="Arial Narrow" w:eastAsia="Times New Roman" w:hAnsi="Arial Narrow" w:cs="Arial"/>
          <w:lang w:val="es-ES" w:eastAsia="ar-SA"/>
        </w:rPr>
        <w:t xml:space="preserve"> </w:t>
      </w:r>
      <w:r w:rsidR="00625FFF" w:rsidRPr="002F1181">
        <w:rPr>
          <w:rFonts w:ascii="Arial Narrow" w:eastAsia="Times New Roman" w:hAnsi="Arial Narrow" w:cs="Arial"/>
          <w:lang w:val="es-ES" w:eastAsia="ar-SA"/>
        </w:rPr>
        <w:t xml:space="preserve">garantía </w:t>
      </w:r>
      <w:r w:rsidR="007072D6" w:rsidRPr="002F1181">
        <w:rPr>
          <w:rFonts w:ascii="Arial Narrow" w:eastAsia="Times New Roman" w:hAnsi="Arial Narrow" w:cs="Arial"/>
          <w:lang w:val="es-ES" w:eastAsia="ar-SA"/>
        </w:rPr>
        <w:t>y seguros</w:t>
      </w:r>
      <w:r w:rsidR="00625FFF" w:rsidRPr="002F1181">
        <w:rPr>
          <w:rFonts w:ascii="Arial Narrow" w:eastAsia="Times New Roman" w:hAnsi="Arial Narrow" w:cs="Arial"/>
          <w:lang w:val="es-ES" w:eastAsia="ar-SA"/>
        </w:rPr>
        <w:t>, los cuales deberán ser otorgados por entidades legalmente establecidas en Colombia</w:t>
      </w:r>
      <w:r w:rsidR="00324CCA" w:rsidRPr="002F1181">
        <w:rPr>
          <w:rFonts w:ascii="Arial Narrow" w:eastAsia="Times New Roman" w:hAnsi="Arial Narrow" w:cs="Arial"/>
          <w:lang w:val="es-ES" w:eastAsia="ar-SA"/>
        </w:rPr>
        <w:t xml:space="preserve"> y Vigiladas por la Superintendencia Financiera</w:t>
      </w:r>
      <w:r w:rsidR="00625FFF" w:rsidRPr="002F1181">
        <w:rPr>
          <w:rFonts w:ascii="Arial Narrow" w:eastAsia="Times New Roman" w:hAnsi="Arial Narrow" w:cs="Arial"/>
          <w:lang w:val="es-ES" w:eastAsia="ar-SA"/>
        </w:rPr>
        <w:t xml:space="preserve">, en forma y contenido satisfactorio para la </w:t>
      </w:r>
      <w:r w:rsidR="00625FFF" w:rsidRPr="002F1181">
        <w:rPr>
          <w:rFonts w:ascii="Arial Narrow" w:eastAsia="Times New Roman" w:hAnsi="Arial Narrow" w:cs="Arial"/>
          <w:b/>
          <w:lang w:val="es-ES" w:eastAsia="ar-SA"/>
        </w:rPr>
        <w:t>EMAB S.A. E.S.P</w:t>
      </w:r>
      <w:r w:rsidR="00625FFF" w:rsidRPr="002F1181">
        <w:rPr>
          <w:rFonts w:ascii="Arial Narrow" w:eastAsia="Times New Roman" w:hAnsi="Arial Narrow" w:cs="Arial"/>
          <w:lang w:val="es-ES" w:eastAsia="ar-SA"/>
        </w:rPr>
        <w:t>. Las garantías deben llevar anexo la respectiva constancia de pago de la prima</w:t>
      </w:r>
      <w:r w:rsidR="00324CCA" w:rsidRPr="002F1181">
        <w:rPr>
          <w:rFonts w:ascii="Arial Narrow" w:eastAsia="Times New Roman" w:hAnsi="Arial Narrow" w:cs="Arial"/>
          <w:lang w:val="es-ES" w:eastAsia="ar-SA"/>
        </w:rPr>
        <w:t xml:space="preserve">, </w:t>
      </w:r>
      <w:r w:rsidR="007072D6" w:rsidRPr="002F1181">
        <w:rPr>
          <w:rFonts w:ascii="Arial Narrow" w:eastAsia="Times New Roman" w:hAnsi="Arial Narrow" w:cs="Arial"/>
          <w:lang w:val="es-ES" w:eastAsia="ar-SA"/>
        </w:rPr>
        <w:t>las cuales</w:t>
      </w:r>
      <w:r w:rsidR="00625FFF" w:rsidRPr="002F1181">
        <w:rPr>
          <w:rFonts w:ascii="Arial Narrow" w:eastAsia="Times New Roman" w:hAnsi="Arial Narrow" w:cs="Arial"/>
          <w:lang w:val="es-ES" w:eastAsia="ar-SA"/>
        </w:rPr>
        <w:t xml:space="preserve"> se enuncian: </w:t>
      </w:r>
      <w:r w:rsidR="00625FFF" w:rsidRPr="002F1181">
        <w:rPr>
          <w:rFonts w:ascii="Arial Narrow" w:eastAsia="Times New Roman" w:hAnsi="Arial Narrow" w:cs="Arial"/>
          <w:b/>
          <w:bCs/>
          <w:lang w:val="es-ES" w:eastAsia="ar-SA"/>
        </w:rPr>
        <w:t>a</w:t>
      </w:r>
      <w:r w:rsidR="00625FFF" w:rsidRPr="002F1181">
        <w:rPr>
          <w:rFonts w:ascii="Arial Narrow" w:eastAsia="Times New Roman" w:hAnsi="Arial Narrow" w:cs="Arial"/>
          <w:b/>
          <w:lang w:val="es-ES" w:eastAsia="ar-SA"/>
        </w:rPr>
        <w:t xml:space="preserve">. Cumplimiento del contrato: </w:t>
      </w:r>
      <w:r w:rsidR="0052519C" w:rsidRPr="002F1181">
        <w:rPr>
          <w:rFonts w:ascii="Arial Narrow" w:hAnsi="Arial Narrow" w:cs="Arial"/>
          <w:bCs/>
        </w:rPr>
        <w:t xml:space="preserve">Por un valor equivalente al veinte por ciento (20%) del valor del contrato y la vigencia será hasta la liquidación del contrato y seis (6) meses más. </w:t>
      </w:r>
      <w:r w:rsidR="0052519C" w:rsidRPr="002F1181">
        <w:rPr>
          <w:rFonts w:ascii="Arial Narrow" w:hAnsi="Arial Narrow" w:cs="Arial"/>
        </w:rPr>
        <w:t>Este amparo cubre a la EMAB S.A. ESP de los perjuicios derivados de: (a) el incumplimiento total o parcial del contrato, cuando el incumplimiento es imputable al contratista; (b) el cumplimiento tardío o defectuoso del contrato, cuando el incumplimiento es imputable al contratista; y (c) el pago del valor de las multas y d</w:t>
      </w:r>
      <w:r w:rsidR="0052519C" w:rsidRPr="002F1181">
        <w:rPr>
          <w:rFonts w:ascii="Arial Narrow" w:hAnsi="Arial Narrow" w:cs="Arial"/>
        </w:rPr>
        <w:t xml:space="preserve">e la cláusula penal pecuniaria; </w:t>
      </w:r>
      <w:r w:rsidR="00625FFF" w:rsidRPr="002F1181">
        <w:rPr>
          <w:rFonts w:ascii="Arial Narrow" w:eastAsia="Times New Roman" w:hAnsi="Arial Narrow" w:cs="Arial"/>
          <w:b/>
          <w:bCs/>
          <w:lang w:val="es-ES" w:eastAsia="ar-SA"/>
        </w:rPr>
        <w:t>b</w:t>
      </w:r>
      <w:r w:rsidR="00625FFF" w:rsidRPr="002F1181">
        <w:rPr>
          <w:rFonts w:ascii="Arial Narrow" w:eastAsia="Times New Roman" w:hAnsi="Arial Narrow" w:cs="Arial"/>
          <w:b/>
          <w:lang w:val="es-ES" w:eastAsia="ar-SA"/>
        </w:rPr>
        <w:t xml:space="preserve">. Pago de salarios, prestaciones sociales e indemnizaciones: </w:t>
      </w:r>
      <w:r w:rsidR="0052519C" w:rsidRPr="002F1181">
        <w:rPr>
          <w:rFonts w:ascii="Arial Narrow" w:hAnsi="Arial Narrow" w:cs="Arial"/>
        </w:rPr>
        <w:t>Por</w:t>
      </w:r>
      <w:r w:rsidR="0052519C" w:rsidRPr="002F1181">
        <w:rPr>
          <w:rFonts w:ascii="Arial Narrow" w:hAnsi="Arial Narrow" w:cs="Arial"/>
        </w:rPr>
        <w:t xml:space="preserve"> un valor equivalente al veinte por ciento (20%) del valor del contrato incluyendo adiciones y reajustes. Estará vigente por el término de duración del contrato, incluidas las prórrogas y tres </w:t>
      </w:r>
      <w:r w:rsidR="0052519C" w:rsidRPr="002F1181">
        <w:rPr>
          <w:rFonts w:ascii="Arial Narrow" w:hAnsi="Arial Narrow" w:cs="Arial"/>
        </w:rPr>
        <w:t xml:space="preserve">(3) </w:t>
      </w:r>
      <w:r w:rsidR="0052519C" w:rsidRPr="002F1181">
        <w:rPr>
          <w:rFonts w:ascii="Arial Narrow" w:hAnsi="Arial Narrow" w:cs="Arial"/>
        </w:rPr>
        <w:t xml:space="preserve">años más. </w:t>
      </w:r>
      <w:r w:rsidR="0052519C" w:rsidRPr="002F1181">
        <w:rPr>
          <w:rFonts w:ascii="Arial Narrow" w:hAnsi="Arial Narrow" w:cs="Arial"/>
          <w:b/>
        </w:rPr>
        <w:t>PARÁGRAFO</w:t>
      </w:r>
      <w:r w:rsidR="0052519C" w:rsidRPr="002F1181">
        <w:rPr>
          <w:rFonts w:ascii="Arial Narrow" w:hAnsi="Arial Narrow" w:cs="Arial"/>
        </w:rPr>
        <w:t xml:space="preserve">: </w:t>
      </w:r>
      <w:r w:rsidR="0052519C" w:rsidRPr="002F1181">
        <w:rPr>
          <w:rFonts w:ascii="Arial Narrow" w:hAnsi="Arial Narrow" w:cs="Arial"/>
        </w:rPr>
        <w:t>Si a la expiración de la garantía existen reclamos laborales pendientes, el contratista la deberá prorrogar por términos sucesivos de seis (6) meses mientras existan tales reclamos. Si a la terminación del contrato el valor que de este resultare fuera mayor que el inicialmente pactado, el operador deberá ampliar esta garantía</w:t>
      </w:r>
      <w:r w:rsidR="0052519C" w:rsidRPr="002F1181">
        <w:rPr>
          <w:rFonts w:ascii="Arial Narrow" w:hAnsi="Arial Narrow" w:cs="Arial"/>
        </w:rPr>
        <w:t xml:space="preserve"> proporcionalmente;</w:t>
      </w:r>
      <w:r w:rsidR="00625FFF" w:rsidRPr="002F1181">
        <w:rPr>
          <w:rFonts w:ascii="Arial Narrow" w:eastAsia="Times New Roman" w:hAnsi="Arial Narrow" w:cs="Arial"/>
          <w:lang w:val="es-ES" w:eastAsia="ar-SA"/>
        </w:rPr>
        <w:t xml:space="preserve"> </w:t>
      </w:r>
      <w:r w:rsidR="00625FFF" w:rsidRPr="002F1181">
        <w:rPr>
          <w:rFonts w:ascii="Arial Narrow" w:eastAsia="Times New Roman" w:hAnsi="Arial Narrow" w:cs="Arial"/>
          <w:b/>
          <w:bCs/>
          <w:lang w:val="es-ES" w:eastAsia="ar-SA"/>
        </w:rPr>
        <w:t>c</w:t>
      </w:r>
      <w:r w:rsidR="00625FFF" w:rsidRPr="002F1181">
        <w:rPr>
          <w:rFonts w:ascii="Arial Narrow" w:eastAsia="Times New Roman" w:hAnsi="Arial Narrow" w:cs="Arial"/>
          <w:b/>
          <w:lang w:val="es-ES" w:eastAsia="ar-SA"/>
        </w:rPr>
        <w:t>) Garantía de Calidad del Servicio</w:t>
      </w:r>
      <w:r w:rsidR="00625FFF" w:rsidRPr="002F1181">
        <w:rPr>
          <w:rFonts w:ascii="Arial Narrow" w:eastAsia="Times New Roman" w:hAnsi="Arial Narrow" w:cs="Arial"/>
          <w:lang w:val="es-ES" w:eastAsia="ar-SA"/>
        </w:rPr>
        <w:t xml:space="preserve">: </w:t>
      </w:r>
      <w:r w:rsidR="0052519C" w:rsidRPr="002F1181">
        <w:rPr>
          <w:rFonts w:ascii="Arial Narrow" w:hAnsi="Arial Narrow" w:cs="Arial"/>
        </w:rPr>
        <w:t>Por un monto equivalente al veinte por ciento (20%) del valor total del contrato y se mantendrá por el término del contrato y cuatro (4) meses más</w:t>
      </w:r>
      <w:r w:rsidR="0052519C" w:rsidRPr="002F1181">
        <w:rPr>
          <w:rFonts w:ascii="Arial Narrow" w:hAnsi="Arial Narrow" w:cs="Arial"/>
        </w:rPr>
        <w:t>;</w:t>
      </w:r>
      <w:r w:rsidR="00625FFF" w:rsidRPr="002F1181">
        <w:rPr>
          <w:rFonts w:ascii="Arial Narrow" w:hAnsi="Arial Narrow" w:cs="Arial"/>
        </w:rPr>
        <w:t xml:space="preserve"> </w:t>
      </w:r>
      <w:r w:rsidR="00625FFF" w:rsidRPr="002F1181">
        <w:rPr>
          <w:rFonts w:ascii="Arial Narrow" w:hAnsi="Arial Narrow" w:cs="Arial"/>
          <w:b/>
        </w:rPr>
        <w:t>d</w:t>
      </w:r>
      <w:r w:rsidR="00625FFF" w:rsidRPr="002F1181">
        <w:rPr>
          <w:rFonts w:ascii="Arial Narrow" w:eastAsia="Times New Roman" w:hAnsi="Arial Narrow" w:cs="Arial"/>
          <w:b/>
          <w:lang w:val="es-ES" w:eastAsia="ar-SA"/>
        </w:rPr>
        <w:t xml:space="preserve">. Amparo de responsabilidad civil extracontractual: </w:t>
      </w:r>
      <w:r w:rsidR="0052519C" w:rsidRPr="002F1181">
        <w:rPr>
          <w:rFonts w:ascii="Arial Narrow" w:hAnsi="Arial Narrow" w:cs="Arial"/>
        </w:rPr>
        <w:t xml:space="preserve">Por un valor equivalente al veinte por ciento (20%) del valor del contrato y una vigencia </w:t>
      </w:r>
      <w:r w:rsidR="0052519C" w:rsidRPr="002F1181">
        <w:rPr>
          <w:rFonts w:ascii="Arial Narrow" w:hAnsi="Arial Narrow" w:cs="Arial"/>
          <w:bCs/>
        </w:rPr>
        <w:t>igual al término de ejecución del contrato y cuatro (4) meses más</w:t>
      </w:r>
      <w:r w:rsidR="002E27BE" w:rsidRPr="002F1181">
        <w:rPr>
          <w:rFonts w:ascii="Arial Narrow" w:hAnsi="Arial Narrow" w:cs="Arial"/>
          <w:bCs/>
        </w:rPr>
        <w:t>; e)</w:t>
      </w:r>
      <w:r w:rsidR="00ED761A" w:rsidRPr="002F1181">
        <w:rPr>
          <w:rFonts w:ascii="Arial Narrow" w:hAnsi="Arial Narrow" w:cs="Arial"/>
          <w:bCs/>
        </w:rPr>
        <w:t xml:space="preserve"> </w:t>
      </w:r>
      <w:r w:rsidR="00625FFF" w:rsidRPr="002F1181">
        <w:rPr>
          <w:rFonts w:ascii="Arial Narrow" w:eastAsia="Times New Roman" w:hAnsi="Arial Narrow" w:cs="Arial"/>
          <w:b/>
          <w:bCs/>
          <w:lang w:val="es-ES" w:eastAsia="ar-SA"/>
        </w:rPr>
        <w:t>S</w:t>
      </w:r>
      <w:r w:rsidR="00625FFF" w:rsidRPr="002F1181">
        <w:rPr>
          <w:rFonts w:ascii="Arial Narrow" w:eastAsia="Times New Roman" w:hAnsi="Arial Narrow" w:cs="Arial"/>
          <w:b/>
          <w:lang w:val="es-ES" w:eastAsia="ar-SA"/>
        </w:rPr>
        <w:t xml:space="preserve">eguros: </w:t>
      </w:r>
      <w:r w:rsidR="00625FFF" w:rsidRPr="002F1181">
        <w:rPr>
          <w:rFonts w:ascii="Arial Narrow" w:eastAsia="Times New Roman" w:hAnsi="Arial Narrow" w:cs="Arial"/>
          <w:lang w:val="es-ES" w:eastAsia="ar-SA"/>
        </w:rPr>
        <w:t xml:space="preserve">El CONTRATISTA deberá constituir los seguros necesarios para amparar a sus trabajadores y empleados, o a sus subcontratistas de acuerdo con las costumbres, normas y leyes colombianas. Estos seguros deberán estar vigentes desde la iniciación del servicio hasta la terminación del contrato. </w:t>
      </w:r>
      <w:r w:rsidR="002E27BE" w:rsidRPr="002F1181">
        <w:rPr>
          <w:rFonts w:ascii="Arial Narrow" w:eastAsia="Times New Roman" w:hAnsi="Arial Narrow" w:cs="Arial"/>
          <w:b/>
          <w:bCs/>
          <w:lang w:eastAsia="ar-SA"/>
        </w:rPr>
        <w:t xml:space="preserve">PARÁGRAFO: </w:t>
      </w:r>
      <w:r w:rsidR="00625FFF" w:rsidRPr="002F1181">
        <w:rPr>
          <w:rFonts w:ascii="Arial Narrow" w:eastAsia="Times New Roman" w:hAnsi="Arial Narrow" w:cs="Arial"/>
          <w:lang w:val="es-ES" w:eastAsia="ar-SA"/>
        </w:rPr>
        <w:t xml:space="preserve">Las garantías y seguros de que trata esta cláusula son accesorias al contrato y se constituyen sin perjuicio del cumplimiento de todas las obligaciones que emanan del mismo y no podrán ser canceladas sin la autorización escrita de la </w:t>
      </w:r>
      <w:r w:rsidR="00625FFF" w:rsidRPr="002F1181">
        <w:rPr>
          <w:rFonts w:ascii="Arial Narrow" w:eastAsia="Times New Roman" w:hAnsi="Arial Narrow" w:cs="Arial"/>
          <w:b/>
          <w:lang w:val="es-ES" w:eastAsia="ar-SA"/>
        </w:rPr>
        <w:t>EMAB S.A. E.S.P.</w:t>
      </w:r>
      <w:r w:rsidR="00625FFF" w:rsidRPr="002F1181">
        <w:rPr>
          <w:rFonts w:ascii="Arial Narrow" w:eastAsia="Times New Roman" w:hAnsi="Arial Narrow" w:cs="Arial"/>
          <w:lang w:val="es-ES" w:eastAsia="ar-SA"/>
        </w:rPr>
        <w:t xml:space="preserve"> El CONTRATISTA deberá mantener vigentes las garantías y los seguros establecidos en esta cláusula. De otro lado el monto de la garantía de cumplimiento se repondrá, cada vez que el mismo se disminuyere o agotare. En caso de incumplimiento o mora por parte del CONTRATISTA en el cumplimiento de las obligaciones estipuladas en este parágrafo, la </w:t>
      </w:r>
      <w:r w:rsidR="00625FFF" w:rsidRPr="002F1181">
        <w:rPr>
          <w:rFonts w:ascii="Arial Narrow" w:eastAsia="Times New Roman" w:hAnsi="Arial Narrow" w:cs="Arial"/>
          <w:b/>
          <w:lang w:val="es-ES" w:eastAsia="ar-SA"/>
        </w:rPr>
        <w:t>EMAB S.A. E.S.P.,</w:t>
      </w:r>
      <w:r w:rsidR="00625FFF" w:rsidRPr="002F1181">
        <w:rPr>
          <w:rFonts w:ascii="Arial Narrow" w:eastAsia="Times New Roman" w:hAnsi="Arial Narrow" w:cs="Arial"/>
          <w:lang w:val="es-ES" w:eastAsia="ar-SA"/>
        </w:rPr>
        <w:t xml:space="preserve"> ordenará las prórrogas correspondientes, pagará las primas y erogaciones, descontando su valor de las cuentas que deba pagar al contratista. </w:t>
      </w:r>
      <w:r w:rsidR="00DB507D">
        <w:rPr>
          <w:rFonts w:ascii="Arial Narrow" w:eastAsia="Times New Roman" w:hAnsi="Arial Narrow" w:cs="Arial"/>
          <w:b/>
          <w:color w:val="000000"/>
          <w:u w:val="single"/>
          <w:lang w:val="es-ES" w:eastAsia="ar-SA"/>
        </w:rPr>
        <w:t>CLAUSULA SÉPTIMA</w:t>
      </w:r>
      <w:r w:rsidR="00625FFF" w:rsidRPr="00DB507D">
        <w:rPr>
          <w:rFonts w:ascii="Arial Narrow" w:eastAsia="Times New Roman" w:hAnsi="Arial Narrow" w:cs="Arial"/>
          <w:b/>
          <w:color w:val="000000"/>
          <w:u w:val="single"/>
          <w:lang w:val="es-ES" w:eastAsia="ar-SA"/>
        </w:rPr>
        <w:t>-  CESIÓN:</w:t>
      </w:r>
      <w:r w:rsidR="00625FFF" w:rsidRPr="002F1181">
        <w:rPr>
          <w:rFonts w:ascii="Arial Narrow" w:eastAsia="Times New Roman" w:hAnsi="Arial Narrow" w:cs="Arial"/>
          <w:b/>
          <w:color w:val="000000"/>
          <w:lang w:val="es-ES" w:eastAsia="ar-SA"/>
        </w:rPr>
        <w:t xml:space="preserve"> </w:t>
      </w:r>
      <w:r w:rsidR="005F2678" w:rsidRPr="002F1181">
        <w:rPr>
          <w:rFonts w:ascii="Arial Narrow" w:hAnsi="Arial Narrow" w:cs="Arial"/>
          <w:lang w:eastAsia="es-CO"/>
        </w:rPr>
        <w:t>El contratista sólo podrá ceder el presente contrato, total o parcialmente, con la autorización previa, expresa y escrita de la Gerencia de la EMAB S.A. ESP pudiendo la Entidad reservarse las razones de su negativa. En todo caso, de otorgarse esta autorización, permanecerá intacta la responsabilidad del contratista respecto de la parte del contrato que éste haya ejecutado con arreglo a sus estipulaciones y requerirá, para su eficacia, de la suscripción de un documento por parte del cedente, el cesionario y la EMAB.</w:t>
      </w:r>
      <w:r w:rsidR="005F2678" w:rsidRPr="002F1181">
        <w:rPr>
          <w:rFonts w:ascii="Arial Narrow" w:hAnsi="Arial Narrow" w:cs="Arial"/>
        </w:rPr>
        <w:t xml:space="preserve"> </w:t>
      </w:r>
      <w:r w:rsidR="00DB507D">
        <w:rPr>
          <w:rFonts w:ascii="Arial Narrow" w:eastAsia="Times New Roman" w:hAnsi="Arial Narrow" w:cs="Arial"/>
          <w:b/>
          <w:color w:val="000000"/>
          <w:u w:val="single"/>
          <w:lang w:val="es-ES" w:eastAsia="ar-SA"/>
        </w:rPr>
        <w:t>CLAUSULA OCTAVA</w:t>
      </w:r>
      <w:r w:rsidR="00625FFF" w:rsidRPr="00DB507D">
        <w:rPr>
          <w:rFonts w:ascii="Arial Narrow" w:eastAsia="Times New Roman" w:hAnsi="Arial Narrow" w:cs="Arial"/>
          <w:b/>
          <w:color w:val="000000"/>
          <w:u w:val="single"/>
          <w:lang w:val="es-ES" w:eastAsia="ar-SA"/>
        </w:rPr>
        <w:t>-  SUPERVISION:</w:t>
      </w:r>
      <w:r w:rsidR="00625FFF" w:rsidRPr="002F1181">
        <w:rPr>
          <w:rFonts w:ascii="Arial Narrow" w:eastAsia="Times New Roman" w:hAnsi="Arial Narrow" w:cs="Arial"/>
          <w:b/>
          <w:color w:val="000000"/>
          <w:lang w:val="es-ES" w:eastAsia="ar-SA"/>
        </w:rPr>
        <w:t xml:space="preserve"> </w:t>
      </w:r>
      <w:r w:rsidR="005F2678" w:rsidRPr="002F1181">
        <w:rPr>
          <w:rFonts w:ascii="Arial Narrow" w:hAnsi="Arial Narrow" w:cs="Arial"/>
        </w:rPr>
        <w:t>El contratista acepta el control técnico, administrativo y financiero en la ejecución del contrato, realizado por la EMAB a través del supervisor designado para el efecto. El supervisor velará por el cumplimiento de lo previsto y ejercerán sus funciones de conformidad con las normas legales vigentes sobre la materia. Todas las cuentas que presente el contratista deberán ser firmadas en constancia de su cumplimiento por el supervisor. El supervisor no tendrá autorización para exonerar al contratista de ninguna de sus obligaciones o deberes contractuales. Tampoco podrá realizar variaciones en el plazo, valor o condiciones del contrato, sin la autorización expresa de la Gerencia de la EMAB. Todas las comunicaciones u órdenes del supervisor serán expedidas por escrito.</w:t>
      </w:r>
      <w:r w:rsidR="007C2A92" w:rsidRPr="002F1181">
        <w:rPr>
          <w:rFonts w:ascii="Arial Narrow" w:hAnsi="Arial Narrow" w:cs="Arial"/>
        </w:rPr>
        <w:t xml:space="preserve"> </w:t>
      </w:r>
      <w:r w:rsidR="005F2678" w:rsidRPr="002F1181">
        <w:rPr>
          <w:rFonts w:ascii="Arial Narrow" w:hAnsi="Arial Narrow" w:cs="Arial"/>
        </w:rPr>
        <w:t xml:space="preserve">Cualquier acto del supervisor que pueda comprometer económicamente a la EMAB, será de su absoluta responsabilidad, si no ha recibido previa autorización escrita de la Gerencia de la Entidad. </w:t>
      </w:r>
      <w:r w:rsidR="001E34E6">
        <w:rPr>
          <w:rFonts w:ascii="Arial Narrow" w:eastAsia="Times New Roman" w:hAnsi="Arial Narrow" w:cs="Arial"/>
          <w:b/>
          <w:color w:val="000000"/>
          <w:u w:val="single"/>
          <w:lang w:val="es-ES" w:eastAsia="ar-SA"/>
        </w:rPr>
        <w:t>CLÁ</w:t>
      </w:r>
      <w:r w:rsidR="00DB507D">
        <w:rPr>
          <w:rFonts w:ascii="Arial Narrow" w:eastAsia="Times New Roman" w:hAnsi="Arial Narrow" w:cs="Arial"/>
          <w:b/>
          <w:color w:val="000000"/>
          <w:u w:val="single"/>
          <w:lang w:val="es-ES" w:eastAsia="ar-SA"/>
        </w:rPr>
        <w:t>USULA NOVENA</w:t>
      </w:r>
      <w:r w:rsidR="00625FFF" w:rsidRPr="00DB507D">
        <w:rPr>
          <w:rFonts w:ascii="Arial Narrow" w:eastAsia="Times New Roman" w:hAnsi="Arial Narrow" w:cs="Arial"/>
          <w:b/>
          <w:color w:val="000000"/>
          <w:u w:val="single"/>
          <w:lang w:val="es-ES" w:eastAsia="ar-SA"/>
        </w:rPr>
        <w:t xml:space="preserve"> -</w:t>
      </w:r>
      <w:r w:rsidR="00625FFF" w:rsidRPr="00DB507D">
        <w:rPr>
          <w:rFonts w:ascii="Arial Narrow" w:eastAsia="Times New Roman" w:hAnsi="Arial Narrow" w:cs="Arial"/>
          <w:b/>
          <w:u w:val="single"/>
          <w:lang w:val="es-ES" w:eastAsia="ar-SA"/>
        </w:rPr>
        <w:t xml:space="preserve"> OBLIGACIONES DE LA EMAB S.A. E.S.P.</w:t>
      </w:r>
      <w:r w:rsidR="00625FFF" w:rsidRPr="002F1181">
        <w:rPr>
          <w:rFonts w:ascii="Arial Narrow" w:eastAsia="Times New Roman" w:hAnsi="Arial Narrow" w:cs="Arial"/>
          <w:lang w:val="es-ES" w:eastAsia="ar-SA"/>
        </w:rPr>
        <w:t xml:space="preserve"> Para el desarrollo del presente contrato la </w:t>
      </w:r>
      <w:r w:rsidR="00625FFF" w:rsidRPr="002F1181">
        <w:rPr>
          <w:rFonts w:ascii="Arial Narrow" w:eastAsia="Times New Roman" w:hAnsi="Arial Narrow" w:cs="Arial"/>
          <w:b/>
          <w:lang w:val="es-ES" w:eastAsia="ar-SA"/>
        </w:rPr>
        <w:t xml:space="preserve">EMAB S.A. E.S.P., </w:t>
      </w:r>
      <w:r w:rsidR="00625FFF" w:rsidRPr="002F1181">
        <w:rPr>
          <w:rFonts w:ascii="Arial Narrow" w:eastAsia="Times New Roman" w:hAnsi="Arial Narrow" w:cs="Arial"/>
          <w:lang w:val="es-ES" w:eastAsia="ar-SA"/>
        </w:rPr>
        <w:t xml:space="preserve">asume las siguientes: </w:t>
      </w:r>
      <w:r w:rsidR="007C2A92" w:rsidRPr="002F1181">
        <w:rPr>
          <w:rFonts w:ascii="Arial Narrow" w:eastAsia="Times New Roman" w:hAnsi="Arial Narrow" w:cs="Arial"/>
          <w:lang w:val="es-ES" w:eastAsia="ar-SA"/>
        </w:rPr>
        <w:t xml:space="preserve">a) </w:t>
      </w:r>
      <w:r w:rsidR="007C2A92" w:rsidRPr="002F1181">
        <w:rPr>
          <w:rFonts w:ascii="Arial Narrow" w:hAnsi="Arial Narrow" w:cs="Arial"/>
          <w:lang w:eastAsia="es-ES"/>
        </w:rPr>
        <w:t>Se obliga a efectuar los registros, operaciones presupuéstales y contables necesarios para cumplir c</w:t>
      </w:r>
      <w:r w:rsidR="007C2A92" w:rsidRPr="002F1181">
        <w:rPr>
          <w:rFonts w:ascii="Arial Narrow" w:hAnsi="Arial Narrow" w:cs="Arial"/>
          <w:lang w:eastAsia="es-ES"/>
        </w:rPr>
        <w:t xml:space="preserve">abalmente el </w:t>
      </w:r>
      <w:r w:rsidR="007C2A92" w:rsidRPr="002F1181">
        <w:rPr>
          <w:rFonts w:ascii="Arial Narrow" w:hAnsi="Arial Narrow" w:cs="Arial"/>
          <w:lang w:eastAsia="es-ES"/>
        </w:rPr>
        <w:lastRenderedPageBreak/>
        <w:t xml:space="preserve">presente contrato; b) </w:t>
      </w:r>
      <w:r w:rsidR="007C2A92" w:rsidRPr="002F1181">
        <w:rPr>
          <w:rFonts w:ascii="Arial Narrow" w:hAnsi="Arial Narrow" w:cs="Arial"/>
          <w:lang w:eastAsia="es-ES"/>
        </w:rPr>
        <w:t>Resolver las dudas que llegare a presentar el contratista sobre los doc</w:t>
      </w:r>
      <w:r w:rsidR="007C2A92" w:rsidRPr="002F1181">
        <w:rPr>
          <w:rFonts w:ascii="Arial Narrow" w:hAnsi="Arial Narrow" w:cs="Arial"/>
          <w:lang w:eastAsia="es-ES"/>
        </w:rPr>
        <w:t xml:space="preserve">umentos suministrados por éste; c) Pagar de forma oportuna; d) </w:t>
      </w:r>
      <w:r w:rsidR="007C2A92" w:rsidRPr="002F1181">
        <w:rPr>
          <w:rFonts w:ascii="Arial Narrow" w:hAnsi="Arial Narrow" w:cs="Arial"/>
          <w:lang w:eastAsia="es-ES"/>
        </w:rPr>
        <w:t>Formular las sugerencias por escrito sobre los asuntos que estime convenientes en el desarrollo del contrato, sin perjuicio de la autonomía propia del c</w:t>
      </w:r>
      <w:r w:rsidR="007C2A92" w:rsidRPr="002F1181">
        <w:rPr>
          <w:rFonts w:ascii="Arial Narrow" w:hAnsi="Arial Narrow" w:cs="Arial"/>
          <w:lang w:eastAsia="es-ES"/>
        </w:rPr>
        <w:t xml:space="preserve">ontratista; e) </w:t>
      </w:r>
      <w:r w:rsidR="007C2A92" w:rsidRPr="002F1181">
        <w:rPr>
          <w:rFonts w:ascii="Arial Narrow" w:hAnsi="Arial Narrow" w:cs="Arial"/>
          <w:lang w:eastAsia="es-ES"/>
        </w:rPr>
        <w:t>Analizar y atender oportunamente las solicitudes que eleve el contratista respec</w:t>
      </w:r>
      <w:r w:rsidR="007C2A92" w:rsidRPr="002F1181">
        <w:rPr>
          <w:rFonts w:ascii="Arial Narrow" w:hAnsi="Arial Narrow" w:cs="Arial"/>
          <w:lang w:eastAsia="es-ES"/>
        </w:rPr>
        <w:t xml:space="preserve">to de la ejecución del contrato; f) </w:t>
      </w:r>
      <w:r w:rsidR="007C2A92" w:rsidRPr="002F1181">
        <w:rPr>
          <w:rFonts w:ascii="Arial Narrow" w:hAnsi="Arial Narrow" w:cs="Arial"/>
          <w:lang w:eastAsia="es-ES"/>
        </w:rPr>
        <w:t>Exigir al contratista la ejecución</w:t>
      </w:r>
      <w:r w:rsidR="007C2A92" w:rsidRPr="002F1181">
        <w:rPr>
          <w:rFonts w:ascii="Arial Narrow" w:hAnsi="Arial Narrow" w:cs="Arial"/>
          <w:lang w:eastAsia="es-ES"/>
        </w:rPr>
        <w:t xml:space="preserve"> idónea del objeto del contrato; g) </w:t>
      </w:r>
      <w:r w:rsidR="007C2A92" w:rsidRPr="002F1181">
        <w:rPr>
          <w:rFonts w:ascii="Arial Narrow" w:hAnsi="Arial Narrow" w:cs="Arial"/>
          <w:lang w:eastAsia="es-ES"/>
        </w:rPr>
        <w:t>Supervisar la debida y o</w:t>
      </w:r>
      <w:r w:rsidR="007C2A92" w:rsidRPr="002F1181">
        <w:rPr>
          <w:rFonts w:ascii="Arial Narrow" w:hAnsi="Arial Narrow" w:cs="Arial"/>
          <w:lang w:eastAsia="es-ES"/>
        </w:rPr>
        <w:t xml:space="preserve">portuna ejecución del contrato; h) </w:t>
      </w:r>
      <w:r w:rsidR="007C2A92" w:rsidRPr="002F1181">
        <w:rPr>
          <w:rFonts w:ascii="Arial Narrow" w:hAnsi="Arial Narrow" w:cs="Arial"/>
          <w:lang w:eastAsia="es-ES"/>
        </w:rPr>
        <w:t>Liquidar el c</w:t>
      </w:r>
      <w:r w:rsidR="007C2A92" w:rsidRPr="002F1181">
        <w:rPr>
          <w:rFonts w:ascii="Arial Narrow" w:hAnsi="Arial Narrow" w:cs="Arial"/>
          <w:lang w:eastAsia="es-ES"/>
        </w:rPr>
        <w:t xml:space="preserve">ontrato en la oportunidad legal; i) </w:t>
      </w:r>
      <w:r w:rsidR="007C2A92" w:rsidRPr="002F1181">
        <w:rPr>
          <w:rFonts w:ascii="Arial Narrow" w:hAnsi="Arial Narrow" w:cs="Arial"/>
          <w:lang w:eastAsia="es-ES"/>
        </w:rPr>
        <w:t>Las demás que por disposición legal debe ejercer.</w:t>
      </w:r>
      <w:r w:rsidR="007C2A92" w:rsidRPr="002F1181">
        <w:rPr>
          <w:rFonts w:ascii="Arial Narrow" w:hAnsi="Arial Narrow" w:cs="Arial"/>
          <w:lang w:eastAsia="es-ES"/>
        </w:rPr>
        <w:t xml:space="preserve"> </w:t>
      </w:r>
      <w:r w:rsidR="001E34E6">
        <w:rPr>
          <w:rFonts w:ascii="Arial Narrow" w:eastAsia="Times New Roman" w:hAnsi="Arial Narrow" w:cs="Arial"/>
          <w:b/>
          <w:u w:val="single"/>
          <w:lang w:val="es-ES" w:eastAsia="ar-SA"/>
        </w:rPr>
        <w:t>CLÁUSULA DÉCIMA</w:t>
      </w:r>
      <w:r w:rsidR="00625FFF" w:rsidRPr="001E34E6">
        <w:rPr>
          <w:rFonts w:ascii="Arial Narrow" w:eastAsia="Times New Roman" w:hAnsi="Arial Narrow" w:cs="Arial"/>
          <w:b/>
          <w:u w:val="single"/>
          <w:lang w:val="es-ES" w:eastAsia="ar-SA"/>
        </w:rPr>
        <w:t xml:space="preserve">.- OBLIGACIONES </w:t>
      </w:r>
      <w:r w:rsidR="00324CCA" w:rsidRPr="001E34E6">
        <w:rPr>
          <w:rFonts w:ascii="Arial Narrow" w:eastAsia="Times New Roman" w:hAnsi="Arial Narrow" w:cs="Arial"/>
          <w:b/>
          <w:u w:val="single"/>
          <w:lang w:val="es-ES" w:eastAsia="ar-SA"/>
        </w:rPr>
        <w:t xml:space="preserve">GENERALES </w:t>
      </w:r>
      <w:r w:rsidR="00625FFF" w:rsidRPr="001E34E6">
        <w:rPr>
          <w:rFonts w:ascii="Arial Narrow" w:eastAsia="Times New Roman" w:hAnsi="Arial Narrow" w:cs="Arial"/>
          <w:b/>
          <w:u w:val="single"/>
          <w:lang w:val="es-ES" w:eastAsia="ar-SA"/>
        </w:rPr>
        <w:t>DEL CONTRATISTA</w:t>
      </w:r>
      <w:r w:rsidR="00625FFF" w:rsidRPr="002F1181">
        <w:rPr>
          <w:rFonts w:ascii="Arial Narrow" w:eastAsia="Times New Roman" w:hAnsi="Arial Narrow" w:cs="Arial"/>
          <w:b/>
          <w:lang w:val="es-ES" w:eastAsia="ar-SA"/>
        </w:rPr>
        <w:t xml:space="preserve">: </w:t>
      </w:r>
      <w:r w:rsidR="00E80DA6" w:rsidRPr="002F1181">
        <w:rPr>
          <w:rFonts w:ascii="Arial Narrow" w:eastAsia="Times New Roman" w:hAnsi="Arial Narrow" w:cs="Arial"/>
          <w:b/>
          <w:lang w:val="es-ES" w:eastAsia="ar-SA"/>
        </w:rPr>
        <w:t xml:space="preserve">1) </w:t>
      </w:r>
      <w:r w:rsidR="00E80DA6" w:rsidRPr="002F1181">
        <w:rPr>
          <w:rFonts w:ascii="Arial Narrow" w:hAnsi="Arial Narrow" w:cs="Arial"/>
        </w:rPr>
        <w:t xml:space="preserve">El objeto contractual deberá ejecutarse de conformidad con las finalidades y los principios de economía y transparencia, consagrados en la Ley 80 de 1993 y los postulados de la función administrativa consagrados en el Artículo 209 de la Constitución Política. En desarrollo del objeto contractual el contratista se obliga a cumplir a cabalidad con las actividades que se describen en el presente contrato. </w:t>
      </w:r>
      <w:r w:rsidR="00E80DA6" w:rsidRPr="002F1181">
        <w:rPr>
          <w:rFonts w:ascii="Arial Narrow" w:hAnsi="Arial Narrow" w:cs="Arial"/>
        </w:rPr>
        <w:t xml:space="preserve">2) </w:t>
      </w:r>
      <w:r w:rsidR="00E80DA6" w:rsidRPr="002F1181">
        <w:rPr>
          <w:rFonts w:ascii="Arial Narrow" w:hAnsi="Arial Narrow" w:cs="Arial"/>
        </w:rPr>
        <w:t xml:space="preserve">Acatar la Constitución Política, la Ley, las normas legales y procedimentales establecidas por el Gobierno Nacional y demás normas pertinentes. </w:t>
      </w:r>
      <w:r w:rsidR="00E80DA6" w:rsidRPr="002F1181">
        <w:rPr>
          <w:rFonts w:ascii="Arial Narrow" w:hAnsi="Arial Narrow" w:cs="Arial"/>
        </w:rPr>
        <w:t xml:space="preserve">3) </w:t>
      </w:r>
      <w:r w:rsidR="00E80DA6" w:rsidRPr="002F1181">
        <w:rPr>
          <w:rFonts w:ascii="Arial Narrow" w:hAnsi="Arial Narrow" w:cs="Arial"/>
        </w:rPr>
        <w:t>Cumplir con las condiciones técnicas, jurídicas, económicas, financieras y comerciales presentadas en la propuesta, según las especificaciones, las condiciones generales descritas en los estudios, pliegos, propuesta.</w:t>
      </w:r>
      <w:r w:rsidR="00E80DA6" w:rsidRPr="002F1181">
        <w:rPr>
          <w:rFonts w:ascii="Arial Narrow" w:hAnsi="Arial Narrow" w:cs="Arial"/>
        </w:rPr>
        <w:t xml:space="preserve"> 4) </w:t>
      </w:r>
      <w:r w:rsidR="00E80DA6" w:rsidRPr="002F1181">
        <w:rPr>
          <w:rFonts w:ascii="Arial Narrow" w:hAnsi="Arial Narrow" w:cs="Arial"/>
        </w:rPr>
        <w:t xml:space="preserve">Responder por el pago de los tributos que se causen o llegaren a causarse por la celebración, ejecución y liquidación del contrato, cuando a esta hubiere lugar. </w:t>
      </w:r>
      <w:r w:rsidR="00E80DA6" w:rsidRPr="002F1181">
        <w:rPr>
          <w:rFonts w:ascii="Arial Narrow" w:hAnsi="Arial Narrow" w:cs="Arial"/>
        </w:rPr>
        <w:t>5) R</w:t>
      </w:r>
      <w:r w:rsidR="00E80DA6" w:rsidRPr="002F1181">
        <w:rPr>
          <w:rFonts w:ascii="Arial Narrow" w:hAnsi="Arial Narrow" w:cs="Arial"/>
        </w:rPr>
        <w:t xml:space="preserve">eportar al funcionario encargado del control y supervisión de la ejecución del contrato, de manera inmediata cualquier novedad o anomalía que se presente. </w:t>
      </w:r>
      <w:r w:rsidR="00E80DA6" w:rsidRPr="002F1181">
        <w:rPr>
          <w:rFonts w:ascii="Arial Narrow" w:hAnsi="Arial Narrow" w:cs="Arial"/>
        </w:rPr>
        <w:t xml:space="preserve">6) </w:t>
      </w:r>
      <w:r w:rsidR="00E80DA6" w:rsidRPr="002F1181">
        <w:rPr>
          <w:rFonts w:ascii="Arial Narrow" w:hAnsi="Arial Narrow" w:cs="Arial"/>
        </w:rPr>
        <w:t xml:space="preserve">Entregar al supervisor del contrato los informes que se soliciten sobre cualquier aspecto y/o resultados obtenidos cuando así se requiera. </w:t>
      </w:r>
      <w:r w:rsidR="00E80DA6" w:rsidRPr="002F1181">
        <w:rPr>
          <w:rFonts w:ascii="Arial Narrow" w:hAnsi="Arial Narrow" w:cs="Arial"/>
        </w:rPr>
        <w:t xml:space="preserve">7) </w:t>
      </w:r>
      <w:r w:rsidR="00E80DA6" w:rsidRPr="002F1181">
        <w:rPr>
          <w:rFonts w:ascii="Arial Narrow" w:hAnsi="Arial Narrow" w:cs="Arial"/>
        </w:rPr>
        <w:t xml:space="preserve">Acatar las instrucciones que durante el desarrollo del contrato le imparta la EMAB S.A. ESP, por conducto de los funcionarios que ejercerán el control de la ejecución. </w:t>
      </w:r>
      <w:r w:rsidR="00E80DA6" w:rsidRPr="002F1181">
        <w:rPr>
          <w:rFonts w:ascii="Arial Narrow" w:hAnsi="Arial Narrow" w:cs="Arial"/>
        </w:rPr>
        <w:t xml:space="preserve">8) </w:t>
      </w:r>
      <w:r w:rsidR="00E80DA6" w:rsidRPr="002F1181">
        <w:rPr>
          <w:rFonts w:ascii="Arial Narrow" w:hAnsi="Arial Narrow" w:cs="Arial"/>
        </w:rPr>
        <w:t xml:space="preserve">Mantener a la EMAB S.A. ESP libre de cualquier daño o perjuicio originado en reclamaciones de terceros y que se deriven de sus actuaciones. En consecuencia, el contratista mantendrá indemne a la EMAB contra todo reclamo, demanda, acción legal y costo que pueda causarse o surgir por daños o lesiones a personas o propiedades de terceros incluido el personal de la EMAB S.A. ESP, ocasionados por el contratista en la ejecución del objeto y las obligaciones contractuales. </w:t>
      </w:r>
      <w:r w:rsidR="00E80DA6" w:rsidRPr="002F1181">
        <w:rPr>
          <w:rFonts w:ascii="Arial Narrow" w:hAnsi="Arial Narrow" w:cs="Arial"/>
        </w:rPr>
        <w:t xml:space="preserve">9) </w:t>
      </w:r>
      <w:r w:rsidR="00E80DA6" w:rsidRPr="002F1181">
        <w:rPr>
          <w:rFonts w:ascii="Arial Narrow" w:hAnsi="Arial Narrow" w:cs="Arial"/>
        </w:rPr>
        <w:t xml:space="preserve">Ejecutar las demás actividades que sean necesarias para lograr un total y fiel cumplimiento del objeto, el alcance y las obligaciones contractuales, aunque no estén específicamente señaladas en el presente documento, siempre y cuando las mismas correspondan a la naturaleza y objeto del contrato. </w:t>
      </w:r>
      <w:r w:rsidR="00E80DA6" w:rsidRPr="002F1181">
        <w:rPr>
          <w:rFonts w:ascii="Arial Narrow" w:hAnsi="Arial Narrow" w:cs="Arial"/>
        </w:rPr>
        <w:t xml:space="preserve">10) </w:t>
      </w:r>
      <w:r w:rsidR="00E80DA6" w:rsidRPr="002F1181">
        <w:rPr>
          <w:rFonts w:ascii="Arial Narrow" w:hAnsi="Arial Narrow" w:cs="Arial"/>
        </w:rPr>
        <w:t>Guardar estricta reserva sobre toda la información y documentos que tenga acceso, maneje en desarrollo de su actividad o que llegue a conocer en desarrollo del contrato y que no tenga el carácter de pública. En consecuencia, se obliga a no divulgar, por ningún medio, dicha información o documentos a terceros, sin la previa autorización escrita de la EMAB S.A. ESP. Esta obligación permanecerá vigente aún después de la terminación por cualquier causa de la vinculación que ligue a las partes. Por lo tanto, en caso de que la EMAB tenga prueba de que el contratista ha divulgado cualquier tipo de documentación o información que en forma alguna se relacione con el presente contrato, el contratista indemnizará los perjuicios que con tal hecho cause a la EMAB S.A. ESP. No se considerará incumplida esta cláusula cuando la información o documentos deban ser revelados por mandato judicial y/o legal o cuando la información manejada tenga el carácter de pública.</w:t>
      </w:r>
      <w:r w:rsidR="00E80DA6" w:rsidRPr="002F1181">
        <w:rPr>
          <w:rFonts w:ascii="Arial Narrow" w:hAnsi="Arial Narrow" w:cs="Arial"/>
        </w:rPr>
        <w:t xml:space="preserve"> 11) </w:t>
      </w:r>
      <w:r w:rsidR="00E80DA6" w:rsidRPr="002F1181">
        <w:rPr>
          <w:rFonts w:ascii="Arial Narrow" w:hAnsi="Arial Narrow" w:cs="Arial"/>
        </w:rPr>
        <w:t>No acceder a peticiones ni amenazas de quienes actúen por fuera de la ley, con el fin de obligarlo a hacer u omitir algún hecho o acto, debiendo informar inmediatamente, a la EMAB S.A. ESP, por conducto del funcionario responsable del control de ejecución, la ocurrencia de tales peticiones o amenazas que deberán ser comunicadas a las autoridades competentes, para que se adopten las medidas y correctivos que fueren necesarios.</w:t>
      </w:r>
      <w:r w:rsidR="00E80DA6" w:rsidRPr="002F1181">
        <w:rPr>
          <w:rFonts w:ascii="Arial Narrow" w:hAnsi="Arial Narrow" w:cs="Arial"/>
        </w:rPr>
        <w:t xml:space="preserve"> 12) </w:t>
      </w:r>
      <w:r w:rsidR="00E80DA6" w:rsidRPr="002F1181">
        <w:rPr>
          <w:rFonts w:ascii="Arial Narrow" w:hAnsi="Arial Narrow" w:cs="Arial"/>
        </w:rPr>
        <w:t>Cumplir con los aportes parafiscales con destino al Instituto Colombiano de Bienestar Familiar (ICBF), a las Cajas de Compensación Familiar y Servicio Nacional de Aprendizaje (SENA), de conformidad con lo ordenado por el Decreto 562 de 1990, el artículo 50 de la Ley 789 de 2002 y 828 de 2003, del personal asignado al proyecto.</w:t>
      </w:r>
      <w:r w:rsidR="00E80DA6" w:rsidRPr="002F1181">
        <w:rPr>
          <w:rFonts w:ascii="Arial Narrow" w:hAnsi="Arial Narrow" w:cs="Arial"/>
        </w:rPr>
        <w:t xml:space="preserve"> 13) </w:t>
      </w:r>
      <w:r w:rsidR="00E80DA6" w:rsidRPr="002F1181">
        <w:rPr>
          <w:rFonts w:ascii="Arial Narrow" w:hAnsi="Arial Narrow" w:cs="Arial"/>
        </w:rPr>
        <w:t xml:space="preserve">Mantener durante la ejecución del contrato, las condiciones exigidas y ofrecidas en su propuesta. </w:t>
      </w:r>
      <w:r w:rsidR="00E80DA6" w:rsidRPr="002F1181">
        <w:rPr>
          <w:rFonts w:ascii="Arial Narrow" w:hAnsi="Arial Narrow" w:cs="Arial"/>
        </w:rPr>
        <w:t xml:space="preserve">14) </w:t>
      </w:r>
      <w:r w:rsidR="00E80DA6" w:rsidRPr="002F1181">
        <w:rPr>
          <w:rFonts w:ascii="Arial Narrow" w:hAnsi="Arial Narrow" w:cs="Arial"/>
        </w:rPr>
        <w:t xml:space="preserve">Cumplir a cabalidad con las condiciones pactadas en el contrato, las cuales solamente podrán ser modificadas previo cumplimiento del trámite dispuesto, según el procedimiento establecido y una vez se alleguen los documentos pertinentes. </w:t>
      </w:r>
      <w:r w:rsidR="00E80DA6" w:rsidRPr="002F1181">
        <w:rPr>
          <w:rFonts w:ascii="Arial Narrow" w:hAnsi="Arial Narrow" w:cs="Arial"/>
        </w:rPr>
        <w:lastRenderedPageBreak/>
        <w:t xml:space="preserve">15) </w:t>
      </w:r>
      <w:r w:rsidR="00E80DA6" w:rsidRPr="002F1181">
        <w:rPr>
          <w:rFonts w:ascii="Arial Narrow" w:hAnsi="Arial Narrow" w:cs="Arial"/>
        </w:rPr>
        <w:t>Mantener actualizadas las vigencias y el monto de los amparos de las garantías expedidas con ocasión de la suscripción del contrato, acorde con lo indicado en el ítem de GARANTÍAS, teniendo en consideración el plazo de ejecución, valor, modificaciones en valor y/o plazo, suspensiones, etc., que afecten su vigencia o monto.</w:t>
      </w:r>
      <w:r w:rsidR="00E80DA6" w:rsidRPr="002F1181">
        <w:rPr>
          <w:rFonts w:ascii="Arial Narrow" w:hAnsi="Arial Narrow" w:cs="Arial"/>
        </w:rPr>
        <w:t xml:space="preserve"> 16) </w:t>
      </w:r>
      <w:r w:rsidR="00E80DA6" w:rsidRPr="002F1181">
        <w:rPr>
          <w:rFonts w:ascii="Arial Narrow" w:hAnsi="Arial Narrow" w:cs="Arial"/>
        </w:rPr>
        <w:t xml:space="preserve">Presentar la respectiva factura o su documento equivalente cuando esté obligado a ello, acorde con el régimen tributario aplicable al objeto contratado, acompañada de los documentos soporte que permitan establecer el cumplimiento de las condiciones pactadas, incluido el Registro Único Tributario (RUT) expedido por la DIAN. Es obligación del contratista conocer y presupuestar todos los gravámenes de los cuales es responsable al momento de presentar su propuesta y celebrar el presente contrato, por tanto, asumirá la responsabilidad y los costos, multas y/o sanciones que se generen por la inexactitud de la información fiscal que se haya entregado a la EMAB S.A. ESP. Para todos los efectos legales, presupuéstales y fiscales, se entenderá que el valor de la propuesta presentada por el contratista incluye el IVA. </w:t>
      </w:r>
      <w:r w:rsidR="00E80DA6" w:rsidRPr="002F1181">
        <w:rPr>
          <w:rFonts w:ascii="Arial Narrow" w:hAnsi="Arial Narrow" w:cs="Arial"/>
        </w:rPr>
        <w:t xml:space="preserve">17) </w:t>
      </w:r>
      <w:r w:rsidR="00E80DA6" w:rsidRPr="002F1181">
        <w:rPr>
          <w:rFonts w:ascii="Arial Narrow" w:hAnsi="Arial Narrow" w:cs="Arial"/>
        </w:rPr>
        <w:t>Ejecutar el contrato de acuerdo con la programación suministrada al supervisor.</w:t>
      </w:r>
      <w:r w:rsidR="00E80DA6" w:rsidRPr="002F1181">
        <w:rPr>
          <w:rFonts w:ascii="Arial Narrow" w:hAnsi="Arial Narrow" w:cs="Arial"/>
        </w:rPr>
        <w:t xml:space="preserve"> 18) </w:t>
      </w:r>
      <w:r w:rsidR="00E80DA6" w:rsidRPr="002F1181">
        <w:rPr>
          <w:rFonts w:ascii="Arial Narrow" w:hAnsi="Arial Narrow" w:cs="Arial"/>
        </w:rPr>
        <w:t>Rendir y elaborar cuando se requiera informes que se le soliciten en desarrollo de este contrato dentro de los términos establecidos para el control de la supervisión.</w:t>
      </w:r>
      <w:r w:rsidR="00E80DA6" w:rsidRPr="002F1181">
        <w:rPr>
          <w:rFonts w:ascii="Arial Narrow" w:hAnsi="Arial Narrow" w:cs="Arial"/>
        </w:rPr>
        <w:t xml:space="preserve"> 19) </w:t>
      </w:r>
      <w:r w:rsidR="00E80DA6" w:rsidRPr="002F1181">
        <w:rPr>
          <w:rFonts w:ascii="Arial Narrow" w:hAnsi="Arial Narrow" w:cs="Arial"/>
        </w:rPr>
        <w:t>Aceptar el control del supervisor asignado por la EMAB. S.A. ESP.</w:t>
      </w:r>
      <w:r w:rsidR="00E80DA6" w:rsidRPr="002F1181">
        <w:rPr>
          <w:rFonts w:ascii="Arial Narrow" w:hAnsi="Arial Narrow" w:cs="Arial"/>
        </w:rPr>
        <w:t xml:space="preserve"> 20) </w:t>
      </w:r>
      <w:r w:rsidR="00E80DA6" w:rsidRPr="002F1181">
        <w:rPr>
          <w:rFonts w:ascii="Arial Narrow" w:hAnsi="Arial Narrow" w:cs="Arial"/>
        </w:rPr>
        <w:t xml:space="preserve">Informar oportunamente a la EMAB S.A. ESP a través del Supervisor, sobre cualquier obstáculo o dificultad que se presente en la ejecución del contrato. </w:t>
      </w:r>
      <w:r w:rsidR="00E80DA6" w:rsidRPr="002F1181">
        <w:rPr>
          <w:rFonts w:ascii="Arial Narrow" w:hAnsi="Arial Narrow" w:cs="Arial"/>
        </w:rPr>
        <w:t xml:space="preserve">21) </w:t>
      </w:r>
      <w:r w:rsidR="00E80DA6" w:rsidRPr="002F1181">
        <w:rPr>
          <w:rFonts w:ascii="Arial Narrow" w:hAnsi="Arial Narrow" w:cs="Arial"/>
        </w:rPr>
        <w:t xml:space="preserve">Cumplir con lo establecido para el efecto en el artículo 50 de ley 789 de 2002, y la ley 828 de 2003. El incumplimiento de esta obligación será causal de multas y caducidad de conformidad con las normas vigentes, con respecto a la evasión de pagos de </w:t>
      </w:r>
      <w:r w:rsidR="002F1181" w:rsidRPr="002F1181">
        <w:rPr>
          <w:rFonts w:ascii="Arial Narrow" w:hAnsi="Arial Narrow" w:cs="Arial"/>
        </w:rPr>
        <w:t>seguridad social y parafiscal</w:t>
      </w:r>
      <w:r w:rsidR="00E80DA6" w:rsidRPr="002F1181">
        <w:rPr>
          <w:rFonts w:ascii="Arial Narrow" w:hAnsi="Arial Narrow" w:cs="Arial"/>
        </w:rPr>
        <w:t>.</w:t>
      </w:r>
      <w:r w:rsidR="002F1181" w:rsidRPr="002F1181">
        <w:rPr>
          <w:rFonts w:ascii="Arial Narrow" w:hAnsi="Arial Narrow" w:cs="Arial"/>
        </w:rPr>
        <w:t xml:space="preserve"> 22) </w:t>
      </w:r>
      <w:r w:rsidR="00E80DA6" w:rsidRPr="002F1181">
        <w:rPr>
          <w:rFonts w:ascii="Arial Narrow" w:hAnsi="Arial Narrow" w:cs="Arial"/>
        </w:rPr>
        <w:t xml:space="preserve">Pagar los salarios, prestaciones sociales e indemnizaciones de todo el personal que trabaje en las actividades propias de la ejecución contractual, igualmente la elaboración de los subcontratos necesarios, quedando claro que no existe ningún tipo de vínculo laboral del personal con la EMAB. </w:t>
      </w:r>
      <w:r w:rsidR="002F1181" w:rsidRPr="002F1181">
        <w:rPr>
          <w:rFonts w:ascii="Arial Narrow" w:hAnsi="Arial Narrow" w:cs="Arial"/>
        </w:rPr>
        <w:t xml:space="preserve">23) </w:t>
      </w:r>
      <w:r w:rsidR="00E80DA6" w:rsidRPr="002F1181">
        <w:rPr>
          <w:rFonts w:ascii="Arial Narrow" w:hAnsi="Arial Narrow" w:cs="Arial"/>
        </w:rPr>
        <w:t>Garantizar las normas de seguridad industrial para la ejecución del contrato en los siguientes aspectos:  a) Elementos de seguridad industrial para personal contratado, b) Manipulación de equipos, herramientas y todos los elementos que se utilicen para cumplir el objeto, c) Todo el contenido de seguridad industrial debe acogerse a las normas vigentes.</w:t>
      </w:r>
      <w:r w:rsidR="002F1181" w:rsidRPr="002F1181">
        <w:rPr>
          <w:rFonts w:ascii="Arial Narrow" w:hAnsi="Arial Narrow" w:cs="Arial"/>
        </w:rPr>
        <w:t xml:space="preserve"> 24) </w:t>
      </w:r>
      <w:r w:rsidR="00E80DA6" w:rsidRPr="002F1181">
        <w:rPr>
          <w:rFonts w:ascii="Arial Narrow" w:hAnsi="Arial Narrow" w:cs="Arial"/>
        </w:rPr>
        <w:t>Practicar las medidas ambientales, sanitarias, forestales, ecológicas e industriales necesarias para no poner en peligro las personas ni las cosas, respondiendo por los perjuicios que se causen por su negligencia u omisión.</w:t>
      </w:r>
      <w:r w:rsidR="002F1181" w:rsidRPr="002F1181">
        <w:rPr>
          <w:rFonts w:ascii="Arial Narrow" w:hAnsi="Arial Narrow" w:cs="Arial"/>
        </w:rPr>
        <w:t xml:space="preserve"> 25) </w:t>
      </w:r>
      <w:r w:rsidR="00E80DA6" w:rsidRPr="002F1181">
        <w:rPr>
          <w:rFonts w:ascii="Arial Narrow" w:hAnsi="Arial Narrow" w:cs="Arial"/>
        </w:rPr>
        <w:t>Asistir a los comités técnicos realizados por la EMAB S.A. ESP.</w:t>
      </w:r>
      <w:r w:rsidR="002F1181" w:rsidRPr="002F1181">
        <w:rPr>
          <w:rFonts w:ascii="Arial Narrow" w:hAnsi="Arial Narrow" w:cs="Arial"/>
        </w:rPr>
        <w:t xml:space="preserve"> 26) </w:t>
      </w:r>
      <w:r w:rsidR="002F1181" w:rsidRPr="002F1181">
        <w:rPr>
          <w:rFonts w:ascii="Arial Narrow" w:hAnsi="Arial Narrow" w:cs="Arial"/>
        </w:rPr>
        <w:t>Las demás obligaciones que se deriven del pliego de condiciones, de la propuesta y del contrato.</w:t>
      </w:r>
      <w:r w:rsidR="002F1181" w:rsidRPr="005474D1">
        <w:rPr>
          <w:rFonts w:ascii="Arial Narrow" w:hAnsi="Arial Narrow" w:cs="Arial"/>
          <w:u w:val="single"/>
        </w:rPr>
        <w:t xml:space="preserve"> </w:t>
      </w:r>
      <w:r w:rsidR="005474D1" w:rsidRPr="005474D1">
        <w:rPr>
          <w:rFonts w:ascii="Arial Narrow" w:eastAsia="Times New Roman" w:hAnsi="Arial Narrow" w:cs="Arial"/>
          <w:b/>
          <w:bCs/>
          <w:u w:val="single"/>
          <w:lang w:val="es-ES" w:eastAsia="ar-SA"/>
        </w:rPr>
        <w:t>CLÁ</w:t>
      </w:r>
      <w:r w:rsidR="00625FFF" w:rsidRPr="005474D1">
        <w:rPr>
          <w:rFonts w:ascii="Arial Narrow" w:eastAsia="Times New Roman" w:hAnsi="Arial Narrow" w:cs="Arial"/>
          <w:b/>
          <w:bCs/>
          <w:u w:val="single"/>
          <w:lang w:val="es-ES" w:eastAsia="ar-SA"/>
        </w:rPr>
        <w:t xml:space="preserve">USULA </w:t>
      </w:r>
      <w:r w:rsidR="007072D6" w:rsidRPr="005474D1">
        <w:rPr>
          <w:rFonts w:ascii="Arial Narrow" w:eastAsia="Times New Roman" w:hAnsi="Arial Narrow" w:cs="Arial"/>
          <w:b/>
          <w:bCs/>
          <w:u w:val="single"/>
          <w:lang w:val="es-ES" w:eastAsia="ar-SA"/>
        </w:rPr>
        <w:t>DÉCIMA</w:t>
      </w:r>
      <w:r w:rsidR="005474D1" w:rsidRPr="005474D1">
        <w:rPr>
          <w:rFonts w:ascii="Arial Narrow" w:eastAsia="Times New Roman" w:hAnsi="Arial Narrow" w:cs="Arial"/>
          <w:b/>
          <w:bCs/>
          <w:u w:val="single"/>
          <w:lang w:val="es-ES" w:eastAsia="ar-SA"/>
        </w:rPr>
        <w:t xml:space="preserve"> PRIMERA</w:t>
      </w:r>
      <w:r w:rsidR="007072D6" w:rsidRPr="005474D1">
        <w:rPr>
          <w:rFonts w:ascii="Arial Narrow" w:eastAsia="Times New Roman" w:hAnsi="Arial Narrow" w:cs="Arial"/>
          <w:b/>
          <w:bCs/>
          <w:u w:val="single"/>
          <w:lang w:val="es-ES" w:eastAsia="ar-SA"/>
        </w:rPr>
        <w:t xml:space="preserve"> -</w:t>
      </w:r>
      <w:r w:rsidR="00625FFF" w:rsidRPr="005474D1">
        <w:rPr>
          <w:rFonts w:ascii="Arial Narrow" w:eastAsia="Times New Roman" w:hAnsi="Arial Narrow" w:cs="Arial"/>
          <w:b/>
          <w:bCs/>
          <w:u w:val="single"/>
          <w:lang w:val="es-ES" w:eastAsia="ar-SA"/>
        </w:rPr>
        <w:t>OBLIGACIONES ESPECÍFICAS DEL CONTRATISTA</w:t>
      </w:r>
      <w:r w:rsidR="002F1181" w:rsidRPr="002F1181">
        <w:rPr>
          <w:rFonts w:ascii="Arial Narrow" w:hAnsi="Arial Narrow" w:cs="Tahoma"/>
          <w:bCs/>
        </w:rPr>
        <w:t xml:space="preserve">: </w:t>
      </w:r>
      <w:bookmarkStart w:id="0" w:name="_Hlk33454564"/>
      <w:r w:rsidR="002F1181" w:rsidRPr="002F1181">
        <w:rPr>
          <w:rFonts w:ascii="Arial Narrow" w:hAnsi="Arial Narrow" w:cs="Tahoma"/>
          <w:bCs/>
        </w:rPr>
        <w:t xml:space="preserve">1) </w:t>
      </w:r>
      <w:r w:rsidR="002F1181" w:rsidRPr="002F1181">
        <w:rPr>
          <w:rFonts w:ascii="Arial Narrow" w:hAnsi="Arial Narrow" w:cs="Arial"/>
        </w:rPr>
        <w:t xml:space="preserve">Prestar el apoyo a la Empresa de Aseo de Bucaramanga EMAB SA ESP en el proceso requerido para el desarrollo y/o ejecución del mantenimiento de parques, zonas verdes y espacios públicos del municipio de Bucaramanga, suministrando para ellos el talento humano requerido para el cumplimiento de las obligaciones derivadas del Contrato Interadministrativo No. 013 de 2020 celebrado por la EMAB SA ESP con el Municipio de Bucaramanga – Secretaria de Infraestructura. </w:t>
      </w:r>
      <w:bookmarkStart w:id="1" w:name="_Hlk33454498"/>
      <w:bookmarkEnd w:id="0"/>
      <w:r w:rsidR="002F1181" w:rsidRPr="002F1181">
        <w:rPr>
          <w:rFonts w:ascii="Arial Narrow" w:hAnsi="Arial Narrow" w:cs="Arial"/>
        </w:rPr>
        <w:t xml:space="preserve">2) </w:t>
      </w:r>
      <w:r w:rsidR="002F1181" w:rsidRPr="002F1181">
        <w:rPr>
          <w:rFonts w:ascii="Arial Narrow" w:hAnsi="Arial Narrow"/>
        </w:rPr>
        <w:t xml:space="preserve">El talento humano de apoyo requerido, debe cumplir los perfiles definidos previamente por la EMAB SA ESP. </w:t>
      </w:r>
      <w:r w:rsidR="002F1181" w:rsidRPr="002F1181">
        <w:rPr>
          <w:rFonts w:ascii="Arial Narrow" w:hAnsi="Arial Narrow"/>
        </w:rPr>
        <w:t xml:space="preserve">3) </w:t>
      </w:r>
      <w:r w:rsidR="002F1181" w:rsidRPr="002F1181">
        <w:rPr>
          <w:rFonts w:ascii="Arial Narrow" w:hAnsi="Arial Narrow"/>
        </w:rPr>
        <w:t>El contratista deberá garantizar el pago de nómina, cancelando la misma de manera oportuna; es decir dentro de los cinco (5) primeros días del mes o dentro de los cinco (5) primeros días de la quincena, independientemente de los trámites administrativos entre contratista y EMAB S.A ESP.</w:t>
      </w:r>
      <w:r w:rsidR="002F1181" w:rsidRPr="002F1181">
        <w:rPr>
          <w:rFonts w:ascii="Arial Narrow" w:hAnsi="Arial Narrow"/>
        </w:rPr>
        <w:t xml:space="preserve"> 4) </w:t>
      </w:r>
      <w:r w:rsidR="002F1181" w:rsidRPr="002F1181">
        <w:rPr>
          <w:rFonts w:ascii="Arial Narrow" w:hAnsi="Arial Narrow"/>
        </w:rPr>
        <w:t xml:space="preserve">El contratista deberá acreditar a través de un médico certificado en salud ocupacional que el talento humano </w:t>
      </w:r>
      <w:r w:rsidR="002F1181" w:rsidRPr="002F1181">
        <w:rPr>
          <w:rFonts w:ascii="Arial Narrow" w:hAnsi="Arial Narrow"/>
        </w:rPr>
        <w:t>está</w:t>
      </w:r>
      <w:r w:rsidR="002F1181" w:rsidRPr="002F1181">
        <w:rPr>
          <w:rFonts w:ascii="Arial Narrow" w:hAnsi="Arial Narrow"/>
        </w:rPr>
        <w:t xml:space="preserve"> apto mental y físicamente para el desarrollo de la actividad de mantenimiento, conservación y recuperación de parques y zonas verdes en el municipio de Bucaramanga.</w:t>
      </w:r>
      <w:r w:rsidR="002F1181" w:rsidRPr="002F1181">
        <w:rPr>
          <w:rFonts w:ascii="Arial Narrow" w:hAnsi="Arial Narrow"/>
        </w:rPr>
        <w:t xml:space="preserve"> 5) </w:t>
      </w:r>
      <w:r w:rsidR="002F1181" w:rsidRPr="002F1181">
        <w:rPr>
          <w:rFonts w:ascii="Arial Narrow" w:hAnsi="Arial Narrow"/>
        </w:rPr>
        <w:t>El contratista deberá asumir los costos y gastos en que incurra la EMAB S.A ESP., en la reparación y/o cambio de herramientas, maquinaria y equipo dispuestos por la empresa para el desarrollo del objeto contractual, que, por negligencia, impericia e imprudencia en el manejo y uso, ocasionen sus trabajadores.</w:t>
      </w:r>
      <w:r w:rsidR="002F1181" w:rsidRPr="002F1181">
        <w:rPr>
          <w:rFonts w:ascii="Arial Narrow" w:hAnsi="Arial Narrow"/>
        </w:rPr>
        <w:t xml:space="preserve"> 6) </w:t>
      </w:r>
      <w:r w:rsidR="002F1181" w:rsidRPr="002F1181">
        <w:rPr>
          <w:rFonts w:ascii="Arial Narrow" w:hAnsi="Arial Narrow" w:cs="Tahoma"/>
          <w:bCs/>
        </w:rPr>
        <w:t>El contratista deberá garantizar que el talento humano mantenga una relación armónica con los ciudadanos que frecuenten los espacios de recreación pasiva del Municipio de Bucaramanga.</w:t>
      </w:r>
      <w:r w:rsidR="002F1181" w:rsidRPr="002F1181">
        <w:rPr>
          <w:rFonts w:ascii="Arial Narrow" w:hAnsi="Arial Narrow" w:cs="Tahoma"/>
          <w:bCs/>
        </w:rPr>
        <w:t xml:space="preserve"> 7) </w:t>
      </w:r>
      <w:r w:rsidR="002F1181" w:rsidRPr="002F1181">
        <w:rPr>
          <w:rFonts w:ascii="Arial Narrow" w:eastAsia="Times New Roman" w:hAnsi="Arial Narrow" w:cs="Tahoma"/>
          <w:bCs/>
          <w:lang w:eastAsia="es-ES"/>
        </w:rPr>
        <w:t xml:space="preserve">El contratista debe suministrar al contratante, el Plan de Calidad con el que cuenta la empresa, es decir la Planificación de la calidad del proyecto a desarrollar. Este debe detallar la forma en la cual se garantizará la </w:t>
      </w:r>
      <w:r w:rsidR="002F1181" w:rsidRPr="002F1181">
        <w:rPr>
          <w:rFonts w:ascii="Arial Narrow" w:eastAsia="Times New Roman" w:hAnsi="Arial Narrow" w:cs="Tahoma"/>
          <w:bCs/>
          <w:lang w:eastAsia="es-ES"/>
        </w:rPr>
        <w:lastRenderedPageBreak/>
        <w:t xml:space="preserve">calidad del Proyecto. Allí se debe especificar exactamente los procesos, procedimientos, formatos y demás documentación, recursos a emplear, responsables. </w:t>
      </w:r>
      <w:r w:rsidR="002F1181" w:rsidRPr="002F1181">
        <w:rPr>
          <w:rFonts w:ascii="Arial Narrow" w:eastAsia="Times New Roman" w:hAnsi="Arial Narrow" w:cs="Tahoma"/>
          <w:bCs/>
          <w:lang w:eastAsia="es-ES"/>
        </w:rPr>
        <w:t xml:space="preserve">8) </w:t>
      </w:r>
      <w:r w:rsidR="002F1181" w:rsidRPr="002F1181">
        <w:rPr>
          <w:rFonts w:ascii="Arial Narrow" w:hAnsi="Arial Narrow" w:cs="Tahoma"/>
          <w:bCs/>
        </w:rPr>
        <w:t>El contratista deberá garantizar la continua y permanente disponibilidad del talento humo requerido por la EMAB S.A ESP en las condiciones generales y en casos excepcionales previa autorización escrita de la empresa.</w:t>
      </w:r>
      <w:r w:rsidR="002F1181" w:rsidRPr="002F1181">
        <w:rPr>
          <w:rFonts w:ascii="Arial Narrow" w:hAnsi="Arial Narrow" w:cs="Tahoma"/>
          <w:bCs/>
        </w:rPr>
        <w:t xml:space="preserve"> 9) </w:t>
      </w:r>
      <w:r w:rsidR="002F1181" w:rsidRPr="002F1181">
        <w:rPr>
          <w:rFonts w:ascii="Arial Narrow" w:hAnsi="Arial Narrow"/>
        </w:rPr>
        <w:t xml:space="preserve">El contratista deberá garantizar el cumplimiento de las normas legales vigentes en cuanto a seguridad social, </w:t>
      </w:r>
      <w:r w:rsidR="002F1181" w:rsidRPr="002F1181">
        <w:rPr>
          <w:rFonts w:ascii="Arial Narrow" w:hAnsi="Arial Narrow" w:cs="Tahoma"/>
        </w:rPr>
        <w:t xml:space="preserve">Sistema de Gestión de Seguridad y Salud en el Trabajo, Riesgos laborales (ley 1562 del 2012, Decreto 1072 del 2015 y Resolución 0312 del 2019) </w:t>
      </w:r>
      <w:r w:rsidR="002F1181" w:rsidRPr="002F1181">
        <w:rPr>
          <w:rFonts w:ascii="Arial Narrow" w:hAnsi="Arial Narrow" w:cs="Tahoma"/>
          <w:bCs/>
        </w:rPr>
        <w:t>y aquellas que la modifiquen o complementen</w:t>
      </w:r>
      <w:bookmarkEnd w:id="1"/>
      <w:r w:rsidR="002F1181">
        <w:rPr>
          <w:rFonts w:ascii="Arial Narrow" w:hAnsi="Arial Narrow" w:cs="Tahoma"/>
          <w:bCs/>
        </w:rPr>
        <w:t xml:space="preserve">. </w:t>
      </w:r>
      <w:r w:rsidR="00625FFF" w:rsidRPr="00BC1AB6">
        <w:rPr>
          <w:rFonts w:ascii="Arial Narrow" w:eastAsia="Times New Roman" w:hAnsi="Arial Narrow" w:cs="Arial"/>
          <w:b/>
          <w:bCs/>
          <w:color w:val="000000"/>
          <w:u w:val="single"/>
          <w:lang w:val="es-ES" w:eastAsia="ar-SA"/>
        </w:rPr>
        <w:t xml:space="preserve">CLÁUSULA DÉCIMA </w:t>
      </w:r>
      <w:r w:rsidR="00BC1AB6">
        <w:rPr>
          <w:rFonts w:ascii="Arial Narrow" w:eastAsia="Times New Roman" w:hAnsi="Arial Narrow" w:cs="Arial"/>
          <w:b/>
          <w:bCs/>
          <w:color w:val="000000"/>
          <w:u w:val="single"/>
          <w:lang w:val="es-ES" w:eastAsia="ar-SA"/>
        </w:rPr>
        <w:t>SEGUNDA</w:t>
      </w:r>
      <w:r w:rsidR="00625FFF" w:rsidRPr="00BC1AB6">
        <w:rPr>
          <w:rFonts w:ascii="Arial Narrow" w:eastAsia="Times New Roman" w:hAnsi="Arial Narrow" w:cs="Arial"/>
          <w:b/>
          <w:bCs/>
          <w:color w:val="000000"/>
          <w:u w:val="single"/>
          <w:lang w:val="es-ES" w:eastAsia="ar-SA"/>
        </w:rPr>
        <w:t>: TERMINACIÓN:</w:t>
      </w:r>
      <w:r w:rsidR="00625FFF" w:rsidRPr="002F1181">
        <w:rPr>
          <w:rFonts w:ascii="Arial Narrow" w:eastAsia="Times New Roman" w:hAnsi="Arial Narrow" w:cs="Arial"/>
          <w:bCs/>
          <w:color w:val="000000"/>
          <w:lang w:val="es-ES" w:eastAsia="ar-SA"/>
        </w:rPr>
        <w:t xml:space="preserve"> </w:t>
      </w:r>
      <w:r w:rsidR="002F1181" w:rsidRPr="0078791C">
        <w:rPr>
          <w:rFonts w:ascii="Arial Narrow" w:hAnsi="Arial Narrow" w:cs="Arial"/>
        </w:rPr>
        <w:t xml:space="preserve">El contrato se entenderá terminado, en los siguientes eventos: </w:t>
      </w:r>
      <w:r w:rsidR="002F1181">
        <w:rPr>
          <w:rFonts w:ascii="Arial Narrow" w:hAnsi="Arial Narrow" w:cs="Arial"/>
        </w:rPr>
        <w:t xml:space="preserve">Orden legal o judicial, </w:t>
      </w:r>
      <w:r w:rsidR="002F1181" w:rsidRPr="0078791C">
        <w:rPr>
          <w:rFonts w:ascii="Arial Narrow" w:hAnsi="Arial Narrow" w:cs="Arial"/>
        </w:rPr>
        <w:t>Vencimient</w:t>
      </w:r>
      <w:r w:rsidR="002F1181">
        <w:rPr>
          <w:rFonts w:ascii="Arial Narrow" w:hAnsi="Arial Narrow" w:cs="Arial"/>
        </w:rPr>
        <w:t>o del plazo de duración pactado, Mutuo acuerdo de las partes, Declaratoria de caducidad,</w:t>
      </w:r>
      <w:r w:rsidR="00625FFF" w:rsidRPr="002F1181">
        <w:rPr>
          <w:rFonts w:ascii="Arial Narrow" w:eastAsia="Times New Roman" w:hAnsi="Arial Narrow" w:cs="Arial"/>
          <w:bCs/>
          <w:color w:val="000000"/>
          <w:lang w:val="es-ES" w:eastAsia="ar-SA"/>
        </w:rPr>
        <w:t xml:space="preserve"> incumplimiento de uno cualquiera de los compromisos consagrados</w:t>
      </w:r>
      <w:r w:rsidR="002F1181">
        <w:rPr>
          <w:rFonts w:ascii="Arial Narrow" w:eastAsia="Times New Roman" w:hAnsi="Arial Narrow" w:cs="Arial"/>
          <w:bCs/>
          <w:color w:val="000000"/>
          <w:lang w:val="es-ES" w:eastAsia="ar-SA"/>
        </w:rPr>
        <w:t xml:space="preserve"> en este documento, </w:t>
      </w:r>
      <w:r w:rsidR="00625FFF" w:rsidRPr="002F1181">
        <w:rPr>
          <w:rFonts w:ascii="Arial Narrow" w:eastAsia="Times New Roman" w:hAnsi="Arial Narrow" w:cs="Arial"/>
          <w:bCs/>
          <w:color w:val="000000"/>
          <w:lang w:val="es-ES" w:eastAsia="ar-SA"/>
        </w:rPr>
        <w:t>Por la presencia de cualquier circunstancia de fuerza mayor o caso fortuito que se llegare a presentar y perdure dentro del transcurso del término establecido para la ejecución de lo establecido en el presente contrato</w:t>
      </w:r>
      <w:r w:rsidR="00625FFF" w:rsidRPr="002F1181">
        <w:rPr>
          <w:rFonts w:ascii="Arial Narrow" w:eastAsia="Times New Roman" w:hAnsi="Arial Narrow" w:cs="Arial"/>
          <w:b/>
          <w:bCs/>
          <w:color w:val="000000"/>
          <w:lang w:val="es-ES" w:eastAsia="ar-SA"/>
        </w:rPr>
        <w:t>.</w:t>
      </w:r>
      <w:r w:rsidR="00625FFF" w:rsidRPr="002F1181">
        <w:rPr>
          <w:rFonts w:ascii="Arial Narrow" w:eastAsia="Times New Roman" w:hAnsi="Arial Narrow" w:cs="Arial"/>
          <w:bCs/>
          <w:color w:val="000000"/>
          <w:lang w:val="es-ES" w:eastAsia="ar-SA"/>
        </w:rPr>
        <w:t xml:space="preserve"> </w:t>
      </w:r>
      <w:r w:rsidR="00625FFF" w:rsidRPr="00BC1AB6">
        <w:rPr>
          <w:rFonts w:ascii="Arial Narrow" w:eastAsia="Times New Roman" w:hAnsi="Arial Narrow" w:cs="Arial"/>
          <w:b/>
          <w:bCs/>
          <w:u w:val="single"/>
          <w:lang w:val="es-ES" w:eastAsia="ar-SA"/>
        </w:rPr>
        <w:t xml:space="preserve">CLAUSULA </w:t>
      </w:r>
      <w:r w:rsidR="00BC1AB6">
        <w:rPr>
          <w:rFonts w:ascii="Arial Narrow" w:eastAsia="Times New Roman" w:hAnsi="Arial Narrow" w:cs="Arial"/>
          <w:b/>
          <w:bCs/>
          <w:u w:val="single"/>
          <w:lang w:val="es-ES" w:eastAsia="ar-SA"/>
        </w:rPr>
        <w:t>DÉCIMA TERCERA</w:t>
      </w:r>
      <w:r w:rsidR="00625FFF" w:rsidRPr="00BC1AB6">
        <w:rPr>
          <w:rFonts w:ascii="Arial Narrow" w:eastAsia="Times New Roman" w:hAnsi="Arial Narrow" w:cs="Arial"/>
          <w:b/>
          <w:bCs/>
          <w:u w:val="single"/>
          <w:lang w:val="es-ES" w:eastAsia="ar-SA"/>
        </w:rPr>
        <w:t>: MULTAS</w:t>
      </w:r>
      <w:r w:rsidR="00625FFF" w:rsidRPr="002F1181">
        <w:rPr>
          <w:rFonts w:ascii="Arial Narrow" w:eastAsia="Times New Roman" w:hAnsi="Arial Narrow" w:cs="Arial"/>
          <w:bCs/>
          <w:lang w:val="es-ES" w:eastAsia="ar-SA"/>
        </w:rPr>
        <w:t xml:space="preserve">: </w:t>
      </w:r>
      <w:r w:rsidR="00A164C8" w:rsidRPr="0078791C">
        <w:rPr>
          <w:rFonts w:ascii="Arial Narrow" w:hAnsi="Arial Narrow" w:cs="Arial"/>
          <w:bCs/>
          <w:caps/>
        </w:rPr>
        <w:t>El contratista</w:t>
      </w:r>
      <w:r w:rsidR="00A164C8" w:rsidRPr="0078791C">
        <w:rPr>
          <w:rFonts w:ascii="Arial Narrow" w:hAnsi="Arial Narrow" w:cs="Arial"/>
          <w:bCs/>
        </w:rPr>
        <w:t xml:space="preserve"> conviene en pagar a LA EMAB, a título de multa, una suma igual al dos por ciento (2%) del valor del contrato, por cada día de mora, hasta un total correspondiente a diez (10) días, o sea hasta un veinte por ciento (20%) del valor del contrato, en caso de presentarse los hechos constitutivos de incumplimiento de cualquiera de las obligaciones asumidas por él, para lo cual bastará el informe del supervisor. Las multas se causarán por cada hecho constitutivo de incumplimiento. </w:t>
      </w:r>
      <w:r w:rsidR="00A164C8" w:rsidRPr="0078791C">
        <w:rPr>
          <w:rFonts w:ascii="Arial Narrow" w:hAnsi="Arial Narrow" w:cs="Arial"/>
          <w:bCs/>
          <w:caps/>
        </w:rPr>
        <w:t>El contratista</w:t>
      </w:r>
      <w:r w:rsidR="00A164C8" w:rsidRPr="0078791C">
        <w:rPr>
          <w:rFonts w:ascii="Arial Narrow" w:hAnsi="Arial Narrow" w:cs="Arial"/>
          <w:bCs/>
        </w:rPr>
        <w:t xml:space="preserve"> autoriza a </w:t>
      </w:r>
      <w:r w:rsidR="00A164C8" w:rsidRPr="0078791C">
        <w:rPr>
          <w:rFonts w:ascii="Arial Narrow" w:hAnsi="Arial Narrow" w:cs="Arial"/>
          <w:bCs/>
          <w:caps/>
        </w:rPr>
        <w:t>la EMAB</w:t>
      </w:r>
      <w:r w:rsidR="00A164C8" w:rsidRPr="0078791C">
        <w:rPr>
          <w:rFonts w:ascii="Arial Narrow" w:hAnsi="Arial Narrow" w:cs="Arial"/>
          <w:bCs/>
        </w:rPr>
        <w:t xml:space="preserve"> para que el valor de las multas a que se refiere esta cláusula sea descontado del saldo p</w:t>
      </w:r>
      <w:r w:rsidR="00A164C8">
        <w:rPr>
          <w:rFonts w:ascii="Arial Narrow" w:hAnsi="Arial Narrow" w:cs="Arial"/>
          <w:bCs/>
        </w:rPr>
        <w:t>endiente de pago a su favor. (El</w:t>
      </w:r>
      <w:r w:rsidR="00A164C8" w:rsidRPr="0078791C">
        <w:rPr>
          <w:rFonts w:ascii="Arial Narrow" w:hAnsi="Arial Narrow" w:cs="Arial"/>
          <w:bCs/>
        </w:rPr>
        <w:t xml:space="preserve"> procedimiento para la aplicación de estas multas será el contenido en el artículo 86 de la ley 1474 de 2011).</w:t>
      </w:r>
      <w:r w:rsidR="00A164C8">
        <w:rPr>
          <w:rFonts w:ascii="Arial Narrow" w:hAnsi="Arial Narrow"/>
        </w:rPr>
        <w:t xml:space="preserve"> </w:t>
      </w:r>
      <w:r w:rsidR="00BC1AB6">
        <w:rPr>
          <w:rFonts w:ascii="Arial Narrow" w:eastAsia="Times New Roman" w:hAnsi="Arial Narrow" w:cs="Arial"/>
          <w:b/>
          <w:bCs/>
          <w:u w:val="single"/>
          <w:lang w:val="es-ES" w:eastAsia="ar-SA"/>
        </w:rPr>
        <w:t>CLAUSULA DÉCIMA CUARTA</w:t>
      </w:r>
      <w:r w:rsidR="00625FFF" w:rsidRPr="00BC1AB6">
        <w:rPr>
          <w:rFonts w:ascii="Arial Narrow" w:eastAsia="Times New Roman" w:hAnsi="Arial Narrow" w:cs="Arial"/>
          <w:b/>
          <w:bCs/>
          <w:u w:val="single"/>
          <w:lang w:val="es-ES" w:eastAsia="ar-SA"/>
        </w:rPr>
        <w:t>: DISPONIBILIDAD PRESUPUESTAL</w:t>
      </w:r>
      <w:r w:rsidR="00625FFF" w:rsidRPr="002F1181">
        <w:rPr>
          <w:rFonts w:ascii="Arial Narrow" w:eastAsia="Times New Roman" w:hAnsi="Arial Narrow" w:cs="Arial"/>
          <w:b/>
          <w:bCs/>
          <w:lang w:val="es-ES" w:eastAsia="ar-SA"/>
        </w:rPr>
        <w:t xml:space="preserve">: </w:t>
      </w:r>
      <w:r w:rsidR="00625FFF" w:rsidRPr="002F1181">
        <w:rPr>
          <w:rFonts w:ascii="Arial Narrow" w:eastAsia="Calibri" w:hAnsi="Arial Narrow" w:cs="Arial"/>
          <w:lang w:val="es-ES" w:eastAsia="ar-SA"/>
        </w:rPr>
        <w:t xml:space="preserve">El presente contrato se imputará con cargo al  </w:t>
      </w:r>
      <w:r w:rsidR="00FC038A" w:rsidRPr="002F1181">
        <w:rPr>
          <w:rFonts w:ascii="Arial Narrow" w:eastAsia="Arial" w:hAnsi="Arial Narrow" w:cs="Times New Roman"/>
          <w:kern w:val="2"/>
          <w14:ligatures w14:val="standard"/>
        </w:rPr>
        <w:t xml:space="preserve">Certificado de Disponibilidad </w:t>
      </w:r>
      <w:r w:rsidR="00FC038A" w:rsidRPr="00A164C8">
        <w:rPr>
          <w:rFonts w:ascii="Arial Narrow" w:eastAsia="Arial" w:hAnsi="Arial Narrow" w:cs="Times New Roman"/>
          <w:kern w:val="2"/>
          <w14:ligatures w14:val="standard"/>
        </w:rPr>
        <w:t xml:space="preserve">No </w:t>
      </w:r>
      <w:r w:rsidR="00A164C8" w:rsidRPr="00A164C8">
        <w:rPr>
          <w:rFonts w:ascii="Arial Narrow" w:eastAsia="Arial" w:hAnsi="Arial Narrow" w:cs="Times New Roman"/>
          <w:kern w:val="2"/>
          <w14:ligatures w14:val="standard"/>
        </w:rPr>
        <w:t>200172</w:t>
      </w:r>
      <w:r w:rsidR="00A164C8">
        <w:rPr>
          <w:rFonts w:ascii="Arial Narrow" w:eastAsia="Arial" w:hAnsi="Arial Narrow" w:cs="Times New Roman"/>
          <w:kern w:val="2"/>
          <w14:ligatures w14:val="standard"/>
        </w:rPr>
        <w:t xml:space="preserve"> </w:t>
      </w:r>
      <w:r w:rsidR="00FC038A" w:rsidRPr="002F1181">
        <w:rPr>
          <w:rFonts w:ascii="Arial Narrow" w:eastAsia="Arial" w:hAnsi="Arial Narrow" w:cs="Times New Roman"/>
          <w:kern w:val="2"/>
          <w14:ligatures w14:val="standard"/>
        </w:rPr>
        <w:t xml:space="preserve">con </w:t>
      </w:r>
      <w:r w:rsidR="00625FFF" w:rsidRPr="002F1181">
        <w:rPr>
          <w:rFonts w:ascii="Arial Narrow" w:eastAsia="Arial" w:hAnsi="Arial Narrow" w:cs="Times New Roman"/>
          <w:kern w:val="2"/>
          <w14:ligatures w14:val="standard"/>
        </w:rPr>
        <w:t>fecha</w:t>
      </w:r>
      <w:r w:rsidR="008C7EB9" w:rsidRPr="002F1181">
        <w:rPr>
          <w:rFonts w:ascii="Arial Narrow" w:eastAsia="Arial" w:hAnsi="Arial Narrow" w:cs="Times New Roman"/>
          <w:kern w:val="2"/>
          <w14:ligatures w14:val="standard"/>
        </w:rPr>
        <w:t xml:space="preserve"> </w:t>
      </w:r>
      <w:r w:rsidR="00625FFF" w:rsidRPr="002F1181">
        <w:rPr>
          <w:rFonts w:ascii="Arial Narrow" w:eastAsia="Arial" w:hAnsi="Arial Narrow" w:cs="Times New Roman"/>
          <w:kern w:val="2"/>
          <w14:ligatures w14:val="standard"/>
        </w:rPr>
        <w:t xml:space="preserve"> de</w:t>
      </w:r>
      <w:r w:rsidR="00E26039" w:rsidRPr="002F1181">
        <w:rPr>
          <w:rFonts w:ascii="Arial Narrow" w:eastAsia="Arial" w:hAnsi="Arial Narrow" w:cs="Times New Roman"/>
          <w:kern w:val="2"/>
          <w14:ligatures w14:val="standard"/>
        </w:rPr>
        <w:t xml:space="preserve"> </w:t>
      </w:r>
      <w:r w:rsidR="00A164C8">
        <w:rPr>
          <w:rFonts w:ascii="Arial Narrow" w:eastAsia="Arial" w:hAnsi="Arial Narrow" w:cs="Times New Roman"/>
          <w:kern w:val="2"/>
          <w14:ligatures w14:val="standard"/>
        </w:rPr>
        <w:t>febrero 20 de 2020</w:t>
      </w:r>
      <w:r w:rsidR="00625FFF" w:rsidRPr="002F1181">
        <w:rPr>
          <w:rFonts w:ascii="Arial Narrow" w:eastAsia="Calibri" w:hAnsi="Arial Narrow" w:cs="Arial"/>
          <w:lang w:val="es-ES" w:eastAsia="ar-SA"/>
        </w:rPr>
        <w:t xml:space="preserve">.- </w:t>
      </w:r>
      <w:r w:rsidR="00BC1AB6">
        <w:rPr>
          <w:rFonts w:ascii="Arial Narrow" w:eastAsia="Times New Roman" w:hAnsi="Arial Narrow" w:cs="Arial"/>
          <w:b/>
          <w:bCs/>
          <w:color w:val="000000"/>
          <w:u w:val="single"/>
          <w:lang w:val="es-ES" w:eastAsia="ar-SA"/>
        </w:rPr>
        <w:t>CLAUSULA DÉCIMA QUINTA:</w:t>
      </w:r>
      <w:r w:rsidR="00625FFF" w:rsidRPr="00BC1AB6">
        <w:rPr>
          <w:rFonts w:ascii="Arial Narrow" w:eastAsia="Times New Roman" w:hAnsi="Arial Narrow" w:cs="Arial"/>
          <w:b/>
          <w:bCs/>
          <w:color w:val="000000"/>
          <w:u w:val="single"/>
          <w:lang w:val="es-ES" w:eastAsia="ar-SA"/>
        </w:rPr>
        <w:t xml:space="preserve"> </w:t>
      </w:r>
      <w:r w:rsidR="00CD2834" w:rsidRPr="00BC1AB6">
        <w:rPr>
          <w:rFonts w:ascii="Arial Narrow" w:hAnsi="Arial Narrow" w:cs="Arial"/>
          <w:b/>
          <w:caps/>
          <w:u w:val="single"/>
        </w:rPr>
        <w:t>SOLUCIÓN DE CONTROVERSIAS</w:t>
      </w:r>
      <w:r w:rsidR="00CD2834" w:rsidRPr="002F1181">
        <w:rPr>
          <w:rFonts w:ascii="Arial Narrow" w:hAnsi="Arial Narrow" w:cs="Arial"/>
          <w:caps/>
        </w:rPr>
        <w:t xml:space="preserve">: </w:t>
      </w:r>
      <w:r w:rsidR="00A164C8" w:rsidRPr="0078791C">
        <w:rPr>
          <w:rFonts w:ascii="Arial Narrow" w:hAnsi="Arial Narrow" w:cs="Arial"/>
          <w:lang w:eastAsia="es-CO"/>
        </w:rPr>
        <w:t>Las partes acuerdan que, en caso de surgir controversias o reclamos entre ellas, por razón o con ocasión del presente negocio jurídico, respecto a la interpretación, ejecución, cumplimiento, etc. serán resueltas directamente entre ellas. Para tal efecto las partes dispondrán de diez (10) días hábiles contados a partir de la fecha en que cualquiera de ellas requiera a la otra por escrito en tal sentido, término que podrá ser prorrogado de común acuerdo y por escrito. Evacuada la etapa de arreglo directo entre las partes, si persistiere el conflicto total o parcialmente, las partes quedarán en libertad de acudir a la jurisdicción en busca de la solución.</w:t>
      </w:r>
      <w:r w:rsidR="00625FFF" w:rsidRPr="002F1181">
        <w:rPr>
          <w:rFonts w:ascii="Arial Narrow" w:eastAsia="Times New Roman" w:hAnsi="Arial Narrow" w:cs="Arial"/>
          <w:bCs/>
          <w:color w:val="000000"/>
          <w:lang w:val="es-ES" w:eastAsia="ar-SA"/>
        </w:rPr>
        <w:t xml:space="preserve"> </w:t>
      </w:r>
      <w:r w:rsidR="00BC1AB6">
        <w:rPr>
          <w:rFonts w:ascii="Arial Narrow" w:eastAsia="Times New Roman" w:hAnsi="Arial Narrow" w:cs="Arial"/>
          <w:b/>
          <w:bCs/>
          <w:color w:val="000000"/>
          <w:u w:val="single"/>
          <w:lang w:val="es-ES" w:eastAsia="ar-SA"/>
        </w:rPr>
        <w:t>CLÁUSULA DÉ</w:t>
      </w:r>
      <w:r w:rsidR="00625FFF" w:rsidRPr="00BC1AB6">
        <w:rPr>
          <w:rFonts w:ascii="Arial Narrow" w:eastAsia="Times New Roman" w:hAnsi="Arial Narrow" w:cs="Arial"/>
          <w:b/>
          <w:bCs/>
          <w:color w:val="000000"/>
          <w:u w:val="single"/>
          <w:lang w:val="es-ES" w:eastAsia="ar-SA"/>
        </w:rPr>
        <w:t xml:space="preserve">CIMA </w:t>
      </w:r>
      <w:r w:rsidR="00BC1AB6">
        <w:rPr>
          <w:rFonts w:ascii="Arial Narrow" w:eastAsia="Times New Roman" w:hAnsi="Arial Narrow" w:cs="Arial"/>
          <w:b/>
          <w:bCs/>
          <w:color w:val="000000"/>
          <w:u w:val="single"/>
          <w:lang w:val="es-ES" w:eastAsia="ar-SA"/>
        </w:rPr>
        <w:t>SEXTA</w:t>
      </w:r>
      <w:r w:rsidR="00625FFF" w:rsidRPr="00BC1AB6">
        <w:rPr>
          <w:rFonts w:ascii="Arial Narrow" w:eastAsia="Times New Roman" w:hAnsi="Arial Narrow" w:cs="Arial"/>
          <w:b/>
          <w:bCs/>
          <w:color w:val="000000"/>
          <w:u w:val="single"/>
          <w:lang w:val="es-ES" w:eastAsia="ar-SA"/>
        </w:rPr>
        <w:t xml:space="preserve">: </w:t>
      </w:r>
      <w:r w:rsidR="00625FFF" w:rsidRPr="00BC1AB6">
        <w:rPr>
          <w:rFonts w:ascii="Arial Narrow" w:eastAsia="Times New Roman" w:hAnsi="Arial Narrow" w:cs="Arial"/>
          <w:b/>
          <w:bCs/>
          <w:u w:val="single"/>
          <w:lang w:val="es-ES" w:eastAsia="ar-SA"/>
        </w:rPr>
        <w:t>CLÁUSULA PENAL PECUNIARIA</w:t>
      </w:r>
      <w:r w:rsidR="00625FFF" w:rsidRPr="002F1181">
        <w:rPr>
          <w:rFonts w:ascii="Arial Narrow" w:eastAsia="Times New Roman" w:hAnsi="Arial Narrow" w:cs="Arial"/>
          <w:b/>
          <w:bCs/>
          <w:lang w:val="es-ES" w:eastAsia="ar-SA"/>
        </w:rPr>
        <w:t>:</w:t>
      </w:r>
      <w:r w:rsidR="00625FFF" w:rsidRPr="002F1181">
        <w:rPr>
          <w:rFonts w:ascii="Arial Narrow" w:eastAsia="Times New Roman" w:hAnsi="Arial Narrow" w:cs="Arial"/>
          <w:bCs/>
          <w:lang w:val="es-ES" w:eastAsia="ar-SA"/>
        </w:rPr>
        <w:t xml:space="preserve"> </w:t>
      </w:r>
      <w:r w:rsidR="00A164C8" w:rsidRPr="0078791C">
        <w:rPr>
          <w:rFonts w:ascii="Arial Narrow" w:hAnsi="Arial Narrow" w:cs="Arial"/>
        </w:rPr>
        <w:t>En caso de incumplimiento parcial o total por parte del contratista de cualquiera de las obligaciones consagradas en el presente contrato y en el pliego de condiciones o por terminación anticipada del mismo, por causas imputables al contratista, este conviene pagar a la EMAB, a título de pena, una suma equivalente al veinte (20 %) por ciento del valor estimado del contrato, cantidad que se imputará  al monto de los perjuicios que sufra la EMAB y cuyo valor podrá  tomarse directamente del saldo a favor del contratista, si los hubiere, para lo cual expresamente autoriza a la EMAB. Lo anterior, sin menoscabo de poder reclamar los perjuicios que en exceso de este valor se generen, a través de otras vías de reclamación.</w:t>
      </w:r>
      <w:r w:rsidR="00625FFF" w:rsidRPr="002F1181">
        <w:rPr>
          <w:rFonts w:ascii="Arial Narrow" w:eastAsia="Times New Roman" w:hAnsi="Arial Narrow" w:cs="Arial"/>
          <w:bCs/>
          <w:lang w:val="es-ES" w:eastAsia="ar-SA"/>
        </w:rPr>
        <w:t xml:space="preserve"> La aplicación de la cláusula penal no excluye la indemnización de perjuicios, si el monto de éstos fuere superior a juicio de la EMAB </w:t>
      </w:r>
      <w:r w:rsidR="00625FFF" w:rsidRPr="002F1181">
        <w:rPr>
          <w:rFonts w:ascii="Arial Narrow" w:eastAsia="Times New Roman" w:hAnsi="Arial Narrow" w:cs="Arial"/>
          <w:lang w:val="es-ES" w:eastAsia="ar-SA"/>
        </w:rPr>
        <w:t>S.A. E.S.P.</w:t>
      </w:r>
      <w:r w:rsidR="00625FFF" w:rsidRPr="002F1181">
        <w:rPr>
          <w:rFonts w:ascii="Arial Narrow" w:eastAsia="Times New Roman" w:hAnsi="Arial Narrow" w:cs="Arial"/>
          <w:bCs/>
          <w:lang w:val="es-ES" w:eastAsia="ar-SA"/>
        </w:rPr>
        <w:t xml:space="preserve">, al valor de la cláusula penal pecuniaria. </w:t>
      </w:r>
      <w:r w:rsidR="00BC1AB6">
        <w:rPr>
          <w:rFonts w:ascii="Arial Narrow" w:eastAsia="Times New Roman" w:hAnsi="Arial Narrow" w:cs="Arial"/>
          <w:b/>
          <w:bCs/>
          <w:u w:val="single"/>
          <w:lang w:val="es-ES" w:eastAsia="ar-SA"/>
        </w:rPr>
        <w:t>CLÁ</w:t>
      </w:r>
      <w:r w:rsidR="00625FFF" w:rsidRPr="00BC1AB6">
        <w:rPr>
          <w:rFonts w:ascii="Arial Narrow" w:eastAsia="Times New Roman" w:hAnsi="Arial Narrow" w:cs="Arial"/>
          <w:b/>
          <w:bCs/>
          <w:u w:val="single"/>
          <w:lang w:val="es-ES" w:eastAsia="ar-SA"/>
        </w:rPr>
        <w:t xml:space="preserve">USULA DÉCIMA </w:t>
      </w:r>
      <w:r w:rsidR="00BC1AB6">
        <w:rPr>
          <w:rFonts w:ascii="Arial Narrow" w:eastAsia="Times New Roman" w:hAnsi="Arial Narrow" w:cs="Arial"/>
          <w:b/>
          <w:bCs/>
          <w:u w:val="single"/>
          <w:lang w:val="es-ES" w:eastAsia="ar-SA"/>
        </w:rPr>
        <w:t>SÉPTIMA</w:t>
      </w:r>
      <w:r w:rsidR="00625FFF" w:rsidRPr="00BC1AB6">
        <w:rPr>
          <w:rFonts w:ascii="Arial Narrow" w:eastAsia="Times New Roman" w:hAnsi="Arial Narrow" w:cs="Arial"/>
          <w:b/>
          <w:bCs/>
          <w:u w:val="single"/>
          <w:lang w:val="es-ES" w:eastAsia="ar-SA"/>
        </w:rPr>
        <w:t>: NORMAS LEGALES APLICABLES:</w:t>
      </w:r>
      <w:r w:rsidR="00625FFF" w:rsidRPr="002F1181">
        <w:rPr>
          <w:rFonts w:ascii="Arial Narrow" w:eastAsia="Times New Roman" w:hAnsi="Arial Narrow" w:cs="Arial"/>
          <w:bCs/>
          <w:lang w:val="es-ES" w:eastAsia="ar-SA"/>
        </w:rPr>
        <w:t xml:space="preserve"> El vínculo que se establece por el presente contrato se rige por las normas del Código Civil, Código del Comercio, Estatuto Contractual de la Empresa, Ley 142 de </w:t>
      </w:r>
      <w:r w:rsidR="008C7EB9" w:rsidRPr="002F1181">
        <w:rPr>
          <w:rFonts w:ascii="Arial Narrow" w:eastAsia="Times New Roman" w:hAnsi="Arial Narrow" w:cs="Arial"/>
          <w:bCs/>
          <w:lang w:val="es-ES" w:eastAsia="ar-SA"/>
        </w:rPr>
        <w:t>1994, y</w:t>
      </w:r>
      <w:r w:rsidR="00625FFF" w:rsidRPr="002F1181">
        <w:rPr>
          <w:rFonts w:ascii="Arial Narrow" w:eastAsia="Times New Roman" w:hAnsi="Arial Narrow" w:cs="Arial"/>
          <w:bCs/>
          <w:lang w:val="es-ES" w:eastAsia="ar-SA"/>
        </w:rPr>
        <w:t xml:space="preserve"> lo pertinente de la Ley 80 de 1993, ni el </w:t>
      </w:r>
      <w:r w:rsidR="00CD2834" w:rsidRPr="002F1181">
        <w:rPr>
          <w:rFonts w:ascii="Arial Narrow" w:hAnsi="Arial Narrow" w:cs="Arial"/>
          <w:bCs/>
          <w:lang w:val="es-ES" w:eastAsia="ar-SA"/>
        </w:rPr>
        <w:t>CONTRATISTA, ni</w:t>
      </w:r>
      <w:r w:rsidR="00625FFF" w:rsidRPr="002F1181">
        <w:rPr>
          <w:rFonts w:ascii="Arial Narrow" w:eastAsia="Times New Roman" w:hAnsi="Arial Narrow" w:cs="Arial"/>
          <w:bCs/>
          <w:lang w:val="es-ES" w:eastAsia="ar-SA"/>
        </w:rPr>
        <w:t xml:space="preserve"> el personal que este ocupe en su ejecución, tendrán relación jurídica alguna de carácter laboral con la EMAB </w:t>
      </w:r>
      <w:r w:rsidR="00625FFF" w:rsidRPr="002F1181">
        <w:rPr>
          <w:rFonts w:ascii="Arial Narrow" w:eastAsia="Times New Roman" w:hAnsi="Arial Narrow" w:cs="Arial"/>
          <w:lang w:val="es-ES" w:eastAsia="ar-SA"/>
        </w:rPr>
        <w:t xml:space="preserve">S.A. E.S.P.  </w:t>
      </w:r>
      <w:r w:rsidR="00625FFF" w:rsidRPr="002F1181">
        <w:rPr>
          <w:rFonts w:ascii="Arial Narrow" w:eastAsia="Times New Roman" w:hAnsi="Arial Narrow" w:cs="Arial"/>
          <w:b/>
          <w:lang w:val="es-ES" w:eastAsia="ar-SA"/>
        </w:rPr>
        <w:t xml:space="preserve"> </w:t>
      </w:r>
      <w:r w:rsidR="00BC1AB6">
        <w:rPr>
          <w:rFonts w:ascii="Arial Narrow" w:eastAsia="Times New Roman" w:hAnsi="Arial Narrow" w:cs="Arial"/>
          <w:b/>
          <w:bCs/>
          <w:lang w:val="es-ES" w:eastAsia="ar-SA"/>
        </w:rPr>
        <w:t>CLÁUSULA DÉ</w:t>
      </w:r>
      <w:r w:rsidR="00625FFF" w:rsidRPr="002F1181">
        <w:rPr>
          <w:rFonts w:ascii="Arial Narrow" w:eastAsia="Times New Roman" w:hAnsi="Arial Narrow" w:cs="Arial"/>
          <w:b/>
          <w:bCs/>
          <w:lang w:val="es-ES" w:eastAsia="ar-SA"/>
        </w:rPr>
        <w:t xml:space="preserve">CIMA </w:t>
      </w:r>
      <w:r w:rsidR="00BC1AB6">
        <w:rPr>
          <w:rFonts w:ascii="Arial Narrow" w:eastAsia="Times New Roman" w:hAnsi="Arial Narrow" w:cs="Arial"/>
          <w:b/>
          <w:bCs/>
          <w:lang w:val="es-ES" w:eastAsia="ar-SA"/>
        </w:rPr>
        <w:t>OCTAVA</w:t>
      </w:r>
      <w:r w:rsidR="00625FFF" w:rsidRPr="002F1181">
        <w:rPr>
          <w:rFonts w:ascii="Arial Narrow" w:eastAsia="Times New Roman" w:hAnsi="Arial Narrow" w:cs="Arial"/>
          <w:b/>
          <w:bCs/>
          <w:lang w:val="es-ES" w:eastAsia="ar-SA"/>
        </w:rPr>
        <w:t xml:space="preserve">: POLITICA DE CALIDAD: </w:t>
      </w:r>
      <w:r w:rsidR="00625FFF" w:rsidRPr="002F1181">
        <w:rPr>
          <w:rFonts w:ascii="Arial Narrow" w:eastAsia="Times New Roman" w:hAnsi="Arial Narrow" w:cs="Arial"/>
          <w:bCs/>
          <w:lang w:val="es-ES" w:eastAsia="ar-SA"/>
        </w:rPr>
        <w:t>El contratista debe presentar un plan de calidad que cumpla con el programa de prestación del servicio en el objeto del contrato, el cual será presentado ante la supervisión del contrato una vez firmada el acta de inicio o a la firma del mismo y puede usar el modelo del Sistema de Gestión de Calidad de la EMAB S.A. E.S.P., o uno propio, con el fin de satisfacer las necesidades de nuestros usuarios mediante el cumplimiento eficaz y eficiente de los requisitos legales  y reglamentarios aplicables, basados en la filosofía del mejoramiento continuo del sistema de gestión de calidad.</w:t>
      </w:r>
      <w:r w:rsidR="00625FFF" w:rsidRPr="002F1181">
        <w:rPr>
          <w:rFonts w:ascii="Arial Narrow" w:eastAsia="Times New Roman" w:hAnsi="Arial Narrow" w:cs="Arial"/>
          <w:b/>
          <w:lang w:val="es-ES" w:eastAsia="ar-SA"/>
        </w:rPr>
        <w:t xml:space="preserve"> </w:t>
      </w:r>
      <w:r w:rsidR="00BC1AB6">
        <w:rPr>
          <w:rFonts w:ascii="Arial Narrow" w:eastAsia="Times New Roman" w:hAnsi="Arial Narrow" w:cs="Arial"/>
          <w:b/>
          <w:bCs/>
          <w:u w:val="single"/>
          <w:lang w:val="es-ES" w:eastAsia="ar-SA"/>
        </w:rPr>
        <w:t>CLÁ</w:t>
      </w:r>
      <w:r w:rsidR="00625FFF" w:rsidRPr="00BC1AB6">
        <w:rPr>
          <w:rFonts w:ascii="Arial Narrow" w:eastAsia="Times New Roman" w:hAnsi="Arial Narrow" w:cs="Arial"/>
          <w:b/>
          <w:bCs/>
          <w:u w:val="single"/>
          <w:lang w:val="es-ES" w:eastAsia="ar-SA"/>
        </w:rPr>
        <w:t xml:space="preserve">USULA </w:t>
      </w:r>
      <w:r w:rsidR="00BC1AB6">
        <w:rPr>
          <w:rFonts w:ascii="Arial Narrow" w:eastAsia="Times New Roman" w:hAnsi="Arial Narrow" w:cs="Arial"/>
          <w:b/>
          <w:bCs/>
          <w:u w:val="single"/>
          <w:lang w:val="es-ES" w:eastAsia="ar-SA"/>
        </w:rPr>
        <w:lastRenderedPageBreak/>
        <w:t>DÉCIMA NOVENA</w:t>
      </w:r>
      <w:r w:rsidR="00625FFF" w:rsidRPr="00BC1AB6">
        <w:rPr>
          <w:rFonts w:ascii="Arial Narrow" w:eastAsia="Times New Roman" w:hAnsi="Arial Narrow" w:cs="Arial"/>
          <w:b/>
          <w:bCs/>
          <w:u w:val="single"/>
          <w:lang w:val="es-ES" w:eastAsia="ar-SA"/>
        </w:rPr>
        <w:t xml:space="preserve">: </w:t>
      </w:r>
      <w:r w:rsidR="00625FFF" w:rsidRPr="00BC1AB6">
        <w:rPr>
          <w:rFonts w:ascii="Arial Narrow" w:eastAsia="Times New Roman" w:hAnsi="Arial Narrow" w:cs="Arial"/>
          <w:b/>
          <w:color w:val="000000"/>
          <w:u w:val="single"/>
          <w:lang w:val="es-ES" w:eastAsia="ar-SA"/>
        </w:rPr>
        <w:t xml:space="preserve">INDEMNIDAD. </w:t>
      </w:r>
      <w:r w:rsidR="00625FFF" w:rsidRPr="002F1181">
        <w:rPr>
          <w:rFonts w:ascii="Arial Narrow" w:eastAsia="Times New Roman" w:hAnsi="Arial Narrow" w:cs="Arial"/>
          <w:b/>
          <w:color w:val="000000"/>
          <w:lang w:val="es-ES" w:eastAsia="ar-SA"/>
        </w:rPr>
        <w:t>-</w:t>
      </w:r>
      <w:r w:rsidR="00625FFF" w:rsidRPr="002F1181">
        <w:rPr>
          <w:rFonts w:ascii="Arial Narrow" w:eastAsia="Times New Roman" w:hAnsi="Arial Narrow" w:cs="Arial"/>
          <w:color w:val="000000"/>
          <w:lang w:val="es-ES" w:eastAsia="ar-SA"/>
        </w:rPr>
        <w:t xml:space="preserve">El contratista mantendrá libre a la Empresa de Aseo de Bucaramanga EMAB S.A. E.S.P., de todo daño o perjuicio originado en reclamación, demanda, acciones legales o similares, provenientes de terceros que tengan como causa toda acción u omisión del contratista, sus subcontratistas o dependientes a su cargo, durante la ejecución del contrato. </w:t>
      </w:r>
      <w:r w:rsidR="00CF1DCB">
        <w:rPr>
          <w:rFonts w:ascii="Arial Narrow" w:hAnsi="Arial Narrow" w:cs="Arial"/>
          <w:b/>
          <w:u w:val="single"/>
        </w:rPr>
        <w:t>CLÁ</w:t>
      </w:r>
      <w:r w:rsidR="002808A7" w:rsidRPr="00CF1DCB">
        <w:rPr>
          <w:rFonts w:ascii="Arial Narrow" w:hAnsi="Arial Narrow" w:cs="Arial"/>
          <w:b/>
          <w:u w:val="single"/>
        </w:rPr>
        <w:t xml:space="preserve">USULA </w:t>
      </w:r>
      <w:r w:rsidR="00CF1DCB">
        <w:rPr>
          <w:rFonts w:ascii="Arial Narrow" w:hAnsi="Arial Narrow" w:cs="Arial"/>
          <w:b/>
          <w:u w:val="single"/>
        </w:rPr>
        <w:t>VIGÉSIMA</w:t>
      </w:r>
      <w:r w:rsidR="002808A7" w:rsidRPr="00CF1DCB">
        <w:rPr>
          <w:rFonts w:ascii="Arial Narrow" w:hAnsi="Arial Narrow" w:cs="Arial"/>
          <w:b/>
          <w:u w:val="single"/>
        </w:rPr>
        <w:t>:</w:t>
      </w:r>
      <w:r w:rsidR="002808A7" w:rsidRPr="00CF1DCB">
        <w:rPr>
          <w:rFonts w:ascii="Arial Narrow" w:hAnsi="Arial Narrow" w:cs="Arial"/>
          <w:u w:val="single"/>
        </w:rPr>
        <w:t xml:space="preserve"> </w:t>
      </w:r>
      <w:r w:rsidR="002808A7" w:rsidRPr="00CF1DCB">
        <w:rPr>
          <w:rFonts w:ascii="Arial Narrow" w:hAnsi="Arial Narrow" w:cs="Arial"/>
          <w:b/>
          <w:bCs/>
          <w:u w:val="single"/>
        </w:rPr>
        <w:t>EXCLUSIÓN DE LA RELACIÓN LABORAL:</w:t>
      </w:r>
      <w:r w:rsidR="002808A7" w:rsidRPr="002F1181">
        <w:rPr>
          <w:rFonts w:ascii="Arial Narrow" w:hAnsi="Arial Narrow" w:cs="Arial"/>
          <w:b/>
          <w:bCs/>
        </w:rPr>
        <w:t xml:space="preserve"> </w:t>
      </w:r>
      <w:r w:rsidR="002808A7" w:rsidRPr="002F1181">
        <w:rPr>
          <w:rFonts w:ascii="Arial Narrow" w:hAnsi="Arial Narrow" w:cs="Arial"/>
          <w:bCs/>
        </w:rPr>
        <w:t>El presente contrato, no constituye ni representa vínculo laboral entre la EMAB S.A. ESP., y el personal utilizado por el CONTRATISTA Por lo tanto, la presente relación contractual no da lugar al reconocimiento y pago de p</w:t>
      </w:r>
      <w:r w:rsidR="00A164C8">
        <w:rPr>
          <w:rFonts w:ascii="Arial Narrow" w:hAnsi="Arial Narrow" w:cs="Arial"/>
          <w:bCs/>
        </w:rPr>
        <w:t>restaciones sociales y solo el CONTRATISTA</w:t>
      </w:r>
      <w:r w:rsidR="002808A7" w:rsidRPr="002F1181">
        <w:rPr>
          <w:rFonts w:ascii="Arial Narrow" w:hAnsi="Arial Narrow" w:cs="Arial"/>
          <w:bCs/>
        </w:rPr>
        <w:t xml:space="preserve"> tendrá derecho al pago expresamente convenido. </w:t>
      </w:r>
      <w:r w:rsidR="00CF1DCB" w:rsidRPr="00CF1DCB">
        <w:rPr>
          <w:rFonts w:ascii="Arial Narrow" w:hAnsi="Arial Narrow" w:cs="Arial"/>
          <w:b/>
          <w:u w:val="single"/>
        </w:rPr>
        <w:t>CLÁ</w:t>
      </w:r>
      <w:r w:rsidR="002808A7" w:rsidRPr="00CF1DCB">
        <w:rPr>
          <w:rFonts w:ascii="Arial Narrow" w:hAnsi="Arial Narrow" w:cs="Arial"/>
          <w:b/>
          <w:u w:val="single"/>
        </w:rPr>
        <w:t>USULA VIGÉSIMA</w:t>
      </w:r>
      <w:r w:rsidR="00CF1DCB" w:rsidRPr="00CF1DCB">
        <w:rPr>
          <w:rFonts w:ascii="Arial Narrow" w:hAnsi="Arial Narrow" w:cs="Arial"/>
          <w:b/>
          <w:u w:val="single"/>
        </w:rPr>
        <w:t xml:space="preserve"> PRIMERA</w:t>
      </w:r>
      <w:r w:rsidR="002808A7" w:rsidRPr="00CF1DCB">
        <w:rPr>
          <w:rFonts w:ascii="Arial Narrow" w:hAnsi="Arial Narrow" w:cs="Arial"/>
          <w:b/>
          <w:u w:val="single"/>
        </w:rPr>
        <w:t>:</w:t>
      </w:r>
      <w:r w:rsidR="002808A7" w:rsidRPr="00CF1DCB">
        <w:rPr>
          <w:rFonts w:ascii="Arial Narrow" w:hAnsi="Arial Narrow" w:cs="Arial"/>
          <w:u w:val="single"/>
        </w:rPr>
        <w:t xml:space="preserve"> </w:t>
      </w:r>
      <w:r w:rsidR="002808A7" w:rsidRPr="00CF1DCB">
        <w:rPr>
          <w:rFonts w:ascii="Arial Narrow" w:hAnsi="Arial Narrow" w:cs="Arial"/>
          <w:b/>
          <w:bCs/>
          <w:u w:val="single"/>
        </w:rPr>
        <w:t>ACEPTACIÓN DE LOS TÉRMINOS DEL CONTRATO</w:t>
      </w:r>
      <w:r w:rsidR="00CF1DCB" w:rsidRPr="002F1181">
        <w:rPr>
          <w:rFonts w:ascii="Arial Narrow" w:hAnsi="Arial Narrow" w:cs="Arial"/>
          <w:b/>
          <w:bCs/>
        </w:rPr>
        <w:t>:</w:t>
      </w:r>
      <w:r w:rsidR="00CF1DCB" w:rsidRPr="00CF1DCB">
        <w:rPr>
          <w:rFonts w:ascii="Arial Narrow" w:hAnsi="Arial Narrow" w:cs="Arial"/>
          <w:bCs/>
        </w:rPr>
        <w:t xml:space="preserve"> Las</w:t>
      </w:r>
      <w:r w:rsidR="002808A7" w:rsidRPr="002F1181">
        <w:rPr>
          <w:rFonts w:ascii="Arial Narrow" w:hAnsi="Arial Narrow" w:cs="Arial"/>
          <w:bCs/>
        </w:rPr>
        <w:t xml:space="preserve"> partes aquí firmantes reconocemos que hemos leído, entendido y aceptado los términos del presente contrato, términos de referencia y especificaciones técnicas, siendo estos documentos os que rigen las relaciones entre las misma en esta materia. </w:t>
      </w:r>
      <w:r w:rsidR="002808A7" w:rsidRPr="00CF1DCB">
        <w:rPr>
          <w:rFonts w:ascii="Arial Narrow" w:hAnsi="Arial Narrow" w:cs="Arial"/>
          <w:b/>
          <w:u w:val="single"/>
        </w:rPr>
        <w:t xml:space="preserve">CLAUSULA VIGÉSIMA </w:t>
      </w:r>
      <w:r w:rsidR="00CF1DCB">
        <w:rPr>
          <w:rFonts w:ascii="Arial Narrow" w:hAnsi="Arial Narrow" w:cs="Arial"/>
          <w:b/>
          <w:u w:val="single"/>
        </w:rPr>
        <w:t>SEGUNDA</w:t>
      </w:r>
      <w:bookmarkStart w:id="2" w:name="_GoBack"/>
      <w:bookmarkEnd w:id="2"/>
      <w:r w:rsidR="002808A7" w:rsidRPr="00CF1DCB">
        <w:rPr>
          <w:rFonts w:ascii="Arial Narrow" w:hAnsi="Arial Narrow" w:cs="Arial"/>
          <w:b/>
          <w:u w:val="single"/>
        </w:rPr>
        <w:t>:</w:t>
      </w:r>
      <w:r w:rsidR="002808A7" w:rsidRPr="00CF1DCB">
        <w:rPr>
          <w:rFonts w:ascii="Arial Narrow" w:hAnsi="Arial Narrow" w:cs="Arial"/>
          <w:u w:val="single"/>
        </w:rPr>
        <w:t xml:space="preserve"> </w:t>
      </w:r>
      <w:r w:rsidR="002808A7" w:rsidRPr="00CF1DCB">
        <w:rPr>
          <w:rFonts w:ascii="Arial Narrow" w:hAnsi="Arial Narrow" w:cs="Arial"/>
          <w:b/>
          <w:u w:val="single"/>
        </w:rPr>
        <w:t>REQUISITOS PARA PERFECCIONAMIENTO Y EJECUCIÓN</w:t>
      </w:r>
      <w:r w:rsidR="002808A7" w:rsidRPr="002F1181">
        <w:rPr>
          <w:rFonts w:ascii="Arial Narrow" w:hAnsi="Arial Narrow" w:cs="Arial"/>
          <w:b/>
        </w:rPr>
        <w:t>:</w:t>
      </w:r>
      <w:r w:rsidR="002808A7" w:rsidRPr="002F1181">
        <w:rPr>
          <w:rFonts w:ascii="Arial Narrow" w:hAnsi="Arial Narrow" w:cs="Arial"/>
        </w:rPr>
        <w:t xml:space="preserve"> El presente contrato se entenderá perfeccionado con la firma de las partes. Para su ejecución requiere la expedición del registro presupuestal y la aprobación de la Garantía por parte de la entidad. La EMAB S.A. ESP., no reconocerá suma alguna si su ejecución de inicia sin el cumplimiento de los citados requisitos.  En señal de aceptación del anterior clausurado, las partes contratantes firman el presente contrato, en Bucaramanga a los </w:t>
      </w:r>
      <w:r w:rsidR="00A164C8">
        <w:rPr>
          <w:rFonts w:ascii="Arial Narrow" w:hAnsi="Arial Narrow" w:cs="Arial"/>
          <w:color w:val="FF0000"/>
        </w:rPr>
        <w:t>XXXX</w:t>
      </w:r>
      <w:r w:rsidR="002808A7" w:rsidRPr="002F1181">
        <w:rPr>
          <w:rFonts w:ascii="Arial Narrow" w:hAnsi="Arial Narrow" w:cs="Arial"/>
          <w:color w:val="FF0000"/>
        </w:rPr>
        <w:t xml:space="preserve"> (</w:t>
      </w:r>
      <w:r w:rsidR="00A164C8">
        <w:rPr>
          <w:rFonts w:ascii="Arial Narrow" w:hAnsi="Arial Narrow" w:cs="Arial"/>
          <w:color w:val="FF0000"/>
        </w:rPr>
        <w:t>XXX</w:t>
      </w:r>
      <w:r w:rsidR="002808A7" w:rsidRPr="002F1181">
        <w:rPr>
          <w:rFonts w:ascii="Arial Narrow" w:hAnsi="Arial Narrow" w:cs="Arial"/>
          <w:color w:val="FF0000"/>
        </w:rPr>
        <w:t xml:space="preserve">) </w:t>
      </w:r>
      <w:r w:rsidR="002808A7" w:rsidRPr="002F1181">
        <w:rPr>
          <w:rFonts w:ascii="Arial Narrow" w:hAnsi="Arial Narrow" w:cs="Arial"/>
        </w:rPr>
        <w:t xml:space="preserve">días del mes de </w:t>
      </w:r>
      <w:r w:rsidR="00A164C8" w:rsidRPr="00A164C8">
        <w:rPr>
          <w:rFonts w:ascii="Arial Narrow" w:hAnsi="Arial Narrow" w:cs="Arial"/>
          <w:color w:val="FF0000"/>
        </w:rPr>
        <w:t>XXXX</w:t>
      </w:r>
      <w:r w:rsidR="002808A7" w:rsidRPr="002F1181">
        <w:rPr>
          <w:rFonts w:ascii="Arial Narrow" w:hAnsi="Arial Narrow" w:cs="Arial"/>
        </w:rPr>
        <w:t xml:space="preserve"> de 2020.</w:t>
      </w:r>
    </w:p>
    <w:p w14:paraId="21716A7F" w14:textId="43ECE2AB" w:rsidR="00625FFF" w:rsidRPr="002808A7" w:rsidRDefault="00625FFF" w:rsidP="000B0FCC">
      <w:pPr>
        <w:suppressAutoHyphens/>
        <w:spacing w:after="0" w:line="240" w:lineRule="auto"/>
        <w:jc w:val="both"/>
        <w:rPr>
          <w:rFonts w:ascii="Arial Narrow" w:eastAsia="Times New Roman" w:hAnsi="Arial Narrow" w:cs="Arial"/>
          <w:bCs/>
          <w:color w:val="000000"/>
          <w:lang w:eastAsia="ar-SA"/>
        </w:rPr>
      </w:pPr>
    </w:p>
    <w:p w14:paraId="170F3E84" w14:textId="77777777" w:rsidR="00625FFF" w:rsidRPr="000B0FCC" w:rsidRDefault="00625FFF" w:rsidP="000B0FCC">
      <w:pPr>
        <w:suppressAutoHyphens/>
        <w:spacing w:after="0" w:line="240" w:lineRule="auto"/>
        <w:jc w:val="both"/>
        <w:rPr>
          <w:rFonts w:ascii="Arial Narrow" w:eastAsia="Times New Roman" w:hAnsi="Arial Narrow" w:cs="Arial"/>
          <w:bCs/>
          <w:color w:val="000000"/>
          <w:lang w:val="es-ES" w:eastAsia="ar-SA"/>
        </w:rPr>
      </w:pPr>
    </w:p>
    <w:p w14:paraId="3EDE0028" w14:textId="77777777" w:rsidR="00625FFF" w:rsidRPr="000B0FCC" w:rsidRDefault="00625FFF" w:rsidP="000B0FCC">
      <w:pPr>
        <w:suppressAutoHyphens/>
        <w:spacing w:after="0" w:line="240" w:lineRule="auto"/>
        <w:jc w:val="both"/>
        <w:rPr>
          <w:rFonts w:ascii="Arial Narrow" w:eastAsia="Times New Roman" w:hAnsi="Arial Narrow" w:cs="Arial"/>
          <w:bCs/>
          <w:color w:val="000000"/>
          <w:lang w:val="es-MX" w:eastAsia="ar-SA"/>
        </w:rPr>
      </w:pPr>
    </w:p>
    <w:p w14:paraId="65B8CCD4" w14:textId="5226A601" w:rsidR="00625FFF" w:rsidRPr="000B0FCC" w:rsidRDefault="00607E91" w:rsidP="000B0FCC">
      <w:pPr>
        <w:keepNext/>
        <w:suppressAutoHyphens/>
        <w:spacing w:after="0" w:line="240" w:lineRule="auto"/>
        <w:jc w:val="both"/>
        <w:outlineLvl w:val="0"/>
        <w:rPr>
          <w:rFonts w:ascii="Arial Narrow" w:eastAsia="Times New Roman" w:hAnsi="Arial Narrow" w:cs="Arial"/>
          <w:b/>
          <w:color w:val="000000"/>
          <w:lang w:val="es-MX" w:eastAsia="ar-SA"/>
        </w:rPr>
      </w:pPr>
      <w:r>
        <w:rPr>
          <w:rFonts w:ascii="Arial Narrow" w:eastAsia="Times New Roman" w:hAnsi="Arial Narrow" w:cs="Arial"/>
          <w:b/>
          <w:color w:val="000000"/>
          <w:lang w:val="es-MX" w:eastAsia="ar-SA"/>
        </w:rPr>
        <w:t>PEDRO JOSÉ SALAZAR GARCÍA</w:t>
      </w:r>
      <w:r w:rsidR="00625FFF" w:rsidRPr="000B0FCC">
        <w:rPr>
          <w:rFonts w:ascii="Arial Narrow" w:eastAsia="Times New Roman" w:hAnsi="Arial Narrow" w:cs="Arial"/>
          <w:b/>
          <w:color w:val="000000"/>
          <w:lang w:val="es-MX" w:eastAsia="ar-SA"/>
        </w:rPr>
        <w:tab/>
      </w:r>
      <w:r w:rsidR="00625FFF" w:rsidRPr="000B0FCC">
        <w:rPr>
          <w:rFonts w:ascii="Arial Narrow" w:eastAsia="Times New Roman" w:hAnsi="Arial Narrow" w:cs="Arial"/>
          <w:b/>
          <w:color w:val="000000"/>
          <w:lang w:val="es-MX" w:eastAsia="ar-SA"/>
        </w:rPr>
        <w:tab/>
      </w:r>
      <w:r w:rsidR="00625FFF" w:rsidRPr="000B0FCC">
        <w:rPr>
          <w:rFonts w:ascii="Arial Narrow" w:eastAsia="Times New Roman" w:hAnsi="Arial Narrow" w:cs="Arial"/>
          <w:b/>
          <w:color w:val="000000"/>
          <w:lang w:val="es-MX" w:eastAsia="ar-SA"/>
        </w:rPr>
        <w:tab/>
      </w:r>
      <w:r w:rsidR="00625FFF" w:rsidRPr="000B0FCC">
        <w:rPr>
          <w:rFonts w:ascii="Arial Narrow" w:eastAsia="Times New Roman" w:hAnsi="Arial Narrow" w:cs="Arial"/>
          <w:b/>
          <w:color w:val="000000"/>
          <w:lang w:val="es-MX" w:eastAsia="ar-SA"/>
        </w:rPr>
        <w:tab/>
      </w:r>
      <w:r w:rsidR="00A164C8" w:rsidRPr="00A164C8">
        <w:rPr>
          <w:rFonts w:ascii="Arial Narrow" w:hAnsi="Arial Narrow" w:cs="Arial"/>
          <w:b/>
          <w:color w:val="FF0000"/>
        </w:rPr>
        <w:t>XXXXXXXXXXXXXXXXXXXX</w:t>
      </w:r>
    </w:p>
    <w:p w14:paraId="7D96DA19" w14:textId="77777777" w:rsidR="00607E91" w:rsidRDefault="00607E91" w:rsidP="000B0FCC">
      <w:pPr>
        <w:suppressAutoHyphens/>
        <w:spacing w:after="0" w:line="240" w:lineRule="auto"/>
        <w:ind w:left="5250" w:hanging="5250"/>
        <w:jc w:val="both"/>
        <w:rPr>
          <w:rFonts w:ascii="Arial Narrow" w:eastAsia="Times New Roman" w:hAnsi="Arial Narrow" w:cs="Arial"/>
          <w:bCs/>
          <w:color w:val="000000"/>
          <w:lang w:val="es-MX" w:eastAsia="ar-SA"/>
        </w:rPr>
      </w:pPr>
      <w:r w:rsidRPr="00607E91">
        <w:rPr>
          <w:rFonts w:ascii="Arial Narrow" w:eastAsia="Times New Roman" w:hAnsi="Arial Narrow" w:cs="Arial"/>
          <w:bCs/>
          <w:color w:val="000000"/>
          <w:lang w:val="es-ES" w:eastAsia="ar-SA"/>
        </w:rPr>
        <w:t>Gerente EMAB</w:t>
      </w:r>
      <w:r w:rsidR="00625FFF" w:rsidRPr="00607E91">
        <w:rPr>
          <w:rFonts w:ascii="Arial Narrow" w:eastAsia="Times New Roman" w:hAnsi="Arial Narrow" w:cs="Arial"/>
          <w:bCs/>
          <w:color w:val="000000"/>
          <w:lang w:val="es-ES" w:eastAsia="ar-SA"/>
        </w:rPr>
        <w:t xml:space="preserve"> S. A. E. S. P.</w:t>
      </w:r>
      <w:r w:rsidR="00621754" w:rsidRPr="00607E91">
        <w:rPr>
          <w:rFonts w:ascii="Arial Narrow" w:eastAsia="Times New Roman" w:hAnsi="Arial Narrow" w:cs="Arial"/>
          <w:bCs/>
          <w:color w:val="000000"/>
          <w:lang w:val="es-ES" w:eastAsia="ar-SA"/>
        </w:rPr>
        <w:t xml:space="preserve">                                               </w:t>
      </w:r>
      <w:r>
        <w:rPr>
          <w:rFonts w:ascii="Arial Narrow" w:eastAsia="Times New Roman" w:hAnsi="Arial Narrow" w:cs="Arial"/>
          <w:bCs/>
          <w:color w:val="000000"/>
          <w:lang w:val="es-ES" w:eastAsia="ar-SA"/>
        </w:rPr>
        <w:tab/>
      </w:r>
      <w:r>
        <w:rPr>
          <w:rFonts w:ascii="Arial Narrow" w:eastAsia="Times New Roman" w:hAnsi="Arial Narrow" w:cs="Arial"/>
          <w:bCs/>
          <w:color w:val="000000"/>
          <w:lang w:val="es-ES" w:eastAsia="ar-SA"/>
        </w:rPr>
        <w:tab/>
      </w:r>
      <w:r w:rsidR="00625FFF" w:rsidRPr="000B0FCC">
        <w:rPr>
          <w:rFonts w:ascii="Arial Narrow" w:eastAsia="Times New Roman" w:hAnsi="Arial Narrow" w:cs="Arial"/>
          <w:bCs/>
          <w:color w:val="000000"/>
          <w:lang w:val="es-MX" w:eastAsia="ar-SA"/>
        </w:rPr>
        <w:t xml:space="preserve">Representante Legal </w:t>
      </w:r>
    </w:p>
    <w:p w14:paraId="1F39DF4E" w14:textId="4337AA15" w:rsidR="00625FFF" w:rsidRPr="00A164C8" w:rsidRDefault="00A164C8" w:rsidP="00607E91">
      <w:pPr>
        <w:suppressAutoHyphens/>
        <w:spacing w:after="0" w:line="240" w:lineRule="auto"/>
        <w:ind w:left="5250" w:firstLine="414"/>
        <w:jc w:val="both"/>
        <w:rPr>
          <w:rFonts w:ascii="Arial Narrow" w:eastAsia="Times New Roman" w:hAnsi="Arial Narrow" w:cs="Arial"/>
          <w:bCs/>
          <w:color w:val="FF0000"/>
          <w:lang w:val="es-MX" w:eastAsia="ar-SA"/>
        </w:rPr>
      </w:pPr>
      <w:r w:rsidRPr="00A164C8">
        <w:rPr>
          <w:rFonts w:ascii="Arial Narrow" w:eastAsia="Times New Roman" w:hAnsi="Arial Narrow" w:cs="Arial"/>
          <w:bCs/>
          <w:color w:val="FF0000"/>
          <w:lang w:val="es-MX" w:eastAsia="ar-SA"/>
        </w:rPr>
        <w:t>XXXXXXXXXXX</w:t>
      </w:r>
    </w:p>
    <w:p w14:paraId="0A386E4F" w14:textId="77777777" w:rsidR="00625FFF" w:rsidRPr="000B0FCC" w:rsidRDefault="00625FFF" w:rsidP="000B0FCC">
      <w:pPr>
        <w:suppressAutoHyphens/>
        <w:spacing w:after="0" w:line="240" w:lineRule="auto"/>
        <w:rPr>
          <w:rFonts w:ascii="Arial Narrow" w:eastAsia="Times New Roman" w:hAnsi="Arial Narrow" w:cs="Arial"/>
          <w:lang w:val="es-ES" w:eastAsia="ar-SA"/>
        </w:rPr>
      </w:pPr>
    </w:p>
    <w:p w14:paraId="31EC7E4E" w14:textId="77777777" w:rsidR="00621754" w:rsidRPr="00607E91" w:rsidRDefault="00621754" w:rsidP="000B0FCC">
      <w:pPr>
        <w:suppressAutoHyphens/>
        <w:spacing w:after="0" w:line="240" w:lineRule="auto"/>
        <w:rPr>
          <w:rFonts w:ascii="Arial Narrow" w:eastAsia="Times New Roman" w:hAnsi="Arial Narrow" w:cs="Arial"/>
          <w:sz w:val="16"/>
          <w:szCs w:val="16"/>
          <w:lang w:val="es-ES" w:eastAsia="ar-SA"/>
        </w:rPr>
      </w:pPr>
    </w:p>
    <w:p w14:paraId="58B63340" w14:textId="77777777" w:rsidR="00621754" w:rsidRPr="00607E91" w:rsidRDefault="00621754" w:rsidP="000B0FCC">
      <w:pPr>
        <w:suppressAutoHyphens/>
        <w:spacing w:after="0" w:line="240" w:lineRule="auto"/>
        <w:rPr>
          <w:rFonts w:ascii="Arial Narrow" w:eastAsia="Times New Roman" w:hAnsi="Arial Narrow" w:cs="Arial"/>
          <w:sz w:val="16"/>
          <w:szCs w:val="16"/>
          <w:lang w:val="es-ES" w:eastAsia="ar-SA"/>
        </w:rPr>
      </w:pPr>
    </w:p>
    <w:p w14:paraId="60D911F0" w14:textId="42818997" w:rsidR="00625FFF" w:rsidRPr="00607E91" w:rsidRDefault="00625FFF" w:rsidP="000B0FCC">
      <w:pPr>
        <w:suppressAutoHyphens/>
        <w:spacing w:after="0" w:line="240" w:lineRule="auto"/>
        <w:rPr>
          <w:rFonts w:ascii="Arial Narrow" w:eastAsia="Times New Roman" w:hAnsi="Arial Narrow" w:cs="Arial"/>
          <w:sz w:val="16"/>
          <w:szCs w:val="16"/>
          <w:lang w:val="es-ES" w:eastAsia="ar-SA"/>
        </w:rPr>
      </w:pPr>
      <w:r w:rsidRPr="00607E91">
        <w:rPr>
          <w:rFonts w:ascii="Arial Narrow" w:eastAsia="Times New Roman" w:hAnsi="Arial Narrow" w:cs="Arial"/>
          <w:sz w:val="16"/>
          <w:szCs w:val="16"/>
          <w:lang w:val="es-ES" w:eastAsia="ar-SA"/>
        </w:rPr>
        <w:t>Elaboro</w:t>
      </w:r>
      <w:r w:rsidR="00A164C8">
        <w:rPr>
          <w:rFonts w:ascii="Arial Narrow" w:eastAsia="Times New Roman" w:hAnsi="Arial Narrow" w:cs="Arial"/>
          <w:sz w:val="16"/>
          <w:szCs w:val="16"/>
          <w:lang w:val="es-ES" w:eastAsia="ar-SA"/>
        </w:rPr>
        <w:t>: Sandra M. Zher S. – Profesional Universitario</w:t>
      </w:r>
    </w:p>
    <w:p w14:paraId="02920F6A" w14:textId="77B51396" w:rsidR="00625FFF" w:rsidRPr="00607E91" w:rsidRDefault="00A164C8" w:rsidP="000B0FCC">
      <w:pPr>
        <w:suppressAutoHyphens/>
        <w:spacing w:after="0" w:line="240" w:lineRule="auto"/>
        <w:rPr>
          <w:rFonts w:ascii="Arial Narrow" w:eastAsia="Times New Roman" w:hAnsi="Arial Narrow" w:cs="Times New Roman"/>
          <w:sz w:val="16"/>
          <w:szCs w:val="16"/>
          <w:lang w:val="es-ES" w:eastAsia="ar-SA"/>
        </w:rPr>
      </w:pPr>
      <w:r>
        <w:rPr>
          <w:rFonts w:ascii="Arial Narrow" w:eastAsia="Times New Roman" w:hAnsi="Arial Narrow" w:cs="Arial"/>
          <w:sz w:val="16"/>
          <w:szCs w:val="16"/>
          <w:lang w:val="es-ES" w:eastAsia="ar-SA"/>
        </w:rPr>
        <w:t xml:space="preserve">Revisó: </w:t>
      </w:r>
      <w:r w:rsidR="007072D6" w:rsidRPr="00607E91">
        <w:rPr>
          <w:rFonts w:ascii="Arial Narrow" w:eastAsia="Times New Roman" w:hAnsi="Arial Narrow" w:cs="Arial"/>
          <w:sz w:val="16"/>
          <w:szCs w:val="16"/>
          <w:lang w:val="es-ES" w:eastAsia="ar-SA"/>
        </w:rPr>
        <w:t>Benjamín</w:t>
      </w:r>
      <w:r w:rsidR="00625FFF" w:rsidRPr="00607E91">
        <w:rPr>
          <w:rFonts w:ascii="Arial Narrow" w:eastAsia="Times New Roman" w:hAnsi="Arial Narrow" w:cs="Arial"/>
          <w:sz w:val="16"/>
          <w:szCs w:val="16"/>
          <w:lang w:val="es-ES" w:eastAsia="ar-SA"/>
        </w:rPr>
        <w:t xml:space="preserve"> L. Trillos J. – </w:t>
      </w:r>
      <w:r>
        <w:rPr>
          <w:rFonts w:ascii="Arial Narrow" w:eastAsia="Times New Roman" w:hAnsi="Arial Narrow" w:cs="Arial"/>
          <w:sz w:val="16"/>
          <w:szCs w:val="16"/>
          <w:lang w:val="es-ES" w:eastAsia="ar-SA"/>
        </w:rPr>
        <w:t>S</w:t>
      </w:r>
      <w:r w:rsidR="007072D6" w:rsidRPr="00607E91">
        <w:rPr>
          <w:rFonts w:ascii="Arial Narrow" w:eastAsia="Times New Roman" w:hAnsi="Arial Narrow" w:cs="Arial"/>
          <w:sz w:val="16"/>
          <w:szCs w:val="16"/>
          <w:lang w:val="es-ES" w:eastAsia="ar-SA"/>
        </w:rPr>
        <w:t>ecretario</w:t>
      </w:r>
      <w:r w:rsidR="00625FFF" w:rsidRPr="00607E91">
        <w:rPr>
          <w:rFonts w:ascii="Arial Narrow" w:eastAsia="Times New Roman" w:hAnsi="Arial Narrow" w:cs="Arial"/>
          <w:sz w:val="16"/>
          <w:szCs w:val="16"/>
          <w:lang w:val="es-ES" w:eastAsia="ar-SA"/>
        </w:rPr>
        <w:t xml:space="preserve"> general</w:t>
      </w:r>
    </w:p>
    <w:sectPr w:rsidR="00625FFF" w:rsidRPr="00607E91" w:rsidSect="00D60B8C">
      <w:headerReference w:type="default" r:id="rId8"/>
      <w:footerReference w:type="default" r:id="rId9"/>
      <w:headerReference w:type="first" r:id="rId10"/>
      <w:pgSz w:w="12240" w:h="15840"/>
      <w:pgMar w:top="1417" w:right="1701" w:bottom="1417" w:left="1701"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4EC9724" w16cid:durableId="21D6D47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3ABDB" w14:textId="77777777" w:rsidR="00E306CD" w:rsidRDefault="00E306CD">
      <w:pPr>
        <w:spacing w:after="0" w:line="240" w:lineRule="auto"/>
      </w:pPr>
      <w:r>
        <w:separator/>
      </w:r>
    </w:p>
  </w:endnote>
  <w:endnote w:type="continuationSeparator" w:id="0">
    <w:p w14:paraId="41AF4B02" w14:textId="77777777" w:rsidR="00E306CD" w:rsidRDefault="00E306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Sans Serif 12cpi">
    <w:altName w:val="Calibri"/>
    <w:panose1 w:val="00000000000000000000"/>
    <w:charset w:val="00"/>
    <w:family w:val="modern"/>
    <w:notTrueType/>
    <w:pitch w:val="fixed"/>
    <w:sig w:usb0="00000003" w:usb1="00000000" w:usb2="00000000" w:usb3="00000000" w:csb0="00000001" w:csb1="00000000"/>
  </w:font>
  <w:font w:name="Lucida Calligraphy">
    <w:altName w:val="Arabic Typesetting"/>
    <w:panose1 w:val="03010101010101010101"/>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43"/>
      <w:gridCol w:w="2946"/>
      <w:gridCol w:w="2939"/>
    </w:tblGrid>
    <w:tr w:rsidR="00AC48FA" w14:paraId="3FF1A9DE" w14:textId="77777777" w:rsidTr="00AC48FA">
      <w:tc>
        <w:tcPr>
          <w:tcW w:w="3087" w:type="dxa"/>
          <w:tcBorders>
            <w:top w:val="single" w:sz="4" w:space="0" w:color="auto"/>
            <w:left w:val="single" w:sz="4" w:space="0" w:color="auto"/>
            <w:bottom w:val="single" w:sz="4" w:space="0" w:color="auto"/>
            <w:right w:val="single" w:sz="4" w:space="0" w:color="auto"/>
          </w:tcBorders>
          <w:hideMark/>
        </w:tcPr>
        <w:p w14:paraId="44D63C5D" w14:textId="77777777" w:rsidR="00AC48FA" w:rsidRDefault="0063594A" w:rsidP="00AC48FA">
          <w:pPr>
            <w:tabs>
              <w:tab w:val="center" w:pos="4419"/>
              <w:tab w:val="right" w:pos="8838"/>
            </w:tabs>
            <w:rPr>
              <w:rFonts w:ascii="Arial" w:hAnsi="Arial" w:cs="Arial"/>
              <w:sz w:val="20"/>
              <w:szCs w:val="20"/>
              <w:lang w:eastAsia="es-ES"/>
            </w:rPr>
          </w:pPr>
          <w:r>
            <w:rPr>
              <w:rFonts w:ascii="Arial" w:hAnsi="Arial" w:cs="Arial"/>
              <w:sz w:val="20"/>
              <w:szCs w:val="20"/>
              <w:lang w:eastAsia="es-ES"/>
            </w:rPr>
            <w:t>Código: GJ-FR-09</w:t>
          </w:r>
        </w:p>
      </w:tc>
      <w:tc>
        <w:tcPr>
          <w:tcW w:w="3087" w:type="dxa"/>
          <w:tcBorders>
            <w:top w:val="single" w:sz="4" w:space="0" w:color="auto"/>
            <w:left w:val="single" w:sz="4" w:space="0" w:color="auto"/>
            <w:bottom w:val="single" w:sz="4" w:space="0" w:color="auto"/>
            <w:right w:val="single" w:sz="4" w:space="0" w:color="auto"/>
          </w:tcBorders>
          <w:hideMark/>
        </w:tcPr>
        <w:p w14:paraId="69D68909" w14:textId="77777777" w:rsidR="00AC48FA" w:rsidRDefault="0063594A" w:rsidP="00AC48FA">
          <w:pPr>
            <w:tabs>
              <w:tab w:val="center" w:pos="4419"/>
              <w:tab w:val="right" w:pos="8838"/>
            </w:tabs>
            <w:rPr>
              <w:rFonts w:ascii="Arial" w:hAnsi="Arial" w:cs="Arial"/>
              <w:sz w:val="20"/>
              <w:szCs w:val="20"/>
              <w:lang w:eastAsia="es-ES"/>
            </w:rPr>
          </w:pPr>
          <w:r>
            <w:rPr>
              <w:rFonts w:ascii="Arial" w:hAnsi="Arial" w:cs="Arial"/>
              <w:sz w:val="20"/>
              <w:szCs w:val="20"/>
              <w:lang w:eastAsia="es-ES"/>
            </w:rPr>
            <w:t>Versión: 02</w:t>
          </w:r>
        </w:p>
      </w:tc>
      <w:tc>
        <w:tcPr>
          <w:tcW w:w="3087" w:type="dxa"/>
          <w:tcBorders>
            <w:top w:val="single" w:sz="4" w:space="0" w:color="auto"/>
            <w:left w:val="single" w:sz="4" w:space="0" w:color="auto"/>
            <w:bottom w:val="single" w:sz="4" w:space="0" w:color="auto"/>
            <w:right w:val="single" w:sz="4" w:space="0" w:color="auto"/>
          </w:tcBorders>
          <w:hideMark/>
        </w:tcPr>
        <w:p w14:paraId="66540286" w14:textId="77777777" w:rsidR="00AC48FA" w:rsidRDefault="0063594A" w:rsidP="00AC48FA">
          <w:pPr>
            <w:tabs>
              <w:tab w:val="center" w:pos="4419"/>
              <w:tab w:val="right" w:pos="8838"/>
            </w:tabs>
            <w:rPr>
              <w:rFonts w:ascii="Arial" w:hAnsi="Arial" w:cs="Arial"/>
              <w:sz w:val="20"/>
              <w:szCs w:val="20"/>
              <w:lang w:eastAsia="es-ES"/>
            </w:rPr>
          </w:pPr>
          <w:r>
            <w:rPr>
              <w:rFonts w:ascii="Arial" w:hAnsi="Arial" w:cs="Arial"/>
              <w:sz w:val="20"/>
              <w:szCs w:val="20"/>
              <w:lang w:eastAsia="es-ES"/>
            </w:rPr>
            <w:t xml:space="preserve">Página </w:t>
          </w:r>
          <w:r>
            <w:rPr>
              <w:rFonts w:ascii="Arial" w:hAnsi="Arial" w:cs="Arial"/>
              <w:sz w:val="20"/>
              <w:szCs w:val="20"/>
              <w:lang w:eastAsia="es-ES"/>
            </w:rPr>
            <w:fldChar w:fldCharType="begin"/>
          </w:r>
          <w:r>
            <w:rPr>
              <w:rFonts w:ascii="Arial" w:hAnsi="Arial" w:cs="Arial"/>
              <w:sz w:val="20"/>
              <w:szCs w:val="20"/>
              <w:lang w:eastAsia="es-ES"/>
            </w:rPr>
            <w:instrText xml:space="preserve"> PAGE </w:instrText>
          </w:r>
          <w:r>
            <w:rPr>
              <w:rFonts w:ascii="Arial" w:hAnsi="Arial" w:cs="Arial"/>
              <w:sz w:val="20"/>
              <w:szCs w:val="20"/>
              <w:lang w:eastAsia="es-ES"/>
            </w:rPr>
            <w:fldChar w:fldCharType="separate"/>
          </w:r>
          <w:r w:rsidR="00CF1DCB">
            <w:rPr>
              <w:rFonts w:ascii="Arial" w:hAnsi="Arial" w:cs="Arial"/>
              <w:noProof/>
              <w:sz w:val="20"/>
              <w:szCs w:val="20"/>
              <w:lang w:eastAsia="es-ES"/>
            </w:rPr>
            <w:t>5</w:t>
          </w:r>
          <w:r>
            <w:rPr>
              <w:rFonts w:ascii="Arial" w:hAnsi="Arial" w:cs="Arial"/>
              <w:sz w:val="20"/>
              <w:szCs w:val="20"/>
              <w:lang w:eastAsia="es-ES"/>
            </w:rPr>
            <w:fldChar w:fldCharType="end"/>
          </w:r>
          <w:r>
            <w:rPr>
              <w:rFonts w:ascii="Arial" w:hAnsi="Arial" w:cs="Arial"/>
              <w:sz w:val="20"/>
              <w:szCs w:val="20"/>
              <w:lang w:eastAsia="es-ES"/>
            </w:rPr>
            <w:t xml:space="preserve"> de </w:t>
          </w:r>
          <w:r>
            <w:rPr>
              <w:rFonts w:ascii="Arial" w:hAnsi="Arial" w:cs="Arial"/>
              <w:sz w:val="20"/>
              <w:szCs w:val="20"/>
              <w:lang w:eastAsia="es-ES"/>
            </w:rPr>
            <w:fldChar w:fldCharType="begin"/>
          </w:r>
          <w:r>
            <w:rPr>
              <w:rFonts w:ascii="Arial" w:hAnsi="Arial" w:cs="Arial"/>
              <w:sz w:val="20"/>
              <w:szCs w:val="20"/>
              <w:lang w:eastAsia="es-ES"/>
            </w:rPr>
            <w:instrText xml:space="preserve"> NUMPAGES </w:instrText>
          </w:r>
          <w:r>
            <w:rPr>
              <w:rFonts w:ascii="Arial" w:hAnsi="Arial" w:cs="Arial"/>
              <w:sz w:val="20"/>
              <w:szCs w:val="20"/>
              <w:lang w:eastAsia="es-ES"/>
            </w:rPr>
            <w:fldChar w:fldCharType="separate"/>
          </w:r>
          <w:r w:rsidR="00CF1DCB">
            <w:rPr>
              <w:rFonts w:ascii="Arial" w:hAnsi="Arial" w:cs="Arial"/>
              <w:noProof/>
              <w:sz w:val="20"/>
              <w:szCs w:val="20"/>
              <w:lang w:eastAsia="es-ES"/>
            </w:rPr>
            <w:t>6</w:t>
          </w:r>
          <w:r>
            <w:rPr>
              <w:rFonts w:ascii="Arial" w:hAnsi="Arial" w:cs="Arial"/>
              <w:sz w:val="20"/>
              <w:szCs w:val="20"/>
              <w:lang w:eastAsia="es-ES"/>
            </w:rPr>
            <w:fldChar w:fldCharType="end"/>
          </w:r>
        </w:p>
      </w:tc>
    </w:tr>
  </w:tbl>
  <w:p w14:paraId="350E85A9" w14:textId="77777777" w:rsidR="00AC48FA" w:rsidRDefault="00E306CD" w:rsidP="00AC48FA">
    <w:pPr>
      <w:pStyle w:val="Piedepgina"/>
    </w:pPr>
  </w:p>
  <w:p w14:paraId="092A8056" w14:textId="77777777" w:rsidR="00AC48FA" w:rsidRDefault="00E306C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9592B8" w14:textId="77777777" w:rsidR="00E306CD" w:rsidRDefault="00E306CD">
      <w:pPr>
        <w:spacing w:after="0" w:line="240" w:lineRule="auto"/>
      </w:pPr>
      <w:r>
        <w:separator/>
      </w:r>
    </w:p>
  </w:footnote>
  <w:footnote w:type="continuationSeparator" w:id="0">
    <w:p w14:paraId="42D06380" w14:textId="77777777" w:rsidR="00E306CD" w:rsidRDefault="00E306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42"/>
      <w:gridCol w:w="2943"/>
      <w:gridCol w:w="2943"/>
    </w:tblGrid>
    <w:tr w:rsidR="00EC5CD5" w14:paraId="7A32756E" w14:textId="77777777" w:rsidTr="00496041">
      <w:trPr>
        <w:cantSplit/>
        <w:trHeight w:val="329"/>
      </w:trPr>
      <w:tc>
        <w:tcPr>
          <w:tcW w:w="1666" w:type="pct"/>
          <w:vMerge w:val="restart"/>
          <w:tcBorders>
            <w:top w:val="single" w:sz="4" w:space="0" w:color="auto"/>
            <w:left w:val="single" w:sz="4" w:space="0" w:color="auto"/>
            <w:bottom w:val="single" w:sz="4" w:space="0" w:color="auto"/>
            <w:right w:val="single" w:sz="4" w:space="0" w:color="auto"/>
          </w:tcBorders>
          <w:vAlign w:val="center"/>
          <w:hideMark/>
        </w:tcPr>
        <w:p w14:paraId="43995727" w14:textId="77777777" w:rsidR="00EC5CD5" w:rsidRDefault="00EC5CD5" w:rsidP="00EC5CD5">
          <w:pPr>
            <w:jc w:val="center"/>
            <w:rPr>
              <w:rFonts w:ascii="Lucida Calligraphy" w:hAnsi="Lucida Calligraphy" w:cs="Arial"/>
              <w:bCs/>
              <w:sz w:val="16"/>
              <w:szCs w:val="16"/>
              <w:lang w:eastAsia="es-ES"/>
            </w:rPr>
          </w:pPr>
          <w:r>
            <w:rPr>
              <w:rFonts w:ascii="Lucida Calligraphy" w:hAnsi="Lucida Calligraphy" w:cs="Arial"/>
              <w:noProof/>
              <w:sz w:val="16"/>
              <w:szCs w:val="16"/>
              <w:lang w:val="es-ES" w:eastAsia="es-ES"/>
            </w:rPr>
            <w:drawing>
              <wp:inline distT="0" distB="0" distL="0" distR="0" wp14:anchorId="05E69C55" wp14:editId="7B08111D">
                <wp:extent cx="1666875" cy="685800"/>
                <wp:effectExtent l="0" t="0" r="952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685800"/>
                        </a:xfrm>
                        <a:prstGeom prst="rect">
                          <a:avLst/>
                        </a:prstGeom>
                        <a:noFill/>
                        <a:ln>
                          <a:noFill/>
                        </a:ln>
                      </pic:spPr>
                    </pic:pic>
                  </a:graphicData>
                </a:graphic>
              </wp:inline>
            </w:drawing>
          </w:r>
        </w:p>
      </w:tc>
      <w:tc>
        <w:tcPr>
          <w:tcW w:w="1667" w:type="pct"/>
          <w:vMerge w:val="restart"/>
          <w:tcBorders>
            <w:top w:val="single" w:sz="4" w:space="0" w:color="auto"/>
            <w:left w:val="single" w:sz="4" w:space="0" w:color="auto"/>
            <w:bottom w:val="single" w:sz="4" w:space="0" w:color="auto"/>
            <w:right w:val="single" w:sz="4" w:space="0" w:color="auto"/>
          </w:tcBorders>
          <w:vAlign w:val="center"/>
          <w:hideMark/>
        </w:tcPr>
        <w:p w14:paraId="6CB13B3F" w14:textId="77777777" w:rsidR="00EC5CD5" w:rsidRDefault="00EC5CD5" w:rsidP="00EC5CD5">
          <w:pPr>
            <w:tabs>
              <w:tab w:val="center" w:pos="4419"/>
              <w:tab w:val="right" w:pos="8838"/>
            </w:tabs>
            <w:jc w:val="center"/>
            <w:rPr>
              <w:rFonts w:ascii="Arial Narrow" w:hAnsi="Arial Narrow" w:cs="Arial"/>
              <w:b/>
              <w:lang w:eastAsia="es-ES"/>
            </w:rPr>
          </w:pPr>
          <w:r>
            <w:rPr>
              <w:rFonts w:ascii="Arial Narrow" w:hAnsi="Arial Narrow" w:cs="Arial"/>
              <w:lang w:eastAsia="es-ES"/>
            </w:rPr>
            <w:t>CONTRATOS</w:t>
          </w:r>
        </w:p>
      </w:tc>
      <w:tc>
        <w:tcPr>
          <w:tcW w:w="1667" w:type="pct"/>
          <w:tcBorders>
            <w:top w:val="single" w:sz="4" w:space="0" w:color="auto"/>
            <w:left w:val="single" w:sz="4" w:space="0" w:color="auto"/>
            <w:bottom w:val="single" w:sz="4" w:space="0" w:color="auto"/>
            <w:right w:val="single" w:sz="4" w:space="0" w:color="auto"/>
          </w:tcBorders>
          <w:vAlign w:val="center"/>
          <w:hideMark/>
        </w:tcPr>
        <w:p w14:paraId="663AD60C" w14:textId="77777777" w:rsidR="00EC5CD5" w:rsidRDefault="00EC5CD5" w:rsidP="00EC5CD5">
          <w:pPr>
            <w:rPr>
              <w:rFonts w:ascii="Arial Narrow" w:hAnsi="Arial Narrow" w:cs="Arial"/>
              <w:lang w:eastAsia="es-ES"/>
            </w:rPr>
          </w:pPr>
          <w:r>
            <w:rPr>
              <w:rFonts w:ascii="Arial Narrow" w:hAnsi="Arial Narrow" w:cs="Arial"/>
              <w:bCs/>
              <w:lang w:eastAsia="es-ES"/>
            </w:rPr>
            <w:t>Código: GJ-FR-09</w:t>
          </w:r>
        </w:p>
      </w:tc>
    </w:tr>
    <w:tr w:rsidR="00EC5CD5" w14:paraId="062D0014" w14:textId="77777777" w:rsidTr="00496041">
      <w:trPr>
        <w:cantSplit/>
        <w:trHeight w:val="3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CFEC73" w14:textId="77777777" w:rsidR="00EC5CD5" w:rsidRDefault="00EC5CD5" w:rsidP="00EC5CD5">
          <w:pPr>
            <w:rPr>
              <w:rFonts w:ascii="Lucida Calligraphy" w:hAnsi="Lucida Calligraphy" w:cs="Arial"/>
              <w:bCs/>
              <w:sz w:val="16"/>
              <w:szCs w:val="16"/>
              <w:lang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FAF02C5" w14:textId="77777777" w:rsidR="00EC5CD5" w:rsidRDefault="00EC5CD5" w:rsidP="00EC5CD5">
          <w:pPr>
            <w:rPr>
              <w:rFonts w:ascii="Arial Narrow" w:hAnsi="Arial Narrow" w:cs="Arial"/>
              <w:b/>
              <w:lang w:eastAsia="es-ES"/>
            </w:rPr>
          </w:pPr>
        </w:p>
      </w:tc>
      <w:tc>
        <w:tcPr>
          <w:tcW w:w="1667" w:type="pct"/>
          <w:tcBorders>
            <w:top w:val="single" w:sz="4" w:space="0" w:color="auto"/>
            <w:left w:val="single" w:sz="4" w:space="0" w:color="auto"/>
            <w:bottom w:val="single" w:sz="4" w:space="0" w:color="auto"/>
            <w:right w:val="single" w:sz="4" w:space="0" w:color="auto"/>
          </w:tcBorders>
          <w:vAlign w:val="center"/>
          <w:hideMark/>
        </w:tcPr>
        <w:p w14:paraId="080A1750" w14:textId="77777777" w:rsidR="00EC5CD5" w:rsidRDefault="00EC5CD5" w:rsidP="00EC5CD5">
          <w:pPr>
            <w:rPr>
              <w:rFonts w:ascii="Arial Narrow" w:hAnsi="Arial Narrow" w:cs="Arial"/>
              <w:bCs/>
              <w:lang w:eastAsia="es-ES"/>
            </w:rPr>
          </w:pPr>
          <w:r>
            <w:rPr>
              <w:rFonts w:ascii="Arial Narrow" w:hAnsi="Arial Narrow" w:cs="Arial"/>
              <w:bCs/>
              <w:lang w:eastAsia="es-ES"/>
            </w:rPr>
            <w:t>Versión: 02</w:t>
          </w:r>
        </w:p>
      </w:tc>
    </w:tr>
    <w:tr w:rsidR="00EC5CD5" w14:paraId="7ADE88E7" w14:textId="77777777" w:rsidTr="00496041">
      <w:trPr>
        <w:cantSplit/>
        <w:trHeight w:val="3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768B298" w14:textId="77777777" w:rsidR="00EC5CD5" w:rsidRDefault="00EC5CD5" w:rsidP="00EC5CD5">
          <w:pPr>
            <w:rPr>
              <w:rFonts w:ascii="Lucida Calligraphy" w:hAnsi="Lucida Calligraphy" w:cs="Arial"/>
              <w:bCs/>
              <w:sz w:val="16"/>
              <w:szCs w:val="16"/>
              <w:lang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69834F4" w14:textId="77777777" w:rsidR="00EC5CD5" w:rsidRDefault="00EC5CD5" w:rsidP="00EC5CD5">
          <w:pPr>
            <w:rPr>
              <w:rFonts w:ascii="Arial Narrow" w:hAnsi="Arial Narrow" w:cs="Arial"/>
              <w:b/>
              <w:lang w:eastAsia="es-ES"/>
            </w:rPr>
          </w:pPr>
        </w:p>
      </w:tc>
      <w:tc>
        <w:tcPr>
          <w:tcW w:w="1667" w:type="pct"/>
          <w:tcBorders>
            <w:top w:val="single" w:sz="4" w:space="0" w:color="auto"/>
            <w:left w:val="single" w:sz="4" w:space="0" w:color="auto"/>
            <w:bottom w:val="single" w:sz="4" w:space="0" w:color="auto"/>
            <w:right w:val="single" w:sz="4" w:space="0" w:color="auto"/>
          </w:tcBorders>
          <w:vAlign w:val="center"/>
          <w:hideMark/>
        </w:tcPr>
        <w:p w14:paraId="28345646" w14:textId="77777777" w:rsidR="00EC5CD5" w:rsidRDefault="00EC5CD5" w:rsidP="00EC5CD5">
          <w:pPr>
            <w:rPr>
              <w:rFonts w:ascii="Arial Narrow" w:hAnsi="Arial Narrow" w:cs="Arial"/>
              <w:bCs/>
              <w:lang w:eastAsia="es-ES"/>
            </w:rPr>
          </w:pPr>
          <w:r>
            <w:rPr>
              <w:rFonts w:ascii="Arial Narrow" w:hAnsi="Arial Narrow" w:cs="Arial"/>
              <w:bCs/>
              <w:lang w:eastAsia="es-ES"/>
            </w:rPr>
            <w:t xml:space="preserve">Página </w:t>
          </w:r>
          <w:r>
            <w:rPr>
              <w:rFonts w:ascii="Arial Narrow" w:hAnsi="Arial Narrow" w:cs="Arial"/>
              <w:bCs/>
              <w:lang w:eastAsia="es-ES"/>
            </w:rPr>
            <w:fldChar w:fldCharType="begin"/>
          </w:r>
          <w:r>
            <w:rPr>
              <w:rFonts w:ascii="Arial Narrow" w:hAnsi="Arial Narrow" w:cs="Arial"/>
              <w:bCs/>
              <w:lang w:eastAsia="es-ES"/>
            </w:rPr>
            <w:instrText xml:space="preserve"> PAGE </w:instrText>
          </w:r>
          <w:r>
            <w:rPr>
              <w:rFonts w:ascii="Arial Narrow" w:hAnsi="Arial Narrow" w:cs="Arial"/>
              <w:bCs/>
              <w:lang w:eastAsia="es-ES"/>
            </w:rPr>
            <w:fldChar w:fldCharType="separate"/>
          </w:r>
          <w:r w:rsidR="00CF1DCB">
            <w:rPr>
              <w:rFonts w:ascii="Arial Narrow" w:hAnsi="Arial Narrow" w:cs="Arial"/>
              <w:bCs/>
              <w:noProof/>
              <w:lang w:eastAsia="es-ES"/>
            </w:rPr>
            <w:t>5</w:t>
          </w:r>
          <w:r>
            <w:rPr>
              <w:rFonts w:ascii="Arial Narrow" w:hAnsi="Arial Narrow" w:cs="Arial"/>
              <w:bCs/>
              <w:lang w:eastAsia="es-ES"/>
            </w:rPr>
            <w:fldChar w:fldCharType="end"/>
          </w:r>
          <w:r>
            <w:rPr>
              <w:rFonts w:ascii="Arial Narrow" w:hAnsi="Arial Narrow" w:cs="Arial"/>
              <w:bCs/>
              <w:lang w:eastAsia="es-ES"/>
            </w:rPr>
            <w:t xml:space="preserve"> de </w:t>
          </w:r>
          <w:r>
            <w:rPr>
              <w:rFonts w:ascii="Arial Narrow" w:hAnsi="Arial Narrow" w:cs="Arial"/>
              <w:bCs/>
              <w:lang w:eastAsia="es-ES"/>
            </w:rPr>
            <w:fldChar w:fldCharType="begin"/>
          </w:r>
          <w:r>
            <w:rPr>
              <w:rFonts w:ascii="Arial Narrow" w:hAnsi="Arial Narrow" w:cs="Arial"/>
              <w:bCs/>
              <w:lang w:eastAsia="es-ES"/>
            </w:rPr>
            <w:instrText xml:space="preserve"> NUMPAGES </w:instrText>
          </w:r>
          <w:r>
            <w:rPr>
              <w:rFonts w:ascii="Arial Narrow" w:hAnsi="Arial Narrow" w:cs="Arial"/>
              <w:bCs/>
              <w:lang w:eastAsia="es-ES"/>
            </w:rPr>
            <w:fldChar w:fldCharType="separate"/>
          </w:r>
          <w:r w:rsidR="00CF1DCB">
            <w:rPr>
              <w:rFonts w:ascii="Arial Narrow" w:hAnsi="Arial Narrow" w:cs="Arial"/>
              <w:bCs/>
              <w:noProof/>
              <w:lang w:eastAsia="es-ES"/>
            </w:rPr>
            <w:t>6</w:t>
          </w:r>
          <w:r>
            <w:rPr>
              <w:rFonts w:ascii="Arial Narrow" w:hAnsi="Arial Narrow" w:cs="Arial"/>
              <w:bCs/>
              <w:lang w:eastAsia="es-ES"/>
            </w:rPr>
            <w:fldChar w:fldCharType="end"/>
          </w:r>
        </w:p>
      </w:tc>
    </w:tr>
  </w:tbl>
  <w:p w14:paraId="4636FF14" w14:textId="77777777" w:rsidR="00EC5CD5" w:rsidRPr="00EC5CD5" w:rsidRDefault="00EC5CD5" w:rsidP="00EC5CD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942"/>
      <w:gridCol w:w="2943"/>
      <w:gridCol w:w="2943"/>
    </w:tblGrid>
    <w:tr w:rsidR="00D60B8C" w14:paraId="025E3403" w14:textId="77777777" w:rsidTr="00F36C67">
      <w:trPr>
        <w:cantSplit/>
        <w:trHeight w:val="329"/>
      </w:trPr>
      <w:tc>
        <w:tcPr>
          <w:tcW w:w="1666" w:type="pct"/>
          <w:vMerge w:val="restart"/>
          <w:tcBorders>
            <w:top w:val="single" w:sz="4" w:space="0" w:color="auto"/>
            <w:left w:val="single" w:sz="4" w:space="0" w:color="auto"/>
            <w:bottom w:val="single" w:sz="4" w:space="0" w:color="auto"/>
            <w:right w:val="single" w:sz="4" w:space="0" w:color="auto"/>
          </w:tcBorders>
          <w:vAlign w:val="center"/>
          <w:hideMark/>
        </w:tcPr>
        <w:p w14:paraId="51DB8AEC" w14:textId="77777777" w:rsidR="00D60B8C" w:rsidRDefault="0063594A" w:rsidP="00F36C67">
          <w:pPr>
            <w:jc w:val="center"/>
            <w:rPr>
              <w:rFonts w:ascii="Lucida Calligraphy" w:hAnsi="Lucida Calligraphy" w:cs="Arial"/>
              <w:bCs/>
              <w:sz w:val="16"/>
              <w:szCs w:val="16"/>
              <w:lang w:eastAsia="es-ES"/>
            </w:rPr>
          </w:pPr>
          <w:r>
            <w:rPr>
              <w:rFonts w:ascii="Lucida Calligraphy" w:hAnsi="Lucida Calligraphy" w:cs="Arial"/>
              <w:noProof/>
              <w:sz w:val="16"/>
              <w:szCs w:val="16"/>
              <w:lang w:val="es-ES" w:eastAsia="es-ES"/>
            </w:rPr>
            <w:drawing>
              <wp:inline distT="0" distB="0" distL="0" distR="0" wp14:anchorId="7F857420" wp14:editId="3DC4F3B9">
                <wp:extent cx="1666875" cy="685800"/>
                <wp:effectExtent l="0" t="0" r="952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6875" cy="685800"/>
                        </a:xfrm>
                        <a:prstGeom prst="rect">
                          <a:avLst/>
                        </a:prstGeom>
                        <a:noFill/>
                        <a:ln>
                          <a:noFill/>
                        </a:ln>
                      </pic:spPr>
                    </pic:pic>
                  </a:graphicData>
                </a:graphic>
              </wp:inline>
            </w:drawing>
          </w:r>
        </w:p>
      </w:tc>
      <w:tc>
        <w:tcPr>
          <w:tcW w:w="1667" w:type="pct"/>
          <w:vMerge w:val="restart"/>
          <w:tcBorders>
            <w:top w:val="single" w:sz="4" w:space="0" w:color="auto"/>
            <w:left w:val="single" w:sz="4" w:space="0" w:color="auto"/>
            <w:bottom w:val="single" w:sz="4" w:space="0" w:color="auto"/>
            <w:right w:val="single" w:sz="4" w:space="0" w:color="auto"/>
          </w:tcBorders>
          <w:vAlign w:val="center"/>
          <w:hideMark/>
        </w:tcPr>
        <w:p w14:paraId="6E6D5872" w14:textId="77777777" w:rsidR="00D60B8C" w:rsidRDefault="0063594A" w:rsidP="00F36C67">
          <w:pPr>
            <w:tabs>
              <w:tab w:val="center" w:pos="4419"/>
              <w:tab w:val="right" w:pos="8838"/>
            </w:tabs>
            <w:jc w:val="center"/>
            <w:rPr>
              <w:rFonts w:ascii="Arial Narrow" w:hAnsi="Arial Narrow" w:cs="Arial"/>
              <w:b/>
              <w:lang w:eastAsia="es-ES"/>
            </w:rPr>
          </w:pPr>
          <w:r>
            <w:rPr>
              <w:rFonts w:ascii="Arial Narrow" w:hAnsi="Arial Narrow" w:cs="Arial"/>
              <w:lang w:eastAsia="es-ES"/>
            </w:rPr>
            <w:t>CONTRATOS</w:t>
          </w:r>
        </w:p>
      </w:tc>
      <w:tc>
        <w:tcPr>
          <w:tcW w:w="1667" w:type="pct"/>
          <w:tcBorders>
            <w:top w:val="single" w:sz="4" w:space="0" w:color="auto"/>
            <w:left w:val="single" w:sz="4" w:space="0" w:color="auto"/>
            <w:bottom w:val="single" w:sz="4" w:space="0" w:color="auto"/>
            <w:right w:val="single" w:sz="4" w:space="0" w:color="auto"/>
          </w:tcBorders>
          <w:vAlign w:val="center"/>
          <w:hideMark/>
        </w:tcPr>
        <w:p w14:paraId="73E71003" w14:textId="77777777" w:rsidR="00D60B8C" w:rsidRDefault="0063594A" w:rsidP="00F36C67">
          <w:pPr>
            <w:rPr>
              <w:rFonts w:ascii="Arial Narrow" w:hAnsi="Arial Narrow" w:cs="Arial"/>
              <w:lang w:eastAsia="es-ES"/>
            </w:rPr>
          </w:pPr>
          <w:r>
            <w:rPr>
              <w:rFonts w:ascii="Arial Narrow" w:hAnsi="Arial Narrow" w:cs="Arial"/>
              <w:bCs/>
              <w:lang w:eastAsia="es-ES"/>
            </w:rPr>
            <w:t>Código: GJ-FR-09</w:t>
          </w:r>
        </w:p>
      </w:tc>
    </w:tr>
    <w:tr w:rsidR="00D60B8C" w14:paraId="51D27506" w14:textId="77777777" w:rsidTr="00F36C67">
      <w:trPr>
        <w:cantSplit/>
        <w:trHeight w:val="3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2FE005F" w14:textId="77777777" w:rsidR="00D60B8C" w:rsidRDefault="00E306CD" w:rsidP="00F36C67">
          <w:pPr>
            <w:rPr>
              <w:rFonts w:ascii="Lucida Calligraphy" w:hAnsi="Lucida Calligraphy" w:cs="Arial"/>
              <w:bCs/>
              <w:sz w:val="16"/>
              <w:szCs w:val="16"/>
              <w:lang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613FF1" w14:textId="77777777" w:rsidR="00D60B8C" w:rsidRDefault="00E306CD" w:rsidP="00F36C67">
          <w:pPr>
            <w:rPr>
              <w:rFonts w:ascii="Arial Narrow" w:hAnsi="Arial Narrow" w:cs="Arial"/>
              <w:b/>
              <w:lang w:eastAsia="es-ES"/>
            </w:rPr>
          </w:pPr>
        </w:p>
      </w:tc>
      <w:tc>
        <w:tcPr>
          <w:tcW w:w="1667" w:type="pct"/>
          <w:tcBorders>
            <w:top w:val="single" w:sz="4" w:space="0" w:color="auto"/>
            <w:left w:val="single" w:sz="4" w:space="0" w:color="auto"/>
            <w:bottom w:val="single" w:sz="4" w:space="0" w:color="auto"/>
            <w:right w:val="single" w:sz="4" w:space="0" w:color="auto"/>
          </w:tcBorders>
          <w:vAlign w:val="center"/>
          <w:hideMark/>
        </w:tcPr>
        <w:p w14:paraId="4EDEBBAB" w14:textId="77777777" w:rsidR="00D60B8C" w:rsidRDefault="0063594A" w:rsidP="00F36C67">
          <w:pPr>
            <w:rPr>
              <w:rFonts w:ascii="Arial Narrow" w:hAnsi="Arial Narrow" w:cs="Arial"/>
              <w:bCs/>
              <w:lang w:eastAsia="es-ES"/>
            </w:rPr>
          </w:pPr>
          <w:r>
            <w:rPr>
              <w:rFonts w:ascii="Arial Narrow" w:hAnsi="Arial Narrow" w:cs="Arial"/>
              <w:bCs/>
              <w:lang w:eastAsia="es-ES"/>
            </w:rPr>
            <w:t>Versión: 02</w:t>
          </w:r>
        </w:p>
      </w:tc>
    </w:tr>
    <w:tr w:rsidR="00D60B8C" w14:paraId="6A3E6BF1" w14:textId="77777777" w:rsidTr="00F36C67">
      <w:trPr>
        <w:cantSplit/>
        <w:trHeight w:val="329"/>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1E04238" w14:textId="77777777" w:rsidR="00D60B8C" w:rsidRDefault="00E306CD" w:rsidP="00F36C67">
          <w:pPr>
            <w:rPr>
              <w:rFonts w:ascii="Lucida Calligraphy" w:hAnsi="Lucida Calligraphy" w:cs="Arial"/>
              <w:bCs/>
              <w:sz w:val="16"/>
              <w:szCs w:val="16"/>
              <w:lang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3592C6B" w14:textId="77777777" w:rsidR="00D60B8C" w:rsidRDefault="00E306CD" w:rsidP="00F36C67">
          <w:pPr>
            <w:rPr>
              <w:rFonts w:ascii="Arial Narrow" w:hAnsi="Arial Narrow" w:cs="Arial"/>
              <w:b/>
              <w:lang w:eastAsia="es-ES"/>
            </w:rPr>
          </w:pPr>
        </w:p>
      </w:tc>
      <w:tc>
        <w:tcPr>
          <w:tcW w:w="1667" w:type="pct"/>
          <w:tcBorders>
            <w:top w:val="single" w:sz="4" w:space="0" w:color="auto"/>
            <w:left w:val="single" w:sz="4" w:space="0" w:color="auto"/>
            <w:bottom w:val="single" w:sz="4" w:space="0" w:color="auto"/>
            <w:right w:val="single" w:sz="4" w:space="0" w:color="auto"/>
          </w:tcBorders>
          <w:vAlign w:val="center"/>
          <w:hideMark/>
        </w:tcPr>
        <w:p w14:paraId="6F09E90C" w14:textId="77777777" w:rsidR="00D60B8C" w:rsidRDefault="0063594A" w:rsidP="00F36C67">
          <w:pPr>
            <w:rPr>
              <w:rFonts w:ascii="Arial Narrow" w:hAnsi="Arial Narrow" w:cs="Arial"/>
              <w:bCs/>
              <w:lang w:eastAsia="es-ES"/>
            </w:rPr>
          </w:pPr>
          <w:r>
            <w:rPr>
              <w:rFonts w:ascii="Arial Narrow" w:hAnsi="Arial Narrow" w:cs="Arial"/>
              <w:bCs/>
              <w:lang w:eastAsia="es-ES"/>
            </w:rPr>
            <w:t xml:space="preserve">Página </w:t>
          </w:r>
          <w:r>
            <w:rPr>
              <w:rFonts w:ascii="Arial Narrow" w:hAnsi="Arial Narrow" w:cs="Arial"/>
              <w:bCs/>
              <w:lang w:eastAsia="es-ES"/>
            </w:rPr>
            <w:fldChar w:fldCharType="begin"/>
          </w:r>
          <w:r>
            <w:rPr>
              <w:rFonts w:ascii="Arial Narrow" w:hAnsi="Arial Narrow" w:cs="Arial"/>
              <w:bCs/>
              <w:lang w:eastAsia="es-ES"/>
            </w:rPr>
            <w:instrText xml:space="preserve"> PAGE </w:instrText>
          </w:r>
          <w:r>
            <w:rPr>
              <w:rFonts w:ascii="Arial Narrow" w:hAnsi="Arial Narrow" w:cs="Arial"/>
              <w:bCs/>
              <w:lang w:eastAsia="es-ES"/>
            </w:rPr>
            <w:fldChar w:fldCharType="separate"/>
          </w:r>
          <w:r w:rsidR="00DB507D">
            <w:rPr>
              <w:rFonts w:ascii="Arial Narrow" w:hAnsi="Arial Narrow" w:cs="Arial"/>
              <w:bCs/>
              <w:noProof/>
              <w:lang w:eastAsia="es-ES"/>
            </w:rPr>
            <w:t>1</w:t>
          </w:r>
          <w:r>
            <w:rPr>
              <w:rFonts w:ascii="Arial Narrow" w:hAnsi="Arial Narrow" w:cs="Arial"/>
              <w:bCs/>
              <w:lang w:eastAsia="es-ES"/>
            </w:rPr>
            <w:fldChar w:fldCharType="end"/>
          </w:r>
          <w:r>
            <w:rPr>
              <w:rFonts w:ascii="Arial Narrow" w:hAnsi="Arial Narrow" w:cs="Arial"/>
              <w:bCs/>
              <w:lang w:eastAsia="es-ES"/>
            </w:rPr>
            <w:t xml:space="preserve"> de </w:t>
          </w:r>
          <w:r>
            <w:rPr>
              <w:rFonts w:ascii="Arial Narrow" w:hAnsi="Arial Narrow" w:cs="Arial"/>
              <w:bCs/>
              <w:lang w:eastAsia="es-ES"/>
            </w:rPr>
            <w:fldChar w:fldCharType="begin"/>
          </w:r>
          <w:r>
            <w:rPr>
              <w:rFonts w:ascii="Arial Narrow" w:hAnsi="Arial Narrow" w:cs="Arial"/>
              <w:bCs/>
              <w:lang w:eastAsia="es-ES"/>
            </w:rPr>
            <w:instrText xml:space="preserve"> NUMPAGES </w:instrText>
          </w:r>
          <w:r>
            <w:rPr>
              <w:rFonts w:ascii="Arial Narrow" w:hAnsi="Arial Narrow" w:cs="Arial"/>
              <w:bCs/>
              <w:lang w:eastAsia="es-ES"/>
            </w:rPr>
            <w:fldChar w:fldCharType="separate"/>
          </w:r>
          <w:r w:rsidR="00DB507D">
            <w:rPr>
              <w:rFonts w:ascii="Arial Narrow" w:hAnsi="Arial Narrow" w:cs="Arial"/>
              <w:bCs/>
              <w:noProof/>
              <w:lang w:eastAsia="es-ES"/>
            </w:rPr>
            <w:t>6</w:t>
          </w:r>
          <w:r>
            <w:rPr>
              <w:rFonts w:ascii="Arial Narrow" w:hAnsi="Arial Narrow" w:cs="Arial"/>
              <w:bCs/>
              <w:lang w:eastAsia="es-ES"/>
            </w:rPr>
            <w:fldChar w:fldCharType="end"/>
          </w:r>
        </w:p>
      </w:tc>
    </w:tr>
  </w:tbl>
  <w:p w14:paraId="77BFDCAE" w14:textId="77777777" w:rsidR="00D60B8C" w:rsidRDefault="00E306C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C22D3E"/>
    <w:multiLevelType w:val="hybridMultilevel"/>
    <w:tmpl w:val="E0388A38"/>
    <w:lvl w:ilvl="0" w:tplc="0C0A0019">
      <w:start w:val="1"/>
      <w:numFmt w:val="lowerLetter"/>
      <w:lvlText w:val="%1."/>
      <w:lvlJc w:val="left"/>
      <w:pPr>
        <w:ind w:left="360" w:hanging="360"/>
      </w:pPr>
    </w:lvl>
    <w:lvl w:ilvl="1" w:tplc="240A0019" w:tentative="1">
      <w:start w:val="1"/>
      <w:numFmt w:val="lowerLetter"/>
      <w:lvlText w:val="%2."/>
      <w:lvlJc w:val="left"/>
      <w:pPr>
        <w:ind w:left="1080" w:hanging="360"/>
      </w:pPr>
    </w:lvl>
    <w:lvl w:ilvl="2" w:tplc="240A001B" w:tentative="1">
      <w:start w:val="1"/>
      <w:numFmt w:val="lowerRoman"/>
      <w:lvlText w:val="%3."/>
      <w:lvlJc w:val="right"/>
      <w:pPr>
        <w:ind w:left="1800" w:hanging="180"/>
      </w:pPr>
    </w:lvl>
    <w:lvl w:ilvl="3" w:tplc="240A000F" w:tentative="1">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
    <w:nsid w:val="05F65E45"/>
    <w:multiLevelType w:val="hybridMultilevel"/>
    <w:tmpl w:val="F5A096D6"/>
    <w:lvl w:ilvl="0" w:tplc="0568BAA8">
      <w:start w:val="1"/>
      <w:numFmt w:val="decimal"/>
      <w:lvlText w:val="%1."/>
      <w:lvlJc w:val="left"/>
      <w:pPr>
        <w:tabs>
          <w:tab w:val="num" w:pos="720"/>
        </w:tabs>
        <w:ind w:left="720" w:hanging="360"/>
      </w:pPr>
      <w:rPr>
        <w:rFonts w:ascii="Arial Narrow" w:eastAsia="Calibri" w:hAnsi="Arial Narrow" w:cs="Arial Narrow"/>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6495637"/>
    <w:multiLevelType w:val="hybridMultilevel"/>
    <w:tmpl w:val="1110E99C"/>
    <w:lvl w:ilvl="0" w:tplc="0C0A0011">
      <w:start w:val="16"/>
      <w:numFmt w:val="decimal"/>
      <w:lvlText w:val="%1)"/>
      <w:lvlJc w:val="left"/>
      <w:pPr>
        <w:ind w:left="360" w:hanging="360"/>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13E97720"/>
    <w:multiLevelType w:val="hybridMultilevel"/>
    <w:tmpl w:val="9280ABF6"/>
    <w:lvl w:ilvl="0" w:tplc="FAC295D0">
      <w:start w:val="1"/>
      <w:numFmt w:val="lowerLetter"/>
      <w:lvlText w:val="%1)"/>
      <w:lvlJc w:val="left"/>
      <w:pPr>
        <w:ind w:left="360" w:hanging="360"/>
      </w:pPr>
      <w:rPr>
        <w:rFonts w:ascii="Times New Roman" w:eastAsia="Times New Roman" w:hAnsi="Times New Roman" w:cs="Times New Roman"/>
      </w:r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
    <w:nsid w:val="19116866"/>
    <w:multiLevelType w:val="hybridMultilevel"/>
    <w:tmpl w:val="C2329B7A"/>
    <w:lvl w:ilvl="0" w:tplc="240A0019">
      <w:start w:val="1"/>
      <w:numFmt w:val="lowerLetter"/>
      <w:lvlText w:val="%1."/>
      <w:lvlJc w:val="left"/>
      <w:pPr>
        <w:ind w:left="1080" w:hanging="360"/>
      </w:p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5">
    <w:nsid w:val="1C3722E1"/>
    <w:multiLevelType w:val="hybridMultilevel"/>
    <w:tmpl w:val="9516035C"/>
    <w:lvl w:ilvl="0" w:tplc="16146E14">
      <w:start w:val="1"/>
      <w:numFmt w:val="bullet"/>
      <w:lvlText w:val="-"/>
      <w:lvlJc w:val="left"/>
      <w:pPr>
        <w:ind w:left="720" w:hanging="360"/>
      </w:pPr>
      <w:rPr>
        <w:rFonts w:ascii="Arial Narrow" w:eastAsia="Times New Roman" w:hAnsi="Arial Narrow" w:cs="Tahoma"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6">
    <w:nsid w:val="1D2962C3"/>
    <w:multiLevelType w:val="hybridMultilevel"/>
    <w:tmpl w:val="7CA0AD54"/>
    <w:lvl w:ilvl="0" w:tplc="9626A188">
      <w:start w:val="6"/>
      <w:numFmt w:val="decimal"/>
      <w:lvlText w:val="%1)"/>
      <w:lvlJc w:val="left"/>
      <w:pPr>
        <w:ind w:left="360" w:hanging="360"/>
      </w:pPr>
      <w:rPr>
        <w:rFonts w:cs="Arial Narrow"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25E90A35"/>
    <w:multiLevelType w:val="hybridMultilevel"/>
    <w:tmpl w:val="9DECFF4E"/>
    <w:lvl w:ilvl="0" w:tplc="71FA1C44">
      <w:start w:val="8"/>
      <w:numFmt w:val="decimal"/>
      <w:lvlText w:val="%1"/>
      <w:lvlJc w:val="left"/>
      <w:pPr>
        <w:ind w:left="720" w:hanging="360"/>
      </w:pPr>
      <w:rPr>
        <w:rFonts w:cs="Arial Narrow"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C9500F9"/>
    <w:multiLevelType w:val="hybridMultilevel"/>
    <w:tmpl w:val="3C7A80F0"/>
    <w:lvl w:ilvl="0" w:tplc="D58E3BA4">
      <w:start w:val="1"/>
      <w:numFmt w:val="decimal"/>
      <w:lvlText w:val="%1."/>
      <w:lvlJc w:val="left"/>
      <w:pPr>
        <w:ind w:left="720" w:hanging="360"/>
      </w:pPr>
      <w:rPr>
        <w:rFonts w:ascii="Arial Narrow" w:hAnsi="Arial Narrow" w:hint="default"/>
        <w:b/>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46C12AC9"/>
    <w:multiLevelType w:val="multilevel"/>
    <w:tmpl w:val="94089712"/>
    <w:lvl w:ilvl="0">
      <w:start w:val="1"/>
      <w:numFmt w:val="decimal"/>
      <w:lvlText w:val="%1."/>
      <w:lvlJc w:val="left"/>
      <w:pPr>
        <w:ind w:left="717" w:hanging="360"/>
      </w:pPr>
      <w:rPr>
        <w:rFonts w:hint="default"/>
      </w:rPr>
    </w:lvl>
    <w:lvl w:ilvl="1">
      <w:start w:val="1"/>
      <w:numFmt w:val="decimal"/>
      <w:isLgl/>
      <w:lvlText w:val="%1.%2"/>
      <w:lvlJc w:val="left"/>
      <w:pPr>
        <w:ind w:left="717" w:hanging="360"/>
      </w:pPr>
      <w:rPr>
        <w:rFonts w:hint="default"/>
      </w:rPr>
    </w:lvl>
    <w:lvl w:ilvl="2">
      <w:start w:val="1"/>
      <w:numFmt w:val="decimal"/>
      <w:isLgl/>
      <w:lvlText w:val="%1.%2.%3"/>
      <w:lvlJc w:val="left"/>
      <w:pPr>
        <w:ind w:left="1077" w:hanging="720"/>
      </w:pPr>
      <w:rPr>
        <w:rFonts w:hint="default"/>
      </w:rPr>
    </w:lvl>
    <w:lvl w:ilvl="3">
      <w:start w:val="1"/>
      <w:numFmt w:val="decimal"/>
      <w:isLgl/>
      <w:lvlText w:val="%1.%2.%3.%4"/>
      <w:lvlJc w:val="left"/>
      <w:pPr>
        <w:ind w:left="1077" w:hanging="720"/>
      </w:pPr>
      <w:rPr>
        <w:rFonts w:hint="default"/>
      </w:rPr>
    </w:lvl>
    <w:lvl w:ilvl="4">
      <w:start w:val="1"/>
      <w:numFmt w:val="decimal"/>
      <w:isLgl/>
      <w:lvlText w:val="%1.%2.%3.%4.%5"/>
      <w:lvlJc w:val="left"/>
      <w:pPr>
        <w:ind w:left="1077" w:hanging="720"/>
      </w:pPr>
      <w:rPr>
        <w:rFonts w:hint="default"/>
      </w:rPr>
    </w:lvl>
    <w:lvl w:ilvl="5">
      <w:start w:val="1"/>
      <w:numFmt w:val="decimal"/>
      <w:isLgl/>
      <w:lvlText w:val="%1.%2.%3.%4.%5.%6"/>
      <w:lvlJc w:val="left"/>
      <w:pPr>
        <w:ind w:left="1437" w:hanging="1080"/>
      </w:pPr>
      <w:rPr>
        <w:rFonts w:hint="default"/>
      </w:rPr>
    </w:lvl>
    <w:lvl w:ilvl="6">
      <w:start w:val="1"/>
      <w:numFmt w:val="decimal"/>
      <w:isLgl/>
      <w:lvlText w:val="%1.%2.%3.%4.%5.%6.%7"/>
      <w:lvlJc w:val="left"/>
      <w:pPr>
        <w:ind w:left="1437" w:hanging="1080"/>
      </w:pPr>
      <w:rPr>
        <w:rFonts w:hint="default"/>
      </w:rPr>
    </w:lvl>
    <w:lvl w:ilvl="7">
      <w:start w:val="1"/>
      <w:numFmt w:val="decimal"/>
      <w:isLgl/>
      <w:lvlText w:val="%1.%2.%3.%4.%5.%6.%7.%8"/>
      <w:lvlJc w:val="left"/>
      <w:pPr>
        <w:ind w:left="1797" w:hanging="1440"/>
      </w:pPr>
      <w:rPr>
        <w:rFonts w:hint="default"/>
      </w:rPr>
    </w:lvl>
    <w:lvl w:ilvl="8">
      <w:start w:val="1"/>
      <w:numFmt w:val="decimal"/>
      <w:isLgl/>
      <w:lvlText w:val="%1.%2.%3.%4.%5.%6.%7.%8.%9"/>
      <w:lvlJc w:val="left"/>
      <w:pPr>
        <w:ind w:left="1797" w:hanging="1440"/>
      </w:pPr>
      <w:rPr>
        <w:rFonts w:hint="default"/>
      </w:rPr>
    </w:lvl>
  </w:abstractNum>
  <w:abstractNum w:abstractNumId="10">
    <w:nsid w:val="47C0618A"/>
    <w:multiLevelType w:val="hybridMultilevel"/>
    <w:tmpl w:val="85D83AE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start w:val="1"/>
      <w:numFmt w:val="bullet"/>
      <w:lvlText w:val="o"/>
      <w:lvlJc w:val="left"/>
      <w:pPr>
        <w:tabs>
          <w:tab w:val="num" w:pos="3600"/>
        </w:tabs>
        <w:ind w:left="3600" w:hanging="360"/>
      </w:pPr>
      <w:rPr>
        <w:rFonts w:ascii="Courier New" w:hAnsi="Courier New" w:hint="default"/>
      </w:rPr>
    </w:lvl>
    <w:lvl w:ilvl="5" w:tplc="0C0A0005">
      <w:start w:val="1"/>
      <w:numFmt w:val="bullet"/>
      <w:lvlText w:val=""/>
      <w:lvlJc w:val="left"/>
      <w:pPr>
        <w:tabs>
          <w:tab w:val="num" w:pos="4320"/>
        </w:tabs>
        <w:ind w:left="4320" w:hanging="360"/>
      </w:pPr>
      <w:rPr>
        <w:rFonts w:ascii="Wingdings" w:hAnsi="Wingdings" w:hint="default"/>
      </w:rPr>
    </w:lvl>
    <w:lvl w:ilvl="6" w:tplc="0C0A0001">
      <w:start w:val="1"/>
      <w:numFmt w:val="bullet"/>
      <w:lvlText w:val=""/>
      <w:lvlJc w:val="left"/>
      <w:pPr>
        <w:tabs>
          <w:tab w:val="num" w:pos="5040"/>
        </w:tabs>
        <w:ind w:left="5040" w:hanging="360"/>
      </w:pPr>
      <w:rPr>
        <w:rFonts w:ascii="Symbol" w:hAnsi="Symbol" w:hint="default"/>
      </w:rPr>
    </w:lvl>
    <w:lvl w:ilvl="7" w:tplc="0C0A0003">
      <w:start w:val="1"/>
      <w:numFmt w:val="bullet"/>
      <w:lvlText w:val="o"/>
      <w:lvlJc w:val="left"/>
      <w:pPr>
        <w:tabs>
          <w:tab w:val="num" w:pos="5760"/>
        </w:tabs>
        <w:ind w:left="5760" w:hanging="360"/>
      </w:pPr>
      <w:rPr>
        <w:rFonts w:ascii="Courier New" w:hAnsi="Courier New" w:hint="default"/>
      </w:rPr>
    </w:lvl>
    <w:lvl w:ilvl="8" w:tplc="0C0A0005">
      <w:start w:val="1"/>
      <w:numFmt w:val="bullet"/>
      <w:lvlText w:val=""/>
      <w:lvlJc w:val="left"/>
      <w:pPr>
        <w:tabs>
          <w:tab w:val="num" w:pos="6480"/>
        </w:tabs>
        <w:ind w:left="6480" w:hanging="360"/>
      </w:pPr>
      <w:rPr>
        <w:rFonts w:ascii="Wingdings" w:hAnsi="Wingdings" w:hint="default"/>
      </w:rPr>
    </w:lvl>
  </w:abstractNum>
  <w:abstractNum w:abstractNumId="11">
    <w:nsid w:val="49771334"/>
    <w:multiLevelType w:val="hybridMultilevel"/>
    <w:tmpl w:val="9EE2D18C"/>
    <w:lvl w:ilvl="0" w:tplc="0C0A0019">
      <w:start w:val="1"/>
      <w:numFmt w:val="lowerLetter"/>
      <w:lvlText w:val="%1."/>
      <w:lvlJc w:val="left"/>
      <w:pPr>
        <w:ind w:left="360" w:hanging="360"/>
      </w:pPr>
      <w:rPr>
        <w:rFonts w:hint="default"/>
      </w:rPr>
    </w:lvl>
    <w:lvl w:ilvl="1" w:tplc="240A000F">
      <w:start w:val="1"/>
      <w:numFmt w:val="decimal"/>
      <w:lvlText w:val="%2."/>
      <w:lvlJc w:val="left"/>
      <w:pPr>
        <w:ind w:left="1080" w:hanging="360"/>
      </w:pPr>
    </w:lvl>
    <w:lvl w:ilvl="2" w:tplc="9606FCCC">
      <w:start w:val="1"/>
      <w:numFmt w:val="upperLetter"/>
      <w:lvlText w:val="%3."/>
      <w:lvlJc w:val="left"/>
      <w:pPr>
        <w:ind w:left="1980" w:hanging="360"/>
      </w:pPr>
      <w:rPr>
        <w:rFonts w:hint="default"/>
        <w:b w:val="0"/>
      </w:rPr>
    </w:lvl>
    <w:lvl w:ilvl="3" w:tplc="240A000F">
      <w:start w:val="1"/>
      <w:numFmt w:val="decimal"/>
      <w:lvlText w:val="%4."/>
      <w:lvlJc w:val="left"/>
      <w:pPr>
        <w:ind w:left="2520" w:hanging="360"/>
      </w:pPr>
    </w:lvl>
    <w:lvl w:ilvl="4" w:tplc="240A0019" w:tentative="1">
      <w:start w:val="1"/>
      <w:numFmt w:val="lowerLetter"/>
      <w:lvlText w:val="%5."/>
      <w:lvlJc w:val="left"/>
      <w:pPr>
        <w:ind w:left="3240" w:hanging="360"/>
      </w:pPr>
    </w:lvl>
    <w:lvl w:ilvl="5" w:tplc="240A001B" w:tentative="1">
      <w:start w:val="1"/>
      <w:numFmt w:val="lowerRoman"/>
      <w:lvlText w:val="%6."/>
      <w:lvlJc w:val="right"/>
      <w:pPr>
        <w:ind w:left="3960" w:hanging="180"/>
      </w:pPr>
    </w:lvl>
    <w:lvl w:ilvl="6" w:tplc="240A000F" w:tentative="1">
      <w:start w:val="1"/>
      <w:numFmt w:val="decimal"/>
      <w:lvlText w:val="%7."/>
      <w:lvlJc w:val="left"/>
      <w:pPr>
        <w:ind w:left="4680" w:hanging="360"/>
      </w:pPr>
    </w:lvl>
    <w:lvl w:ilvl="7" w:tplc="240A0019" w:tentative="1">
      <w:start w:val="1"/>
      <w:numFmt w:val="lowerLetter"/>
      <w:lvlText w:val="%8."/>
      <w:lvlJc w:val="left"/>
      <w:pPr>
        <w:ind w:left="5400" w:hanging="360"/>
      </w:pPr>
    </w:lvl>
    <w:lvl w:ilvl="8" w:tplc="240A001B" w:tentative="1">
      <w:start w:val="1"/>
      <w:numFmt w:val="lowerRoman"/>
      <w:lvlText w:val="%9."/>
      <w:lvlJc w:val="right"/>
      <w:pPr>
        <w:ind w:left="6120" w:hanging="180"/>
      </w:pPr>
    </w:lvl>
  </w:abstractNum>
  <w:abstractNum w:abstractNumId="12">
    <w:nsid w:val="50F87A12"/>
    <w:multiLevelType w:val="hybridMultilevel"/>
    <w:tmpl w:val="1D6C4378"/>
    <w:lvl w:ilvl="0" w:tplc="EDFEC106">
      <w:start w:val="38"/>
      <w:numFmt w:val="bullet"/>
      <w:lvlText w:val=""/>
      <w:lvlJc w:val="left"/>
      <w:pPr>
        <w:ind w:left="720" w:hanging="360"/>
      </w:pPr>
      <w:rPr>
        <w:rFonts w:ascii="Symbol" w:eastAsia="Times New Roman" w:hAnsi="Symbol" w:cs="Arial" w:hint="default"/>
        <w:lang w:val="es-C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3">
    <w:nsid w:val="55AD2609"/>
    <w:multiLevelType w:val="hybridMultilevel"/>
    <w:tmpl w:val="D08282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5920778A"/>
    <w:multiLevelType w:val="hybridMultilevel"/>
    <w:tmpl w:val="AAF2ADD8"/>
    <w:lvl w:ilvl="0" w:tplc="240A000B">
      <w:start w:val="1"/>
      <w:numFmt w:val="bullet"/>
      <w:lvlText w:val=""/>
      <w:lvlJc w:val="left"/>
      <w:pPr>
        <w:ind w:left="360" w:hanging="360"/>
      </w:pPr>
      <w:rPr>
        <w:rFonts w:ascii="Wingdings" w:hAnsi="Wingdings" w:hint="default"/>
      </w:rPr>
    </w:lvl>
    <w:lvl w:ilvl="1" w:tplc="0C0A000D">
      <w:start w:val="1"/>
      <w:numFmt w:val="bullet"/>
      <w:lvlText w:val=""/>
      <w:lvlJc w:val="left"/>
      <w:pPr>
        <w:ind w:left="1080" w:hanging="360"/>
      </w:pPr>
      <w:rPr>
        <w:rFonts w:ascii="Wingdings" w:hAnsi="Wingdings"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750921A2"/>
    <w:multiLevelType w:val="hybridMultilevel"/>
    <w:tmpl w:val="0EA2A7F4"/>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7C052ED3"/>
    <w:multiLevelType w:val="hybridMultilevel"/>
    <w:tmpl w:val="56E058B4"/>
    <w:lvl w:ilvl="0" w:tplc="D44A997A">
      <w:start w:val="8"/>
      <w:numFmt w:val="decimal"/>
      <w:lvlText w:val="%1)"/>
      <w:lvlJc w:val="left"/>
      <w:pPr>
        <w:ind w:left="720" w:hanging="360"/>
      </w:pPr>
      <w:rPr>
        <w:rFonts w:cs="Arial Narrow" w:hint="default"/>
        <w:color w:val="00000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9"/>
  </w:num>
  <w:num w:numId="5">
    <w:abstractNumId w:val="10"/>
  </w:num>
  <w:num w:numId="6">
    <w:abstractNumId w:val="2"/>
  </w:num>
  <w:num w:numId="7">
    <w:abstractNumId w:val="8"/>
  </w:num>
  <w:num w:numId="8">
    <w:abstractNumId w:val="14"/>
  </w:num>
  <w:num w:numId="9">
    <w:abstractNumId w:val="16"/>
  </w:num>
  <w:num w:numId="10">
    <w:abstractNumId w:val="6"/>
  </w:num>
  <w:num w:numId="11">
    <w:abstractNumId w:val="7"/>
  </w:num>
  <w:num w:numId="12">
    <w:abstractNumId w:val="13"/>
  </w:num>
  <w:num w:numId="13">
    <w:abstractNumId w:val="12"/>
  </w:num>
  <w:num w:numId="14">
    <w:abstractNumId w:val="4"/>
  </w:num>
  <w:num w:numId="15">
    <w:abstractNumId w:val="0"/>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594A"/>
    <w:rsid w:val="00033B4A"/>
    <w:rsid w:val="00076DA3"/>
    <w:rsid w:val="000B0FCC"/>
    <w:rsid w:val="000F54D3"/>
    <w:rsid w:val="00102111"/>
    <w:rsid w:val="00113A0A"/>
    <w:rsid w:val="00127D01"/>
    <w:rsid w:val="00152684"/>
    <w:rsid w:val="001D33DA"/>
    <w:rsid w:val="001D66AC"/>
    <w:rsid w:val="001E34E6"/>
    <w:rsid w:val="001E3CFE"/>
    <w:rsid w:val="00243E10"/>
    <w:rsid w:val="002563C6"/>
    <w:rsid w:val="002808A7"/>
    <w:rsid w:val="00283444"/>
    <w:rsid w:val="0029566F"/>
    <w:rsid w:val="002D1D40"/>
    <w:rsid w:val="002D4ECD"/>
    <w:rsid w:val="002E27BE"/>
    <w:rsid w:val="002E497B"/>
    <w:rsid w:val="002F1181"/>
    <w:rsid w:val="00305D10"/>
    <w:rsid w:val="00307A75"/>
    <w:rsid w:val="00324CCA"/>
    <w:rsid w:val="00363FFD"/>
    <w:rsid w:val="003A60E9"/>
    <w:rsid w:val="003C64AF"/>
    <w:rsid w:val="00425E25"/>
    <w:rsid w:val="00441A6C"/>
    <w:rsid w:val="00445BE4"/>
    <w:rsid w:val="00465491"/>
    <w:rsid w:val="00470A4C"/>
    <w:rsid w:val="00517101"/>
    <w:rsid w:val="0052519C"/>
    <w:rsid w:val="005271C5"/>
    <w:rsid w:val="005474D1"/>
    <w:rsid w:val="005F2678"/>
    <w:rsid w:val="00605B04"/>
    <w:rsid w:val="00607E91"/>
    <w:rsid w:val="00621754"/>
    <w:rsid w:val="00625FFF"/>
    <w:rsid w:val="0063594A"/>
    <w:rsid w:val="00664ABF"/>
    <w:rsid w:val="00687FE6"/>
    <w:rsid w:val="006B525B"/>
    <w:rsid w:val="007072D6"/>
    <w:rsid w:val="00751A95"/>
    <w:rsid w:val="00791261"/>
    <w:rsid w:val="007C2A92"/>
    <w:rsid w:val="007F615A"/>
    <w:rsid w:val="008330FD"/>
    <w:rsid w:val="00870CDF"/>
    <w:rsid w:val="0087422B"/>
    <w:rsid w:val="008B391E"/>
    <w:rsid w:val="008C7EB9"/>
    <w:rsid w:val="008E2D28"/>
    <w:rsid w:val="009227CB"/>
    <w:rsid w:val="00961797"/>
    <w:rsid w:val="009C3FA5"/>
    <w:rsid w:val="009F1DD5"/>
    <w:rsid w:val="009F762C"/>
    <w:rsid w:val="00A01A4A"/>
    <w:rsid w:val="00A12E89"/>
    <w:rsid w:val="00A164C8"/>
    <w:rsid w:val="00A80B19"/>
    <w:rsid w:val="00AB7BF3"/>
    <w:rsid w:val="00AD0A53"/>
    <w:rsid w:val="00AE0292"/>
    <w:rsid w:val="00AE1401"/>
    <w:rsid w:val="00AE65EB"/>
    <w:rsid w:val="00B00C4E"/>
    <w:rsid w:val="00B2791C"/>
    <w:rsid w:val="00B30325"/>
    <w:rsid w:val="00B46684"/>
    <w:rsid w:val="00B914DE"/>
    <w:rsid w:val="00BA5DDA"/>
    <w:rsid w:val="00BC1AB6"/>
    <w:rsid w:val="00BE712F"/>
    <w:rsid w:val="00BF5F9C"/>
    <w:rsid w:val="00C411C6"/>
    <w:rsid w:val="00CD2834"/>
    <w:rsid w:val="00CF1DCB"/>
    <w:rsid w:val="00D36767"/>
    <w:rsid w:val="00DB507D"/>
    <w:rsid w:val="00DE3626"/>
    <w:rsid w:val="00E2363D"/>
    <w:rsid w:val="00E24717"/>
    <w:rsid w:val="00E248F5"/>
    <w:rsid w:val="00E26039"/>
    <w:rsid w:val="00E306CD"/>
    <w:rsid w:val="00E3377F"/>
    <w:rsid w:val="00E41EE3"/>
    <w:rsid w:val="00E80DA6"/>
    <w:rsid w:val="00E87097"/>
    <w:rsid w:val="00E924A2"/>
    <w:rsid w:val="00EA1354"/>
    <w:rsid w:val="00EC565D"/>
    <w:rsid w:val="00EC5CD5"/>
    <w:rsid w:val="00ED761A"/>
    <w:rsid w:val="00F162E1"/>
    <w:rsid w:val="00F272D7"/>
    <w:rsid w:val="00F561FD"/>
    <w:rsid w:val="00FC038A"/>
    <w:rsid w:val="00FE285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2762A"/>
  <w15:chartTrackingRefBased/>
  <w15:docId w15:val="{619848EE-4CFF-45A2-A624-4DEDD04B5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63594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3594A"/>
  </w:style>
  <w:style w:type="paragraph" w:styleId="Piedepgina">
    <w:name w:val="footer"/>
    <w:basedOn w:val="Normal"/>
    <w:link w:val="PiedepginaCar"/>
    <w:uiPriority w:val="99"/>
    <w:unhideWhenUsed/>
    <w:rsid w:val="0063594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3594A"/>
  </w:style>
  <w:style w:type="paragraph" w:styleId="Textodeglobo">
    <w:name w:val="Balloon Text"/>
    <w:basedOn w:val="Normal"/>
    <w:link w:val="TextodegloboCar"/>
    <w:uiPriority w:val="99"/>
    <w:semiHidden/>
    <w:unhideWhenUsed/>
    <w:rsid w:val="00E41EE3"/>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41EE3"/>
    <w:rPr>
      <w:rFonts w:ascii="Segoe UI" w:hAnsi="Segoe UI" w:cs="Segoe UI"/>
      <w:sz w:val="18"/>
      <w:szCs w:val="18"/>
    </w:rPr>
  </w:style>
  <w:style w:type="paragraph" w:styleId="Prrafodelista">
    <w:name w:val="List Paragraph"/>
    <w:aliases w:val="HOJA,Bolita,List Paragraph,Párrafo de lista4,BOLADEF,Párrafo de lista3,Párrafo de lista21,BOLA,Nivel 1 OS,Colorful List Accent 1,Colorful List - Accent 11,Título1,Betulia Título 1,Bullet List,FooterText,numbered,List Paragraph1,lp1"/>
    <w:basedOn w:val="Normal"/>
    <w:link w:val="PrrafodelistaCar"/>
    <w:uiPriority w:val="34"/>
    <w:qFormat/>
    <w:rsid w:val="00CD2834"/>
    <w:pPr>
      <w:spacing w:after="200" w:line="276" w:lineRule="auto"/>
      <w:ind w:left="720"/>
      <w:contextualSpacing/>
    </w:pPr>
  </w:style>
  <w:style w:type="character" w:customStyle="1" w:styleId="PrrafodelistaCar">
    <w:name w:val="Párrafo de lista Car"/>
    <w:aliases w:val="HOJA Car,Bolita Car,List Paragraph Car,Párrafo de lista4 Car,BOLADEF Car,Párrafo de lista3 Car,Párrafo de lista21 Car,BOLA Car,Nivel 1 OS Car,Colorful List Accent 1 Car,Colorful List - Accent 11 Car,Título1 Car,Betulia Título 1 Car"/>
    <w:link w:val="Prrafodelista"/>
    <w:uiPriority w:val="34"/>
    <w:rsid w:val="00CD2834"/>
  </w:style>
  <w:style w:type="paragraph" w:customStyle="1" w:styleId="MARITZA6">
    <w:name w:val="MARITZA6"/>
    <w:basedOn w:val="Normal"/>
    <w:rsid w:val="00CD2834"/>
    <w:pPr>
      <w:widowControl w:val="0"/>
      <w:tabs>
        <w:tab w:val="left" w:pos="-720"/>
        <w:tab w:val="left" w:pos="0"/>
      </w:tabs>
      <w:suppressAutoHyphens/>
      <w:snapToGrid w:val="0"/>
      <w:spacing w:after="0" w:line="240" w:lineRule="auto"/>
      <w:jc w:val="center"/>
    </w:pPr>
    <w:rPr>
      <w:rFonts w:ascii="Sans Serif 12cpi" w:eastAsia="Times New Roman" w:hAnsi="Sans Serif 12cpi" w:cs="Times New Roman"/>
      <w:b/>
      <w:spacing w:val="-2"/>
      <w:sz w:val="24"/>
      <w:szCs w:val="20"/>
      <w:lang w:val="es-ES_tradnl" w:eastAsia="es-ES"/>
    </w:rPr>
  </w:style>
  <w:style w:type="table" w:styleId="Tablaconcuadrcula">
    <w:name w:val="Table Grid"/>
    <w:basedOn w:val="Tablanormal"/>
    <w:uiPriority w:val="59"/>
    <w:rsid w:val="000F54D3"/>
    <w:pPr>
      <w:spacing w:after="0" w:line="240" w:lineRule="auto"/>
    </w:pPr>
    <w:rPr>
      <w:rFonts w:ascii="Calibri" w:eastAsia="Calibri" w:hAnsi="Calibri" w:cs="Times New Roman"/>
      <w:lang w:val="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link w:val="DefaultCar"/>
    <w:qFormat/>
    <w:rsid w:val="00ED761A"/>
    <w:pPr>
      <w:autoSpaceDE w:val="0"/>
      <w:autoSpaceDN w:val="0"/>
      <w:adjustRightInd w:val="0"/>
      <w:spacing w:after="0" w:line="240" w:lineRule="auto"/>
    </w:pPr>
    <w:rPr>
      <w:rFonts w:ascii="Arial" w:eastAsia="Calibri" w:hAnsi="Arial" w:cs="Times New Roman"/>
      <w:color w:val="000000"/>
      <w:sz w:val="24"/>
      <w:szCs w:val="24"/>
      <w:lang w:val="es-ES"/>
    </w:rPr>
  </w:style>
  <w:style w:type="character" w:customStyle="1" w:styleId="DefaultCar">
    <w:name w:val="Default Car"/>
    <w:link w:val="Default"/>
    <w:locked/>
    <w:rsid w:val="00ED761A"/>
    <w:rPr>
      <w:rFonts w:ascii="Arial" w:eastAsia="Calibri" w:hAnsi="Arial" w:cs="Times New Roman"/>
      <w:color w:val="000000"/>
      <w:sz w:val="24"/>
      <w:szCs w:val="24"/>
      <w:lang w:val="es-ES"/>
    </w:rPr>
  </w:style>
  <w:style w:type="character" w:styleId="Refdecomentario">
    <w:name w:val="annotation reference"/>
    <w:basedOn w:val="Fuentedeprrafopredeter"/>
    <w:uiPriority w:val="99"/>
    <w:semiHidden/>
    <w:unhideWhenUsed/>
    <w:rsid w:val="00E26039"/>
    <w:rPr>
      <w:sz w:val="16"/>
      <w:szCs w:val="16"/>
    </w:rPr>
  </w:style>
  <w:style w:type="paragraph" w:styleId="Textocomentario">
    <w:name w:val="annotation text"/>
    <w:basedOn w:val="Normal"/>
    <w:link w:val="TextocomentarioCar"/>
    <w:uiPriority w:val="99"/>
    <w:semiHidden/>
    <w:unhideWhenUsed/>
    <w:rsid w:val="00E2603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26039"/>
    <w:rPr>
      <w:sz w:val="20"/>
      <w:szCs w:val="20"/>
    </w:rPr>
  </w:style>
  <w:style w:type="paragraph" w:styleId="Asuntodelcomentario">
    <w:name w:val="annotation subject"/>
    <w:basedOn w:val="Textocomentario"/>
    <w:next w:val="Textocomentario"/>
    <w:link w:val="AsuntodelcomentarioCar"/>
    <w:uiPriority w:val="99"/>
    <w:semiHidden/>
    <w:unhideWhenUsed/>
    <w:rsid w:val="00E26039"/>
    <w:rPr>
      <w:b/>
      <w:bCs/>
    </w:rPr>
  </w:style>
  <w:style w:type="character" w:customStyle="1" w:styleId="AsuntodelcomentarioCar">
    <w:name w:val="Asunto del comentario Car"/>
    <w:basedOn w:val="TextocomentarioCar"/>
    <w:link w:val="Asuntodelcomentario"/>
    <w:uiPriority w:val="99"/>
    <w:semiHidden/>
    <w:rsid w:val="00E2603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456C80-0EBC-47A0-9F09-190B255992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3910</Words>
  <Characters>21509</Characters>
  <Application>Microsoft Office Word</Application>
  <DocSecurity>0</DocSecurity>
  <Lines>179</Lines>
  <Paragraphs>50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JURIDICA1</dc:creator>
  <cp:keywords/>
  <dc:description/>
  <cp:lastModifiedBy>Jurídica</cp:lastModifiedBy>
  <cp:revision>12</cp:revision>
  <cp:lastPrinted>2019-01-28T22:25:00Z</cp:lastPrinted>
  <dcterms:created xsi:type="dcterms:W3CDTF">2020-03-05T14:46:00Z</dcterms:created>
  <dcterms:modified xsi:type="dcterms:W3CDTF">2020-03-05T15:41:00Z</dcterms:modified>
</cp:coreProperties>
</file>