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0575" w14:textId="77777777" w:rsidR="005C38B6" w:rsidRPr="00C739F1" w:rsidRDefault="00964A2D" w:rsidP="00156CEA">
      <w:pPr>
        <w:pStyle w:val="Ttulo1"/>
        <w:numPr>
          <w:ilvl w:val="0"/>
          <w:numId w:val="7"/>
        </w:numPr>
        <w:tabs>
          <w:tab w:val="left" w:pos="554"/>
        </w:tabs>
        <w:jc w:val="both"/>
        <w:rPr>
          <w:rFonts w:ascii="Arial Narrow" w:hAnsi="Arial Narrow"/>
          <w:b/>
          <w:bCs/>
          <w:sz w:val="24"/>
          <w:szCs w:val="24"/>
        </w:rPr>
      </w:pPr>
      <w:bookmarkStart w:id="0" w:name="_bookmark1"/>
      <w:bookmarkEnd w:id="0"/>
      <w:r w:rsidRPr="00C739F1">
        <w:rPr>
          <w:rFonts w:ascii="Arial Narrow" w:hAnsi="Arial Narrow"/>
          <w:b/>
          <w:bCs/>
          <w:sz w:val="24"/>
          <w:szCs w:val="24"/>
        </w:rPr>
        <w:t>OBJETIVO</w:t>
      </w:r>
    </w:p>
    <w:p w14:paraId="5A2EE3CC" w14:textId="77777777" w:rsidR="005C38B6" w:rsidRPr="00C739F1" w:rsidRDefault="005C38B6" w:rsidP="00156CEA">
      <w:pPr>
        <w:pStyle w:val="Textoindependiente"/>
        <w:jc w:val="both"/>
        <w:rPr>
          <w:rFonts w:ascii="Arial Narrow" w:hAnsi="Arial Narrow"/>
        </w:rPr>
      </w:pPr>
    </w:p>
    <w:p w14:paraId="509CCD60" w14:textId="200F2731" w:rsidR="005C38B6" w:rsidRPr="00C739F1" w:rsidRDefault="00FE4C1A" w:rsidP="00156CEA">
      <w:pPr>
        <w:pStyle w:val="Textoindependiente"/>
        <w:jc w:val="both"/>
        <w:rPr>
          <w:rFonts w:ascii="Arial Narrow" w:hAnsi="Arial Narrow"/>
        </w:rPr>
      </w:pPr>
      <w:r w:rsidRPr="00C739F1">
        <w:rPr>
          <w:rFonts w:ascii="Arial Narrow" w:hAnsi="Arial Narrow"/>
        </w:rPr>
        <w:t>Fortalecer la integridad, confidencialidad y disponibilidad de los activos de información de la Entidad, para reducir los riesgos a los que está expuesta la organización hasta niveles aceptables, a partir de la implementación de las estrategias de seguridad digital definidas en este documento para las vigencias 2024-2027.</w:t>
      </w:r>
    </w:p>
    <w:p w14:paraId="2A7FAAA0" w14:textId="77777777" w:rsidR="005C38B6" w:rsidRPr="00C739F1" w:rsidRDefault="005C38B6" w:rsidP="00156CEA">
      <w:pPr>
        <w:pStyle w:val="Textoindependiente"/>
        <w:spacing w:before="3"/>
        <w:jc w:val="both"/>
        <w:rPr>
          <w:rFonts w:ascii="Arial Narrow" w:hAnsi="Arial Narrow"/>
        </w:rPr>
      </w:pPr>
    </w:p>
    <w:p w14:paraId="158D1D47" w14:textId="011C7566" w:rsidR="005C38B6" w:rsidRPr="00C739F1" w:rsidRDefault="00FE4C1A" w:rsidP="00FE4C1A">
      <w:pPr>
        <w:pStyle w:val="Textoindependiente"/>
        <w:numPr>
          <w:ilvl w:val="0"/>
          <w:numId w:val="7"/>
        </w:numPr>
        <w:jc w:val="both"/>
        <w:rPr>
          <w:rFonts w:ascii="Arial Narrow" w:hAnsi="Arial Narrow"/>
          <w:b/>
          <w:bCs/>
        </w:rPr>
      </w:pPr>
      <w:bookmarkStart w:id="1" w:name="_bookmark2"/>
      <w:bookmarkEnd w:id="1"/>
      <w:r w:rsidRPr="00C739F1">
        <w:rPr>
          <w:rFonts w:ascii="Arial Narrow" w:hAnsi="Arial Narrow"/>
          <w:b/>
          <w:bCs/>
        </w:rPr>
        <w:t xml:space="preserve">ALCANCE </w:t>
      </w:r>
    </w:p>
    <w:p w14:paraId="5CF7A295" w14:textId="77777777" w:rsidR="00FE4C1A" w:rsidRPr="00C739F1" w:rsidRDefault="00FE4C1A" w:rsidP="00FE4C1A">
      <w:pPr>
        <w:pStyle w:val="Textoindependiente"/>
        <w:ind w:left="554"/>
        <w:jc w:val="both"/>
        <w:rPr>
          <w:rFonts w:ascii="Arial Narrow" w:hAnsi="Arial Narrow"/>
          <w:b/>
          <w:bCs/>
        </w:rPr>
      </w:pPr>
    </w:p>
    <w:p w14:paraId="7812171D" w14:textId="3930B999" w:rsidR="00FE4C1A" w:rsidRDefault="00FE4C1A" w:rsidP="00FE4C1A">
      <w:pPr>
        <w:pStyle w:val="Textoindependiente"/>
        <w:jc w:val="both"/>
        <w:rPr>
          <w:rFonts w:ascii="Arial Narrow" w:hAnsi="Arial Narrow"/>
        </w:rPr>
      </w:pPr>
      <w:r w:rsidRPr="00751493">
        <w:rPr>
          <w:rFonts w:ascii="Arial Narrow" w:hAnsi="Arial Narrow"/>
        </w:rPr>
        <w:t xml:space="preserve">El Plan Estratégico de Seguridad de la Información al buscar la implementación del Sistema de Gestión de Seguridad </w:t>
      </w:r>
      <w:r w:rsidR="00751493" w:rsidRPr="00751493">
        <w:rPr>
          <w:rFonts w:ascii="Arial Narrow" w:hAnsi="Arial Narrow"/>
        </w:rPr>
        <w:t xml:space="preserve">de </w:t>
      </w:r>
      <w:r w:rsidRPr="00751493">
        <w:rPr>
          <w:rFonts w:ascii="Arial Narrow" w:hAnsi="Arial Narrow"/>
        </w:rPr>
        <w:t>la Información y la estrategia de seguridad digital de la entidad, comparte el alcance definido dentro de la Política General de Seguridad de la Información, donde se indica que se tendrán en cuenta todos los procesos de la Empresa de Aseo de Bucaramanga S.A. E.S.P</w:t>
      </w:r>
      <w:r w:rsidR="00FC7ADD" w:rsidRPr="00751493">
        <w:rPr>
          <w:rFonts w:ascii="Arial Narrow" w:hAnsi="Arial Narrow"/>
        </w:rPr>
        <w:t xml:space="preserve"> de 2024 - 2027</w:t>
      </w:r>
      <w:r w:rsidRPr="00751493">
        <w:rPr>
          <w:rFonts w:ascii="Arial Narrow" w:hAnsi="Arial Narrow"/>
        </w:rPr>
        <w:t>.</w:t>
      </w:r>
      <w:r w:rsidRPr="00C739F1">
        <w:rPr>
          <w:rFonts w:ascii="Arial Narrow" w:hAnsi="Arial Narrow"/>
        </w:rPr>
        <w:t xml:space="preserve"> </w:t>
      </w:r>
    </w:p>
    <w:p w14:paraId="513C90E4" w14:textId="77777777" w:rsidR="00F006EB" w:rsidRDefault="00F006EB" w:rsidP="00FE4C1A">
      <w:pPr>
        <w:pStyle w:val="Textoindependiente"/>
        <w:jc w:val="both"/>
        <w:rPr>
          <w:rFonts w:ascii="Arial Narrow" w:hAnsi="Arial Narrow"/>
        </w:rPr>
      </w:pPr>
    </w:p>
    <w:p w14:paraId="772A3B2D" w14:textId="021B365A" w:rsidR="00F006EB" w:rsidRDefault="00FC7ADD" w:rsidP="00FC7ADD">
      <w:pPr>
        <w:pStyle w:val="Textoindependiente"/>
        <w:jc w:val="both"/>
        <w:rPr>
          <w:rFonts w:ascii="Arial Narrow" w:hAnsi="Arial Narrow"/>
        </w:rPr>
      </w:pPr>
      <w:r w:rsidRPr="00FC7ADD">
        <w:rPr>
          <w:rFonts w:ascii="Arial Narrow" w:hAnsi="Arial Narrow"/>
        </w:rPr>
        <w:t xml:space="preserve">Igualmente, </w:t>
      </w:r>
      <w:r>
        <w:rPr>
          <w:rFonts w:ascii="Arial Narrow" w:hAnsi="Arial Narrow"/>
        </w:rPr>
        <w:t>en la medida en que</w:t>
      </w:r>
      <w:r w:rsidRPr="00FC7ADD">
        <w:rPr>
          <w:rFonts w:ascii="Arial Narrow" w:hAnsi="Arial Narrow"/>
        </w:rPr>
        <w:t xml:space="preserve"> avancen los proyectos ejecutados y en respuesta a las dinámicas del entorno y del servicio, se llevará a cabo una programación e iteración del Plan Estratégico de Tecnologías de la Información (PETI). Estas acciones se realizarán en el marco de metodologías que se ajusten a las necesidades cambiantes previamente identificadas.</w:t>
      </w:r>
    </w:p>
    <w:p w14:paraId="6DAEDBC3" w14:textId="77777777" w:rsidR="008B0BF7" w:rsidRDefault="008B0BF7" w:rsidP="00FC7ADD">
      <w:pPr>
        <w:pStyle w:val="Textoindependiente"/>
        <w:jc w:val="both"/>
        <w:rPr>
          <w:rFonts w:ascii="Arial Narrow" w:hAnsi="Arial Narrow"/>
        </w:rPr>
      </w:pPr>
    </w:p>
    <w:p w14:paraId="697317D5" w14:textId="77777777" w:rsidR="008B0BF7" w:rsidRPr="00B01382" w:rsidRDefault="008B0BF7" w:rsidP="008B0BF7">
      <w:pPr>
        <w:pStyle w:val="Ttulo1"/>
        <w:ind w:left="0" w:firstLine="0"/>
        <w:jc w:val="both"/>
        <w:rPr>
          <w:rFonts w:ascii="Arial Narrow" w:hAnsi="Arial Narrow"/>
          <w:sz w:val="24"/>
          <w:szCs w:val="24"/>
        </w:rPr>
      </w:pPr>
      <w:r w:rsidRPr="00B01382">
        <w:rPr>
          <w:rFonts w:ascii="Arial Narrow" w:hAnsi="Arial Narrow"/>
          <w:sz w:val="24"/>
          <w:szCs w:val="24"/>
        </w:rPr>
        <w:t>La presente política se debe cumplir por todos los trabajadores, terceros y practicantes que se encuentran involucrados en los diferentes procesos de la Empresa de Aseo de Bucaramanga S.A.E.S.P. y, adicionalmente, por los ciudadanos, persona naturales o jurídicas, nacionales o extranjera que sin tener relación laboral o contractual con la EMAB S.A. E.S.P. tengan acceso a sus instalaciones y/o servicios tecnológicos.</w:t>
      </w:r>
    </w:p>
    <w:p w14:paraId="53F497DF" w14:textId="77777777" w:rsidR="008B0BF7" w:rsidRDefault="008B0BF7" w:rsidP="00FC7ADD">
      <w:pPr>
        <w:pStyle w:val="Textoindependiente"/>
        <w:jc w:val="both"/>
        <w:rPr>
          <w:rFonts w:ascii="Arial Narrow" w:hAnsi="Arial Narrow"/>
        </w:rPr>
      </w:pPr>
    </w:p>
    <w:p w14:paraId="7DF045D5" w14:textId="77777777" w:rsidR="00FE4C1A" w:rsidRPr="00C739F1" w:rsidRDefault="00FE4C1A" w:rsidP="00FE4C1A">
      <w:pPr>
        <w:pStyle w:val="Textoindependiente"/>
        <w:jc w:val="both"/>
        <w:rPr>
          <w:rFonts w:ascii="Arial Narrow" w:hAnsi="Arial Narrow"/>
        </w:rPr>
      </w:pPr>
    </w:p>
    <w:p w14:paraId="01495B31" w14:textId="0E0E5F4D" w:rsidR="00FE4C1A" w:rsidRPr="00C739F1" w:rsidRDefault="00FE4C1A" w:rsidP="00FE4C1A">
      <w:pPr>
        <w:pStyle w:val="Textoindependiente"/>
        <w:numPr>
          <w:ilvl w:val="0"/>
          <w:numId w:val="7"/>
        </w:numPr>
        <w:jc w:val="both"/>
        <w:rPr>
          <w:rFonts w:ascii="Arial Narrow" w:hAnsi="Arial Narrow"/>
          <w:b/>
          <w:bCs/>
        </w:rPr>
      </w:pPr>
      <w:r w:rsidRPr="00C739F1">
        <w:rPr>
          <w:rFonts w:ascii="Arial Narrow" w:hAnsi="Arial Narrow"/>
          <w:b/>
          <w:bCs/>
        </w:rPr>
        <w:t>RESPONSABLE</w:t>
      </w:r>
    </w:p>
    <w:p w14:paraId="132C2487" w14:textId="77777777" w:rsidR="00FE4C1A" w:rsidRPr="00C739F1" w:rsidRDefault="00FE4C1A" w:rsidP="00FE4C1A">
      <w:pPr>
        <w:pStyle w:val="Textoindependiente"/>
        <w:jc w:val="both"/>
        <w:rPr>
          <w:rFonts w:ascii="Arial Narrow" w:hAnsi="Arial Narrow"/>
          <w:b/>
          <w:bCs/>
        </w:rPr>
      </w:pPr>
    </w:p>
    <w:p w14:paraId="5CF773D6" w14:textId="72330363" w:rsidR="00FE4C1A" w:rsidRDefault="00FE4C1A" w:rsidP="00FE4C1A">
      <w:pPr>
        <w:pStyle w:val="Textoindependiente"/>
        <w:jc w:val="both"/>
        <w:rPr>
          <w:rFonts w:ascii="Arial Narrow" w:hAnsi="Arial Narrow"/>
        </w:rPr>
      </w:pPr>
      <w:r w:rsidRPr="00C739F1">
        <w:rPr>
          <w:rFonts w:ascii="Arial Narrow" w:hAnsi="Arial Narrow"/>
        </w:rPr>
        <w:t xml:space="preserve">El responsable de liderar el </w:t>
      </w:r>
      <w:r w:rsidR="00751493">
        <w:rPr>
          <w:rFonts w:ascii="Arial Narrow" w:hAnsi="Arial Narrow"/>
        </w:rPr>
        <w:t>Plan E</w:t>
      </w:r>
      <w:r w:rsidRPr="00C739F1">
        <w:rPr>
          <w:rFonts w:ascii="Arial Narrow" w:hAnsi="Arial Narrow"/>
        </w:rPr>
        <w:t>stratégico de Seguridad de la información es el profesional de Tics con la colaboración de todos los directivos y funcionarios de la Empresa de Aseo de Bucaramanga S.A. E.S.P.</w:t>
      </w:r>
    </w:p>
    <w:p w14:paraId="20268E11" w14:textId="77777777" w:rsidR="008A02DD" w:rsidRDefault="008A02DD" w:rsidP="00FE4C1A">
      <w:pPr>
        <w:pStyle w:val="Textoindependiente"/>
        <w:jc w:val="both"/>
        <w:rPr>
          <w:rFonts w:ascii="Arial Narrow" w:hAnsi="Arial Narrow"/>
        </w:rPr>
      </w:pPr>
    </w:p>
    <w:p w14:paraId="011F8973" w14:textId="5BE2C54B" w:rsidR="008A02DD" w:rsidRPr="008A02DD" w:rsidRDefault="008A02DD" w:rsidP="008A02DD">
      <w:pPr>
        <w:pStyle w:val="Textoindependiente"/>
        <w:jc w:val="both"/>
        <w:rPr>
          <w:rFonts w:ascii="Arial Narrow" w:hAnsi="Arial Narrow"/>
        </w:rPr>
      </w:pPr>
      <w:r w:rsidRPr="008A02DD">
        <w:rPr>
          <w:rFonts w:ascii="Arial Narrow" w:hAnsi="Arial Narrow"/>
        </w:rPr>
        <w:t>En el desarrollo de las actividades para definir y gestionar la estrategia de TI participan los siguientes roles:</w:t>
      </w:r>
    </w:p>
    <w:p w14:paraId="29280AA5" w14:textId="77777777" w:rsidR="008A02DD" w:rsidRPr="008A02DD" w:rsidRDefault="008A02DD" w:rsidP="00FE4C1A">
      <w:pPr>
        <w:pStyle w:val="Textoindependiente"/>
        <w:jc w:val="both"/>
        <w:rPr>
          <w:rFonts w:ascii="Arial Narrow" w:hAnsi="Arial Narrow"/>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2"/>
        <w:gridCol w:w="6237"/>
      </w:tblGrid>
      <w:tr w:rsidR="008A02DD" w:rsidRPr="008A02DD" w14:paraId="0B6FE4D7" w14:textId="77777777" w:rsidTr="00722A64">
        <w:trPr>
          <w:trHeight w:val="510"/>
          <w:tblHeader/>
        </w:trPr>
        <w:tc>
          <w:tcPr>
            <w:tcW w:w="3392" w:type="dxa"/>
            <w:shd w:val="clear" w:color="000000" w:fill="339933"/>
            <w:vAlign w:val="center"/>
            <w:hideMark/>
          </w:tcPr>
          <w:p w14:paraId="5929FCD0" w14:textId="77777777" w:rsidR="008A02DD" w:rsidRPr="008A02DD" w:rsidRDefault="008A02DD" w:rsidP="00F612FD">
            <w:pPr>
              <w:widowControl/>
              <w:autoSpaceDE/>
              <w:autoSpaceDN/>
              <w:jc w:val="center"/>
              <w:rPr>
                <w:rFonts w:ascii="Arial Narrow" w:eastAsia="Times New Roman" w:hAnsi="Arial Narrow" w:cs="Arial"/>
                <w:b/>
                <w:bCs/>
                <w:sz w:val="24"/>
                <w:szCs w:val="24"/>
                <w:lang w:val="es-CO" w:eastAsia="es-CO" w:bidi="ar-SA"/>
              </w:rPr>
            </w:pPr>
            <w:r w:rsidRPr="008A02DD">
              <w:rPr>
                <w:rFonts w:ascii="Arial Narrow" w:eastAsia="Times New Roman" w:hAnsi="Arial Narrow" w:cs="Arial"/>
                <w:b/>
                <w:bCs/>
                <w:sz w:val="24"/>
                <w:szCs w:val="24"/>
                <w:lang w:val="es-CO" w:eastAsia="es-CO" w:bidi="ar-SA"/>
              </w:rPr>
              <w:t>Rol</w:t>
            </w:r>
          </w:p>
        </w:tc>
        <w:tc>
          <w:tcPr>
            <w:tcW w:w="6237" w:type="dxa"/>
            <w:shd w:val="clear" w:color="000000" w:fill="339933"/>
            <w:vAlign w:val="center"/>
            <w:hideMark/>
          </w:tcPr>
          <w:p w14:paraId="3AD4A94E" w14:textId="570AD165" w:rsidR="008A02DD" w:rsidRPr="008A02DD" w:rsidRDefault="008A02DD" w:rsidP="00F612FD">
            <w:pPr>
              <w:widowControl/>
              <w:autoSpaceDE/>
              <w:autoSpaceDN/>
              <w:jc w:val="center"/>
              <w:rPr>
                <w:rFonts w:ascii="Arial Narrow" w:eastAsia="Times New Roman" w:hAnsi="Arial Narrow" w:cs="Arial"/>
                <w:b/>
                <w:bCs/>
                <w:sz w:val="24"/>
                <w:szCs w:val="24"/>
                <w:lang w:val="es-CO" w:eastAsia="es-CO" w:bidi="ar-SA"/>
              </w:rPr>
            </w:pPr>
            <w:r w:rsidRPr="008A02DD">
              <w:rPr>
                <w:rFonts w:ascii="Arial Narrow" w:eastAsia="Times New Roman" w:hAnsi="Arial Narrow" w:cs="Arial"/>
                <w:b/>
                <w:bCs/>
                <w:sz w:val="24"/>
                <w:szCs w:val="24"/>
                <w:lang w:val="es-CO" w:eastAsia="es-CO" w:bidi="ar-SA"/>
              </w:rPr>
              <w:t>Responsabilidades definidas</w:t>
            </w:r>
          </w:p>
        </w:tc>
      </w:tr>
      <w:tr w:rsidR="008A02DD" w:rsidRPr="008A02DD" w14:paraId="792BD37E" w14:textId="77777777" w:rsidTr="00A06D8F">
        <w:trPr>
          <w:trHeight w:val="510"/>
        </w:trPr>
        <w:tc>
          <w:tcPr>
            <w:tcW w:w="3392" w:type="dxa"/>
            <w:shd w:val="clear" w:color="auto" w:fill="auto"/>
            <w:vAlign w:val="bottom"/>
            <w:hideMark/>
          </w:tcPr>
          <w:p w14:paraId="5EAAB4DD" w14:textId="44155A36"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Director(a) Planeación Organizacional</w:t>
            </w:r>
          </w:p>
        </w:tc>
        <w:tc>
          <w:tcPr>
            <w:tcW w:w="6237" w:type="dxa"/>
            <w:shd w:val="clear" w:color="auto" w:fill="auto"/>
            <w:vAlign w:val="bottom"/>
            <w:hideMark/>
          </w:tcPr>
          <w:p w14:paraId="55E97B4B"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Liderar la definición y ejecución de la estrategia de TI.</w:t>
            </w:r>
          </w:p>
        </w:tc>
      </w:tr>
      <w:tr w:rsidR="008A02DD" w:rsidRPr="008A02DD" w14:paraId="014A3E33" w14:textId="77777777" w:rsidTr="00A06D8F">
        <w:trPr>
          <w:trHeight w:val="884"/>
        </w:trPr>
        <w:tc>
          <w:tcPr>
            <w:tcW w:w="3392" w:type="dxa"/>
            <w:shd w:val="clear" w:color="auto" w:fill="auto"/>
            <w:vAlign w:val="bottom"/>
            <w:hideMark/>
          </w:tcPr>
          <w:p w14:paraId="215D9484"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Equipo de Tecnologías y Sistemas de Información</w:t>
            </w:r>
          </w:p>
        </w:tc>
        <w:tc>
          <w:tcPr>
            <w:tcW w:w="6237" w:type="dxa"/>
            <w:shd w:val="clear" w:color="auto" w:fill="auto"/>
            <w:vAlign w:val="bottom"/>
            <w:hideMark/>
          </w:tcPr>
          <w:p w14:paraId="1E175CA7"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Concebir la estrategia de TI y planear la manera en que se puede llevar a cabo, orientando los esfuerzos desde sus especialidades hacia objetivos comunes</w:t>
            </w:r>
          </w:p>
        </w:tc>
      </w:tr>
      <w:tr w:rsidR="008A02DD" w:rsidRPr="008A02DD" w14:paraId="199C7EEA" w14:textId="77777777" w:rsidTr="00A06D8F">
        <w:trPr>
          <w:trHeight w:val="765"/>
        </w:trPr>
        <w:tc>
          <w:tcPr>
            <w:tcW w:w="3392" w:type="dxa"/>
            <w:shd w:val="clear" w:color="auto" w:fill="auto"/>
            <w:vAlign w:val="bottom"/>
            <w:hideMark/>
          </w:tcPr>
          <w:p w14:paraId="1840E19A"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Líderes funcionales de proyectos que incorporen Componentes TI</w:t>
            </w:r>
          </w:p>
        </w:tc>
        <w:tc>
          <w:tcPr>
            <w:tcW w:w="6237" w:type="dxa"/>
            <w:shd w:val="clear" w:color="auto" w:fill="auto"/>
            <w:vAlign w:val="bottom"/>
            <w:hideMark/>
          </w:tcPr>
          <w:p w14:paraId="0C1B97D5"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Coordinar y orientar desde el punto de vista funcional proyectos de TI o que incorporen componentes de TI.</w:t>
            </w:r>
          </w:p>
        </w:tc>
      </w:tr>
      <w:tr w:rsidR="008A02DD" w:rsidRPr="008A02DD" w14:paraId="678EDA90" w14:textId="77777777" w:rsidTr="00A06D8F">
        <w:trPr>
          <w:trHeight w:val="780"/>
        </w:trPr>
        <w:tc>
          <w:tcPr>
            <w:tcW w:w="3392" w:type="dxa"/>
            <w:shd w:val="clear" w:color="auto" w:fill="auto"/>
            <w:vAlign w:val="bottom"/>
            <w:hideMark/>
          </w:tcPr>
          <w:p w14:paraId="23BD9F81"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Oficial de Seguridad de la Información</w:t>
            </w:r>
          </w:p>
        </w:tc>
        <w:tc>
          <w:tcPr>
            <w:tcW w:w="6237" w:type="dxa"/>
            <w:shd w:val="clear" w:color="auto" w:fill="auto"/>
            <w:vAlign w:val="bottom"/>
            <w:hideMark/>
          </w:tcPr>
          <w:p w14:paraId="3C9CD471"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Liderar la definición e implementación de la política de seguridad de la información y la implementación del modelo de seguridad y privacidad en la entidad.</w:t>
            </w:r>
          </w:p>
        </w:tc>
      </w:tr>
      <w:tr w:rsidR="008A02DD" w:rsidRPr="008A02DD" w14:paraId="5EB95430" w14:textId="77777777" w:rsidTr="00A06D8F">
        <w:trPr>
          <w:trHeight w:val="575"/>
        </w:trPr>
        <w:tc>
          <w:tcPr>
            <w:tcW w:w="3392" w:type="dxa"/>
            <w:shd w:val="clear" w:color="auto" w:fill="auto"/>
            <w:vAlign w:val="bottom"/>
            <w:hideMark/>
          </w:tcPr>
          <w:p w14:paraId="6E63B0DC"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lastRenderedPageBreak/>
              <w:t>Equipo de Oficinas asesoras de planeación</w:t>
            </w:r>
          </w:p>
        </w:tc>
        <w:tc>
          <w:tcPr>
            <w:tcW w:w="6237" w:type="dxa"/>
            <w:shd w:val="clear" w:color="auto" w:fill="auto"/>
            <w:vAlign w:val="bottom"/>
            <w:hideMark/>
          </w:tcPr>
          <w:p w14:paraId="0184CD01"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Participar y apoyar en la definición de fuentes de recursos para identificar posibilidades de financiamiento Apoyar la ejecución de auditorías de cumplimiento para verificar la adopción de los componentes de TI.</w:t>
            </w:r>
          </w:p>
        </w:tc>
      </w:tr>
      <w:tr w:rsidR="008A02DD" w:rsidRPr="008A02DD" w14:paraId="10CE41AA" w14:textId="77777777" w:rsidTr="00A06D8F">
        <w:trPr>
          <w:trHeight w:val="1284"/>
        </w:trPr>
        <w:tc>
          <w:tcPr>
            <w:tcW w:w="3392" w:type="dxa"/>
            <w:shd w:val="clear" w:color="auto" w:fill="auto"/>
            <w:vAlign w:val="bottom"/>
            <w:hideMark/>
          </w:tcPr>
          <w:p w14:paraId="06DF9174"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Equipos de comunicación</w:t>
            </w:r>
          </w:p>
        </w:tc>
        <w:tc>
          <w:tcPr>
            <w:tcW w:w="6237" w:type="dxa"/>
            <w:shd w:val="clear" w:color="auto" w:fill="auto"/>
            <w:vAlign w:val="bottom"/>
            <w:hideMark/>
          </w:tcPr>
          <w:p w14:paraId="49DBD02E" w14:textId="1945FD28"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Participar en la definición de las estrategias de comunicación, divulgación y promoción de los componentes de TI y de los cambios apoyados con tecnología definiendo los mensajes clave, canales y formatos más adecuados de acuerdo con las necesidades identificadas. Diseñar los recursos requeridos para divulgar los mensajes clave de las estrategias de comunicación definidas Participar en la ejecución de las estrategias de comunicaciones.</w:t>
            </w:r>
          </w:p>
        </w:tc>
      </w:tr>
      <w:tr w:rsidR="008A02DD" w:rsidRPr="008A02DD" w14:paraId="7A84097A" w14:textId="77777777" w:rsidTr="00A06D8F">
        <w:trPr>
          <w:trHeight w:val="810"/>
        </w:trPr>
        <w:tc>
          <w:tcPr>
            <w:tcW w:w="3392" w:type="dxa"/>
            <w:shd w:val="clear" w:color="auto" w:fill="auto"/>
            <w:vAlign w:val="bottom"/>
            <w:hideMark/>
          </w:tcPr>
          <w:p w14:paraId="53B9DF23"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Equipo de Talento Humano</w:t>
            </w:r>
          </w:p>
        </w:tc>
        <w:tc>
          <w:tcPr>
            <w:tcW w:w="6237" w:type="dxa"/>
            <w:shd w:val="clear" w:color="auto" w:fill="auto"/>
            <w:vAlign w:val="bottom"/>
            <w:hideMark/>
          </w:tcPr>
          <w:p w14:paraId="1CB22D64"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Participar en la definición del plan de formación y plan de capacitación y entrenamiento e integrar y alinear con los planes de la entidad. Apoyar la ejecución del plan de formación y el plan de capacitación y entrenamiento.</w:t>
            </w:r>
          </w:p>
        </w:tc>
      </w:tr>
      <w:tr w:rsidR="008A02DD" w:rsidRPr="008A02DD" w14:paraId="691E0951" w14:textId="77777777" w:rsidTr="00A06D8F">
        <w:trPr>
          <w:trHeight w:val="685"/>
        </w:trPr>
        <w:tc>
          <w:tcPr>
            <w:tcW w:w="3392" w:type="dxa"/>
            <w:shd w:val="clear" w:color="auto" w:fill="auto"/>
            <w:vAlign w:val="bottom"/>
            <w:hideMark/>
          </w:tcPr>
          <w:p w14:paraId="366C7758"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Directivos de la entidad</w:t>
            </w:r>
          </w:p>
        </w:tc>
        <w:tc>
          <w:tcPr>
            <w:tcW w:w="6237" w:type="dxa"/>
            <w:shd w:val="clear" w:color="auto" w:fill="auto"/>
            <w:vAlign w:val="bottom"/>
            <w:hideMark/>
          </w:tcPr>
          <w:p w14:paraId="7A2B45B4" w14:textId="77777777" w:rsidR="008A02DD" w:rsidRPr="008A02DD" w:rsidRDefault="008A02DD" w:rsidP="008A02DD">
            <w:pPr>
              <w:widowControl/>
              <w:autoSpaceDE/>
              <w:autoSpaceDN/>
              <w:rPr>
                <w:rFonts w:ascii="Arial Narrow" w:eastAsia="Times New Roman" w:hAnsi="Arial Narrow" w:cs="Arial"/>
                <w:sz w:val="24"/>
                <w:szCs w:val="24"/>
                <w:lang w:val="es-CO" w:eastAsia="es-CO" w:bidi="ar-SA"/>
              </w:rPr>
            </w:pPr>
            <w:r w:rsidRPr="008A02DD">
              <w:rPr>
                <w:rFonts w:ascii="Arial Narrow" w:eastAsia="Times New Roman" w:hAnsi="Arial Narrow" w:cs="Arial"/>
                <w:sz w:val="24"/>
                <w:szCs w:val="24"/>
                <w:lang w:val="es-CO" w:eastAsia="es-CO" w:bidi="ar-SA"/>
              </w:rPr>
              <w:t>Orientar y plantear las necesidades y los objetivos estratégicos y de la gestión requerida que puedan ser habilitadas con tecnologías de información Patrocinar e impulsar el uso de las TIC en la entidad.</w:t>
            </w:r>
          </w:p>
        </w:tc>
      </w:tr>
    </w:tbl>
    <w:p w14:paraId="5E10F262" w14:textId="77777777" w:rsidR="008A02DD" w:rsidRPr="008A02DD" w:rsidRDefault="008A02DD" w:rsidP="00FE4C1A">
      <w:pPr>
        <w:pStyle w:val="Textoindependiente"/>
        <w:jc w:val="both"/>
        <w:rPr>
          <w:rFonts w:ascii="Arial Narrow" w:hAnsi="Arial Narrow"/>
        </w:rPr>
      </w:pPr>
    </w:p>
    <w:p w14:paraId="65F0663C" w14:textId="77777777" w:rsidR="00FE4C1A" w:rsidRPr="00C739F1" w:rsidRDefault="00FE4C1A" w:rsidP="00FE4C1A">
      <w:pPr>
        <w:pStyle w:val="Textoindependiente"/>
        <w:jc w:val="both"/>
        <w:rPr>
          <w:rFonts w:ascii="Arial Narrow" w:hAnsi="Arial Narrow"/>
          <w:b/>
          <w:bCs/>
        </w:rPr>
      </w:pPr>
    </w:p>
    <w:p w14:paraId="500D4CF1" w14:textId="2F338805" w:rsidR="00FE4C1A" w:rsidRPr="00C739F1" w:rsidRDefault="003C78F4" w:rsidP="003C78F4">
      <w:pPr>
        <w:pStyle w:val="Textoindependiente"/>
        <w:numPr>
          <w:ilvl w:val="0"/>
          <w:numId w:val="7"/>
        </w:numPr>
        <w:jc w:val="both"/>
        <w:rPr>
          <w:rFonts w:ascii="Arial Narrow" w:hAnsi="Arial Narrow"/>
          <w:b/>
          <w:bCs/>
        </w:rPr>
      </w:pPr>
      <w:r w:rsidRPr="00C739F1">
        <w:rPr>
          <w:rFonts w:ascii="Arial Narrow" w:hAnsi="Arial Narrow"/>
          <w:b/>
          <w:bCs/>
        </w:rPr>
        <w:t>CONDICIONES GENERALES</w:t>
      </w:r>
    </w:p>
    <w:p w14:paraId="65A65E17" w14:textId="77777777" w:rsidR="003C78F4" w:rsidRPr="00C739F1" w:rsidRDefault="003C78F4" w:rsidP="003C78F4">
      <w:pPr>
        <w:pStyle w:val="Textoindependiente"/>
        <w:jc w:val="both"/>
        <w:rPr>
          <w:rFonts w:ascii="Arial Narrow" w:hAnsi="Arial Narrow"/>
          <w:b/>
          <w:bCs/>
        </w:rPr>
      </w:pPr>
    </w:p>
    <w:p w14:paraId="616A2095" w14:textId="1AF8F447" w:rsidR="003C78F4" w:rsidRPr="00C739F1" w:rsidRDefault="003C78F4" w:rsidP="003C78F4">
      <w:pPr>
        <w:pStyle w:val="Textoindependiente"/>
        <w:jc w:val="both"/>
        <w:rPr>
          <w:rFonts w:ascii="Arial Narrow" w:hAnsi="Arial Narrow"/>
        </w:rPr>
      </w:pPr>
      <w:r w:rsidRPr="00C739F1">
        <w:rPr>
          <w:rFonts w:ascii="Arial Narrow" w:hAnsi="Arial Narrow"/>
        </w:rPr>
        <w:t>La seguridad y privacidad de la información, como un componente integral de la Estrategia de Gobierno Digital, permite alinear la estrategia con los s</w:t>
      </w:r>
      <w:r w:rsidR="00751493">
        <w:rPr>
          <w:rFonts w:ascii="Arial Narrow" w:hAnsi="Arial Narrow"/>
        </w:rPr>
        <w:t>iguientes</w:t>
      </w:r>
      <w:r w:rsidRPr="00C739F1">
        <w:rPr>
          <w:rFonts w:ascii="Arial Narrow" w:hAnsi="Arial Narrow"/>
        </w:rPr>
        <w:t xml:space="preserve"> </w:t>
      </w:r>
      <w:r w:rsidR="00212801">
        <w:rPr>
          <w:rFonts w:ascii="Arial Narrow" w:hAnsi="Arial Narrow"/>
        </w:rPr>
        <w:t>componentes</w:t>
      </w:r>
      <w:r w:rsidRPr="00C739F1">
        <w:rPr>
          <w:rFonts w:ascii="Arial Narrow" w:hAnsi="Arial Narrow"/>
        </w:rPr>
        <w:t>:</w:t>
      </w:r>
    </w:p>
    <w:p w14:paraId="3F70E87E" w14:textId="77777777" w:rsidR="003C78F4" w:rsidRPr="00C739F1" w:rsidRDefault="003C78F4" w:rsidP="003C78F4">
      <w:pPr>
        <w:pStyle w:val="Textoindependiente"/>
        <w:jc w:val="both"/>
        <w:rPr>
          <w:rFonts w:ascii="Arial Narrow" w:hAnsi="Arial Narrow"/>
        </w:rPr>
      </w:pPr>
    </w:p>
    <w:p w14:paraId="699406FB" w14:textId="644FB045" w:rsidR="003C78F4" w:rsidRPr="00C739F1" w:rsidRDefault="003C78F4" w:rsidP="003C78F4">
      <w:pPr>
        <w:pStyle w:val="Textoindependiente"/>
        <w:numPr>
          <w:ilvl w:val="2"/>
          <w:numId w:val="7"/>
        </w:numPr>
        <w:jc w:val="both"/>
        <w:rPr>
          <w:rFonts w:ascii="Arial Narrow" w:hAnsi="Arial Narrow"/>
        </w:rPr>
      </w:pPr>
      <w:r w:rsidRPr="00C739F1">
        <w:rPr>
          <w:rFonts w:ascii="Arial Narrow" w:hAnsi="Arial Narrow"/>
        </w:rPr>
        <w:t>TIC para la Gestión:</w:t>
      </w:r>
    </w:p>
    <w:p w14:paraId="6EDCC9E3" w14:textId="77777777" w:rsidR="003C78F4" w:rsidRPr="00C739F1" w:rsidRDefault="003C78F4" w:rsidP="003C78F4">
      <w:pPr>
        <w:pStyle w:val="Textoindependiente"/>
        <w:jc w:val="both"/>
        <w:rPr>
          <w:rFonts w:ascii="Arial Narrow" w:hAnsi="Arial Narrow"/>
        </w:rPr>
      </w:pPr>
    </w:p>
    <w:p w14:paraId="2739E93A" w14:textId="77777777" w:rsidR="003C78F4" w:rsidRPr="00C739F1" w:rsidRDefault="003C78F4" w:rsidP="003C78F4">
      <w:pPr>
        <w:pStyle w:val="Textoindependiente"/>
        <w:jc w:val="both"/>
        <w:rPr>
          <w:rFonts w:ascii="Arial Narrow" w:hAnsi="Arial Narrow"/>
        </w:rPr>
      </w:pPr>
      <w:r w:rsidRPr="00C739F1">
        <w:rPr>
          <w:rFonts w:ascii="Arial Narrow" w:hAnsi="Arial Narrow"/>
        </w:rPr>
        <w:t>Contribuye al uso estratégico de las tecnologías de la información al formular e implementar un modelo de seguridad enfocado en preservar la confidencialidad, integridad y disponibilidad de la información.</w:t>
      </w:r>
    </w:p>
    <w:p w14:paraId="73B50EF0" w14:textId="77777777" w:rsidR="003C78F4" w:rsidRPr="00C739F1" w:rsidRDefault="003C78F4" w:rsidP="003C78F4">
      <w:pPr>
        <w:pStyle w:val="Textoindependiente"/>
        <w:jc w:val="both"/>
        <w:rPr>
          <w:rFonts w:ascii="Arial Narrow" w:hAnsi="Arial Narrow"/>
        </w:rPr>
      </w:pPr>
      <w:r w:rsidRPr="00C739F1">
        <w:rPr>
          <w:rFonts w:ascii="Arial Narrow" w:hAnsi="Arial Narrow"/>
        </w:rPr>
        <w:t>Su aplicación se traduce en el cumplimiento de la misión y los objetivos estratégicos de la entidad.</w:t>
      </w:r>
    </w:p>
    <w:p w14:paraId="4B56C48D" w14:textId="77777777" w:rsidR="003C78F4" w:rsidRPr="00C739F1" w:rsidRDefault="003C78F4" w:rsidP="003C78F4">
      <w:pPr>
        <w:pStyle w:val="Textoindependiente"/>
        <w:jc w:val="both"/>
        <w:rPr>
          <w:rFonts w:ascii="Arial Narrow" w:hAnsi="Arial Narrow"/>
        </w:rPr>
      </w:pPr>
    </w:p>
    <w:p w14:paraId="040B0839" w14:textId="46FF6D0C" w:rsidR="003C78F4" w:rsidRPr="00C739F1" w:rsidRDefault="003C78F4" w:rsidP="003C78F4">
      <w:pPr>
        <w:pStyle w:val="Textoindependiente"/>
        <w:numPr>
          <w:ilvl w:val="2"/>
          <w:numId w:val="7"/>
        </w:numPr>
        <w:jc w:val="both"/>
        <w:rPr>
          <w:rFonts w:ascii="Arial Narrow" w:hAnsi="Arial Narrow"/>
        </w:rPr>
      </w:pPr>
      <w:r w:rsidRPr="00C739F1">
        <w:rPr>
          <w:rFonts w:ascii="Arial Narrow" w:hAnsi="Arial Narrow"/>
        </w:rPr>
        <w:t>TIC para Servicios:</w:t>
      </w:r>
    </w:p>
    <w:p w14:paraId="36473013" w14:textId="77777777" w:rsidR="003C78F4" w:rsidRPr="00C739F1" w:rsidRDefault="003C78F4" w:rsidP="003C78F4">
      <w:pPr>
        <w:pStyle w:val="Textoindependiente"/>
        <w:jc w:val="both"/>
        <w:rPr>
          <w:rFonts w:ascii="Arial Narrow" w:hAnsi="Arial Narrow"/>
        </w:rPr>
      </w:pPr>
    </w:p>
    <w:p w14:paraId="640C19AC" w14:textId="77777777" w:rsidR="003C78F4" w:rsidRPr="00C739F1" w:rsidRDefault="003C78F4" w:rsidP="003C78F4">
      <w:pPr>
        <w:pStyle w:val="Textoindependiente"/>
        <w:jc w:val="both"/>
        <w:rPr>
          <w:rFonts w:ascii="Arial Narrow" w:hAnsi="Arial Narrow"/>
        </w:rPr>
      </w:pPr>
      <w:r w:rsidRPr="00C739F1">
        <w:rPr>
          <w:rFonts w:ascii="Arial Narrow" w:hAnsi="Arial Narrow"/>
        </w:rPr>
        <w:t>Apoya el tratamiento de la información utilizada en trámites y servicios, observando en todo momento las normas de protección de datos personales y otros derechos garantizados por la ley.</w:t>
      </w:r>
    </w:p>
    <w:p w14:paraId="3F41D458" w14:textId="77777777" w:rsidR="003C78F4" w:rsidRPr="00C739F1" w:rsidRDefault="003C78F4" w:rsidP="003C78F4">
      <w:pPr>
        <w:pStyle w:val="Textoindependiente"/>
        <w:jc w:val="both"/>
        <w:rPr>
          <w:rFonts w:ascii="Arial Narrow" w:hAnsi="Arial Narrow"/>
        </w:rPr>
      </w:pPr>
      <w:r w:rsidRPr="00C739F1">
        <w:rPr>
          <w:rFonts w:ascii="Arial Narrow" w:hAnsi="Arial Narrow"/>
        </w:rPr>
        <w:t>Asegura que el acceso público a determinada información esté sujeto a las regulaciones pertinentes.</w:t>
      </w:r>
    </w:p>
    <w:p w14:paraId="28F0C1E2" w14:textId="77777777" w:rsidR="003C78F4" w:rsidRPr="00C739F1" w:rsidRDefault="003C78F4" w:rsidP="003C78F4">
      <w:pPr>
        <w:pStyle w:val="Textoindependiente"/>
        <w:jc w:val="both"/>
        <w:rPr>
          <w:rFonts w:ascii="Arial Narrow" w:hAnsi="Arial Narrow"/>
        </w:rPr>
      </w:pPr>
    </w:p>
    <w:p w14:paraId="5B7C0D48" w14:textId="600A3DEC" w:rsidR="003C78F4" w:rsidRPr="00C739F1" w:rsidRDefault="003C78F4" w:rsidP="003C78F4">
      <w:pPr>
        <w:pStyle w:val="Textoindependiente"/>
        <w:numPr>
          <w:ilvl w:val="2"/>
          <w:numId w:val="7"/>
        </w:numPr>
        <w:jc w:val="both"/>
        <w:rPr>
          <w:rFonts w:ascii="Arial Narrow" w:hAnsi="Arial Narrow"/>
        </w:rPr>
      </w:pPr>
      <w:r w:rsidRPr="00C739F1">
        <w:rPr>
          <w:rFonts w:ascii="Arial Narrow" w:hAnsi="Arial Narrow"/>
        </w:rPr>
        <w:t>TIC para Gobierno Abierto:</w:t>
      </w:r>
    </w:p>
    <w:p w14:paraId="411670C7" w14:textId="77777777" w:rsidR="003C78F4" w:rsidRPr="00C739F1" w:rsidRDefault="003C78F4" w:rsidP="003C78F4">
      <w:pPr>
        <w:pStyle w:val="Textoindependiente"/>
        <w:jc w:val="both"/>
        <w:rPr>
          <w:rFonts w:ascii="Arial Narrow" w:hAnsi="Arial Narrow"/>
        </w:rPr>
      </w:pPr>
    </w:p>
    <w:p w14:paraId="14F1522B" w14:textId="77777777" w:rsidR="003C78F4" w:rsidRPr="00C739F1" w:rsidRDefault="003C78F4" w:rsidP="003C78F4">
      <w:pPr>
        <w:pStyle w:val="Textoindependiente"/>
        <w:jc w:val="both"/>
        <w:rPr>
          <w:rFonts w:ascii="Arial Narrow" w:hAnsi="Arial Narrow"/>
        </w:rPr>
      </w:pPr>
      <w:r w:rsidRPr="00C739F1">
        <w:rPr>
          <w:rFonts w:ascii="Arial Narrow" w:hAnsi="Arial Narrow"/>
        </w:rPr>
        <w:t>Facilita la construcción de un estado más transparente, colaborativo y participativo al garantizar controles de seguridad y privacidad en la información proporcionada.</w:t>
      </w:r>
    </w:p>
    <w:p w14:paraId="212DF32F" w14:textId="77777777" w:rsidR="003C78F4" w:rsidRPr="00C739F1" w:rsidRDefault="003C78F4" w:rsidP="003C78F4">
      <w:pPr>
        <w:pStyle w:val="Textoindependiente"/>
        <w:jc w:val="both"/>
        <w:rPr>
          <w:rFonts w:ascii="Arial Narrow" w:hAnsi="Arial Narrow"/>
        </w:rPr>
      </w:pPr>
    </w:p>
    <w:p w14:paraId="08EA073A" w14:textId="77777777" w:rsidR="003C78F4" w:rsidRDefault="003C78F4" w:rsidP="003C78F4">
      <w:pPr>
        <w:pStyle w:val="Textoindependiente"/>
        <w:jc w:val="both"/>
        <w:rPr>
          <w:rFonts w:ascii="Arial Narrow" w:hAnsi="Arial Narrow"/>
        </w:rPr>
      </w:pPr>
      <w:r w:rsidRPr="00C739F1">
        <w:rPr>
          <w:rFonts w:ascii="Arial Narrow" w:hAnsi="Arial Narrow"/>
        </w:rPr>
        <w:t xml:space="preserve">Asegura que las interacciones de información con ciudadanos, otras entidades y la empresa privada sean </w:t>
      </w:r>
      <w:r w:rsidRPr="00C739F1">
        <w:rPr>
          <w:rFonts w:ascii="Arial Narrow" w:hAnsi="Arial Narrow"/>
        </w:rPr>
        <w:lastRenderedPageBreak/>
        <w:t>confiables.</w:t>
      </w:r>
    </w:p>
    <w:p w14:paraId="5293ECEE" w14:textId="77777777" w:rsidR="00862CC1" w:rsidRPr="00C739F1" w:rsidRDefault="00862CC1" w:rsidP="003C78F4">
      <w:pPr>
        <w:pStyle w:val="Textoindependiente"/>
        <w:jc w:val="both"/>
        <w:rPr>
          <w:rFonts w:ascii="Arial Narrow" w:hAnsi="Arial Narrow"/>
        </w:rPr>
      </w:pPr>
    </w:p>
    <w:p w14:paraId="61A8DAA6" w14:textId="77777777" w:rsidR="005C38B6" w:rsidRPr="00C739F1" w:rsidRDefault="00964A2D" w:rsidP="00156CEA">
      <w:pPr>
        <w:pStyle w:val="Ttulo1"/>
        <w:numPr>
          <w:ilvl w:val="0"/>
          <w:numId w:val="7"/>
        </w:numPr>
        <w:tabs>
          <w:tab w:val="left" w:pos="554"/>
        </w:tabs>
        <w:spacing w:before="192"/>
        <w:jc w:val="both"/>
        <w:rPr>
          <w:rFonts w:ascii="Arial Narrow" w:hAnsi="Arial Narrow"/>
          <w:b/>
          <w:bCs/>
          <w:sz w:val="24"/>
          <w:szCs w:val="24"/>
        </w:rPr>
      </w:pPr>
      <w:r w:rsidRPr="00C739F1">
        <w:rPr>
          <w:rFonts w:ascii="Arial Narrow" w:hAnsi="Arial Narrow"/>
          <w:b/>
          <w:bCs/>
          <w:sz w:val="24"/>
          <w:szCs w:val="24"/>
        </w:rPr>
        <w:t>MARCO NORMATIVO</w:t>
      </w:r>
    </w:p>
    <w:p w14:paraId="0ED98E41" w14:textId="77777777" w:rsidR="005C38B6" w:rsidRPr="00C739F1" w:rsidRDefault="005C38B6" w:rsidP="00156CEA">
      <w:pPr>
        <w:pStyle w:val="Textoindependiente"/>
        <w:spacing w:before="1"/>
        <w:jc w:val="both"/>
        <w:rPr>
          <w:rFonts w:ascii="Arial Narrow" w:hAnsi="Arial Narrow"/>
        </w:rPr>
      </w:pPr>
    </w:p>
    <w:p w14:paraId="4B3305BD" w14:textId="77777777" w:rsidR="005C38B6" w:rsidRPr="00C739F1" w:rsidRDefault="00964A2D" w:rsidP="00156CEA">
      <w:pPr>
        <w:pStyle w:val="Textoindependiente"/>
        <w:ind w:left="122" w:right="781"/>
        <w:jc w:val="both"/>
        <w:rPr>
          <w:rFonts w:ascii="Arial Narrow" w:hAnsi="Arial Narrow"/>
        </w:rPr>
      </w:pPr>
      <w:r w:rsidRPr="00C739F1">
        <w:rPr>
          <w:rFonts w:ascii="Arial Narrow" w:hAnsi="Arial Narrow"/>
        </w:rPr>
        <w:t>CONPES 3670 de 2010. "Lineamientos de Política para la continuidad de los programas de acceso y servicio universal a las Tecnologías de la Información y las Comunicaciones".</w:t>
      </w:r>
    </w:p>
    <w:p w14:paraId="7F70115A" w14:textId="77777777" w:rsidR="005C38B6" w:rsidRPr="00C739F1" w:rsidRDefault="005C38B6" w:rsidP="00156CEA">
      <w:pPr>
        <w:pStyle w:val="Textoindependiente"/>
        <w:spacing w:before="12"/>
        <w:jc w:val="both"/>
        <w:rPr>
          <w:rFonts w:ascii="Arial Narrow" w:hAnsi="Arial Narrow"/>
        </w:rPr>
      </w:pPr>
    </w:p>
    <w:p w14:paraId="0956A6E7" w14:textId="77777777" w:rsidR="005C38B6" w:rsidRPr="00C739F1" w:rsidRDefault="00964A2D" w:rsidP="00156CEA">
      <w:pPr>
        <w:pStyle w:val="Textoindependiente"/>
        <w:ind w:left="122" w:right="777"/>
        <w:jc w:val="both"/>
        <w:rPr>
          <w:rFonts w:ascii="Arial Narrow" w:hAnsi="Arial Narrow"/>
        </w:rPr>
      </w:pPr>
      <w:r w:rsidRPr="00C739F1">
        <w:rPr>
          <w:rFonts w:ascii="Arial Narrow" w:hAnsi="Arial Narrow"/>
        </w:rPr>
        <w:t>CONPES 3701 de 2011. "Lineamientos de Política para Ciberseguridad y Ciberdefensa"</w:t>
      </w:r>
      <w:r w:rsidRPr="00C739F1">
        <w:rPr>
          <w:rFonts w:ascii="Arial Narrow" w:hAnsi="Arial Narrow"/>
          <w:spacing w:val="-10"/>
        </w:rPr>
        <w:t xml:space="preserve"> </w:t>
      </w:r>
      <w:r w:rsidRPr="00C739F1">
        <w:rPr>
          <w:rFonts w:ascii="Arial Narrow" w:hAnsi="Arial Narrow"/>
        </w:rPr>
        <w:t>Ley</w:t>
      </w:r>
      <w:r w:rsidRPr="00C739F1">
        <w:rPr>
          <w:rFonts w:ascii="Arial Narrow" w:hAnsi="Arial Narrow"/>
          <w:spacing w:val="-10"/>
        </w:rPr>
        <w:t xml:space="preserve"> </w:t>
      </w:r>
      <w:r w:rsidRPr="00C739F1">
        <w:rPr>
          <w:rFonts w:ascii="Arial Narrow" w:hAnsi="Arial Narrow"/>
        </w:rPr>
        <w:t>872</w:t>
      </w:r>
      <w:r w:rsidRPr="00C739F1">
        <w:rPr>
          <w:rFonts w:ascii="Arial Narrow" w:hAnsi="Arial Narrow"/>
          <w:spacing w:val="-8"/>
        </w:rPr>
        <w:t xml:space="preserve"> </w:t>
      </w:r>
      <w:r w:rsidRPr="00C739F1">
        <w:rPr>
          <w:rFonts w:ascii="Arial Narrow" w:hAnsi="Arial Narrow"/>
        </w:rPr>
        <w:t>de</w:t>
      </w:r>
      <w:r w:rsidRPr="00C739F1">
        <w:rPr>
          <w:rFonts w:ascii="Arial Narrow" w:hAnsi="Arial Narrow"/>
          <w:spacing w:val="-9"/>
        </w:rPr>
        <w:t xml:space="preserve"> </w:t>
      </w:r>
      <w:r w:rsidRPr="00C739F1">
        <w:rPr>
          <w:rFonts w:ascii="Arial Narrow" w:hAnsi="Arial Narrow"/>
        </w:rPr>
        <w:t>2003.</w:t>
      </w:r>
      <w:r w:rsidRPr="00C739F1">
        <w:rPr>
          <w:rFonts w:ascii="Arial Narrow" w:hAnsi="Arial Narrow"/>
          <w:spacing w:val="-10"/>
        </w:rPr>
        <w:t xml:space="preserve"> </w:t>
      </w:r>
      <w:r w:rsidRPr="00C739F1">
        <w:rPr>
          <w:rFonts w:ascii="Arial Narrow" w:hAnsi="Arial Narrow"/>
        </w:rPr>
        <w:t>"Por</w:t>
      </w:r>
      <w:r w:rsidRPr="00C739F1">
        <w:rPr>
          <w:rFonts w:ascii="Arial Narrow" w:hAnsi="Arial Narrow"/>
          <w:spacing w:val="-9"/>
        </w:rPr>
        <w:t xml:space="preserve"> </w:t>
      </w:r>
      <w:r w:rsidRPr="00C739F1">
        <w:rPr>
          <w:rFonts w:ascii="Arial Narrow" w:hAnsi="Arial Narrow"/>
        </w:rPr>
        <w:t>la</w:t>
      </w:r>
      <w:r w:rsidRPr="00C739F1">
        <w:rPr>
          <w:rFonts w:ascii="Arial Narrow" w:hAnsi="Arial Narrow"/>
          <w:spacing w:val="-12"/>
        </w:rPr>
        <w:t xml:space="preserve"> </w:t>
      </w:r>
      <w:r w:rsidRPr="00C739F1">
        <w:rPr>
          <w:rFonts w:ascii="Arial Narrow" w:hAnsi="Arial Narrow"/>
        </w:rPr>
        <w:t>cual</w:t>
      </w:r>
      <w:r w:rsidRPr="00C739F1">
        <w:rPr>
          <w:rFonts w:ascii="Arial Narrow" w:hAnsi="Arial Narrow"/>
          <w:spacing w:val="-11"/>
        </w:rPr>
        <w:t xml:space="preserve"> </w:t>
      </w:r>
      <w:r w:rsidRPr="00C739F1">
        <w:rPr>
          <w:rFonts w:ascii="Arial Narrow" w:hAnsi="Arial Narrow"/>
        </w:rPr>
        <w:t>se</w:t>
      </w:r>
      <w:r w:rsidRPr="00C739F1">
        <w:rPr>
          <w:rFonts w:ascii="Arial Narrow" w:hAnsi="Arial Narrow"/>
          <w:spacing w:val="-9"/>
        </w:rPr>
        <w:t xml:space="preserve"> </w:t>
      </w:r>
      <w:r w:rsidRPr="00C739F1">
        <w:rPr>
          <w:rFonts w:ascii="Arial Narrow" w:hAnsi="Arial Narrow"/>
        </w:rPr>
        <w:t>crea</w:t>
      </w:r>
      <w:r w:rsidRPr="00C739F1">
        <w:rPr>
          <w:rFonts w:ascii="Arial Narrow" w:hAnsi="Arial Narrow"/>
          <w:spacing w:val="-9"/>
        </w:rPr>
        <w:t xml:space="preserve"> </w:t>
      </w:r>
      <w:r w:rsidRPr="00C739F1">
        <w:rPr>
          <w:rFonts w:ascii="Arial Narrow" w:hAnsi="Arial Narrow"/>
        </w:rPr>
        <w:t>el</w:t>
      </w:r>
      <w:r w:rsidRPr="00C739F1">
        <w:rPr>
          <w:rFonts w:ascii="Arial Narrow" w:hAnsi="Arial Narrow"/>
          <w:spacing w:val="-11"/>
        </w:rPr>
        <w:t xml:space="preserve"> </w:t>
      </w:r>
      <w:r w:rsidRPr="00C739F1">
        <w:rPr>
          <w:rFonts w:ascii="Arial Narrow" w:hAnsi="Arial Narrow"/>
        </w:rPr>
        <w:t>sistema</w:t>
      </w:r>
      <w:r w:rsidRPr="00C739F1">
        <w:rPr>
          <w:rFonts w:ascii="Arial Narrow" w:hAnsi="Arial Narrow"/>
          <w:spacing w:val="-9"/>
        </w:rPr>
        <w:t xml:space="preserve"> </w:t>
      </w:r>
      <w:r w:rsidRPr="00C739F1">
        <w:rPr>
          <w:rFonts w:ascii="Arial Narrow" w:hAnsi="Arial Narrow"/>
        </w:rPr>
        <w:t>de</w:t>
      </w:r>
      <w:r w:rsidRPr="00C739F1">
        <w:rPr>
          <w:rFonts w:ascii="Arial Narrow" w:hAnsi="Arial Narrow"/>
          <w:spacing w:val="-9"/>
        </w:rPr>
        <w:t xml:space="preserve"> </w:t>
      </w:r>
      <w:r w:rsidRPr="00C739F1">
        <w:rPr>
          <w:rFonts w:ascii="Arial Narrow" w:hAnsi="Arial Narrow"/>
        </w:rPr>
        <w:t>gestión de la calidad en la Rama Ejecutiva del Poder Público y en otras</w:t>
      </w:r>
      <w:r w:rsidRPr="00C739F1">
        <w:rPr>
          <w:rFonts w:ascii="Arial Narrow" w:hAnsi="Arial Narrow"/>
          <w:spacing w:val="-30"/>
        </w:rPr>
        <w:t xml:space="preserve"> </w:t>
      </w:r>
      <w:r w:rsidRPr="00C739F1">
        <w:rPr>
          <w:rFonts w:ascii="Arial Narrow" w:hAnsi="Arial Narrow"/>
        </w:rPr>
        <w:t>entidades prestadoras de</w:t>
      </w:r>
      <w:r w:rsidRPr="00C739F1">
        <w:rPr>
          <w:rFonts w:ascii="Arial Narrow" w:hAnsi="Arial Narrow"/>
          <w:spacing w:val="-1"/>
        </w:rPr>
        <w:t xml:space="preserve"> </w:t>
      </w:r>
      <w:r w:rsidRPr="00C739F1">
        <w:rPr>
          <w:rFonts w:ascii="Arial Narrow" w:hAnsi="Arial Narrow"/>
        </w:rPr>
        <w:t>servicios".</w:t>
      </w:r>
    </w:p>
    <w:p w14:paraId="5C4DB379" w14:textId="77777777" w:rsidR="005C38B6" w:rsidRPr="00C739F1" w:rsidRDefault="005C38B6" w:rsidP="00156CEA">
      <w:pPr>
        <w:pStyle w:val="Textoindependiente"/>
        <w:jc w:val="both"/>
        <w:rPr>
          <w:rFonts w:ascii="Arial Narrow" w:hAnsi="Arial Narrow"/>
        </w:rPr>
      </w:pPr>
    </w:p>
    <w:p w14:paraId="2BEB14B5" w14:textId="77777777" w:rsidR="005C38B6" w:rsidRPr="00C739F1" w:rsidRDefault="00964A2D" w:rsidP="00156CEA">
      <w:pPr>
        <w:pStyle w:val="Textoindependiente"/>
        <w:spacing w:before="1"/>
        <w:ind w:left="122" w:right="777"/>
        <w:jc w:val="both"/>
        <w:rPr>
          <w:rFonts w:ascii="Arial Narrow" w:hAnsi="Arial Narrow"/>
        </w:rPr>
      </w:pPr>
      <w:r w:rsidRPr="00C739F1">
        <w:rPr>
          <w:rFonts w:ascii="Arial Narrow" w:hAnsi="Arial Narrow"/>
        </w:rPr>
        <w:t>Ley 1341 de 2009. "Por la cual se definen Principios y conceptos sobre la sociedad de la información y la organización de las Tecnologías de la Información y las Comunicaciones -TIC-, se crea la Agencia Nacional del Espectro y se dictan otras disposiciones".</w:t>
      </w:r>
    </w:p>
    <w:p w14:paraId="74861EDF" w14:textId="77777777" w:rsidR="005C38B6" w:rsidRPr="00C739F1" w:rsidRDefault="005C38B6" w:rsidP="00156CEA">
      <w:pPr>
        <w:pStyle w:val="Textoindependiente"/>
        <w:spacing w:before="1"/>
        <w:jc w:val="both"/>
        <w:rPr>
          <w:rFonts w:ascii="Arial Narrow" w:hAnsi="Arial Narrow"/>
        </w:rPr>
      </w:pPr>
    </w:p>
    <w:p w14:paraId="585B36EA" w14:textId="77777777" w:rsidR="005C38B6" w:rsidRPr="00C739F1" w:rsidRDefault="00964A2D" w:rsidP="00156CEA">
      <w:pPr>
        <w:pStyle w:val="Textoindependiente"/>
        <w:ind w:left="122"/>
        <w:jc w:val="both"/>
        <w:rPr>
          <w:rFonts w:ascii="Arial Narrow" w:hAnsi="Arial Narrow"/>
        </w:rPr>
      </w:pPr>
      <w:r w:rsidRPr="00C739F1">
        <w:rPr>
          <w:rFonts w:ascii="Arial Narrow" w:hAnsi="Arial Narrow"/>
        </w:rPr>
        <w:t>Ley 39 de 1981. Sobre microfilmación y certificación de archivos.</w:t>
      </w:r>
    </w:p>
    <w:p w14:paraId="3E568A0C" w14:textId="77777777" w:rsidR="005C38B6" w:rsidRPr="00C739F1" w:rsidRDefault="005C38B6" w:rsidP="00156CEA">
      <w:pPr>
        <w:pStyle w:val="Textoindependiente"/>
        <w:spacing w:before="12"/>
        <w:jc w:val="both"/>
        <w:rPr>
          <w:rFonts w:ascii="Arial Narrow" w:hAnsi="Arial Narrow"/>
        </w:rPr>
      </w:pPr>
    </w:p>
    <w:p w14:paraId="18FABC70" w14:textId="77777777" w:rsidR="005C38B6" w:rsidRPr="00C739F1" w:rsidRDefault="00964A2D" w:rsidP="00156CEA">
      <w:pPr>
        <w:pStyle w:val="Textoindependiente"/>
        <w:ind w:left="122" w:right="783"/>
        <w:jc w:val="both"/>
        <w:rPr>
          <w:rFonts w:ascii="Arial Narrow" w:hAnsi="Arial Narrow"/>
        </w:rPr>
      </w:pPr>
      <w:r w:rsidRPr="00C739F1">
        <w:rPr>
          <w:rFonts w:ascii="Arial Narrow" w:hAnsi="Arial Narrow"/>
        </w:rPr>
        <w:t>Ley</w:t>
      </w:r>
      <w:r w:rsidRPr="00C739F1">
        <w:rPr>
          <w:rFonts w:ascii="Arial Narrow" w:hAnsi="Arial Narrow"/>
          <w:spacing w:val="-20"/>
        </w:rPr>
        <w:t xml:space="preserve"> </w:t>
      </w:r>
      <w:r w:rsidRPr="00C739F1">
        <w:rPr>
          <w:rFonts w:ascii="Arial Narrow" w:hAnsi="Arial Narrow"/>
        </w:rPr>
        <w:t>594</w:t>
      </w:r>
      <w:r w:rsidRPr="00C739F1">
        <w:rPr>
          <w:rFonts w:ascii="Arial Narrow" w:hAnsi="Arial Narrow"/>
          <w:spacing w:val="-18"/>
        </w:rPr>
        <w:t xml:space="preserve"> </w:t>
      </w:r>
      <w:r w:rsidRPr="00C739F1">
        <w:rPr>
          <w:rFonts w:ascii="Arial Narrow" w:hAnsi="Arial Narrow"/>
        </w:rPr>
        <w:t>de</w:t>
      </w:r>
      <w:r w:rsidRPr="00C739F1">
        <w:rPr>
          <w:rFonts w:ascii="Arial Narrow" w:hAnsi="Arial Narrow"/>
          <w:spacing w:val="-19"/>
        </w:rPr>
        <w:t xml:space="preserve"> </w:t>
      </w:r>
      <w:r w:rsidRPr="00C739F1">
        <w:rPr>
          <w:rFonts w:ascii="Arial Narrow" w:hAnsi="Arial Narrow"/>
        </w:rPr>
        <w:t>2000.</w:t>
      </w:r>
      <w:r w:rsidRPr="00C739F1">
        <w:rPr>
          <w:rFonts w:ascii="Arial Narrow" w:hAnsi="Arial Narrow"/>
          <w:spacing w:val="-20"/>
        </w:rPr>
        <w:t xml:space="preserve"> </w:t>
      </w:r>
      <w:r w:rsidRPr="00C739F1">
        <w:rPr>
          <w:rFonts w:ascii="Arial Narrow" w:hAnsi="Arial Narrow"/>
        </w:rPr>
        <w:t>"Por</w:t>
      </w:r>
      <w:r w:rsidRPr="00C739F1">
        <w:rPr>
          <w:rFonts w:ascii="Arial Narrow" w:hAnsi="Arial Narrow"/>
          <w:spacing w:val="-19"/>
        </w:rPr>
        <w:t xml:space="preserve"> </w:t>
      </w:r>
      <w:r w:rsidRPr="00C739F1">
        <w:rPr>
          <w:rFonts w:ascii="Arial Narrow" w:hAnsi="Arial Narrow"/>
        </w:rPr>
        <w:t>medio</w:t>
      </w:r>
      <w:r w:rsidRPr="00C739F1">
        <w:rPr>
          <w:rFonts w:ascii="Arial Narrow" w:hAnsi="Arial Narrow"/>
          <w:spacing w:val="-18"/>
        </w:rPr>
        <w:t xml:space="preserve"> </w:t>
      </w:r>
      <w:r w:rsidRPr="00C739F1">
        <w:rPr>
          <w:rFonts w:ascii="Arial Narrow" w:hAnsi="Arial Narrow"/>
        </w:rPr>
        <w:t>de</w:t>
      </w:r>
      <w:r w:rsidRPr="00C739F1">
        <w:rPr>
          <w:rFonts w:ascii="Arial Narrow" w:hAnsi="Arial Narrow"/>
          <w:spacing w:val="-19"/>
        </w:rPr>
        <w:t xml:space="preserve"> </w:t>
      </w:r>
      <w:r w:rsidRPr="00C739F1">
        <w:rPr>
          <w:rFonts w:ascii="Arial Narrow" w:hAnsi="Arial Narrow"/>
        </w:rPr>
        <w:t>la</w:t>
      </w:r>
      <w:r w:rsidRPr="00C739F1">
        <w:rPr>
          <w:rFonts w:ascii="Arial Narrow" w:hAnsi="Arial Narrow"/>
          <w:spacing w:val="-19"/>
        </w:rPr>
        <w:t xml:space="preserve"> </w:t>
      </w:r>
      <w:r w:rsidRPr="00C739F1">
        <w:rPr>
          <w:rFonts w:ascii="Arial Narrow" w:hAnsi="Arial Narrow"/>
        </w:rPr>
        <w:t>cual</w:t>
      </w:r>
      <w:r w:rsidRPr="00C739F1">
        <w:rPr>
          <w:rFonts w:ascii="Arial Narrow" w:hAnsi="Arial Narrow"/>
          <w:spacing w:val="-21"/>
        </w:rPr>
        <w:t xml:space="preserve"> </w:t>
      </w:r>
      <w:r w:rsidRPr="00C739F1">
        <w:rPr>
          <w:rFonts w:ascii="Arial Narrow" w:hAnsi="Arial Narrow"/>
        </w:rPr>
        <w:t>se</w:t>
      </w:r>
      <w:r w:rsidRPr="00C739F1">
        <w:rPr>
          <w:rFonts w:ascii="Arial Narrow" w:hAnsi="Arial Narrow"/>
          <w:spacing w:val="-18"/>
        </w:rPr>
        <w:t xml:space="preserve"> </w:t>
      </w:r>
      <w:r w:rsidRPr="00C739F1">
        <w:rPr>
          <w:rFonts w:ascii="Arial Narrow" w:hAnsi="Arial Narrow"/>
        </w:rPr>
        <w:t>dicta</w:t>
      </w:r>
      <w:r w:rsidRPr="00C739F1">
        <w:rPr>
          <w:rFonts w:ascii="Arial Narrow" w:hAnsi="Arial Narrow"/>
          <w:spacing w:val="-17"/>
        </w:rPr>
        <w:t xml:space="preserve"> </w:t>
      </w:r>
      <w:r w:rsidRPr="00C739F1">
        <w:rPr>
          <w:rFonts w:ascii="Arial Narrow" w:hAnsi="Arial Narrow"/>
        </w:rPr>
        <w:t>la</w:t>
      </w:r>
      <w:r w:rsidRPr="00C739F1">
        <w:rPr>
          <w:rFonts w:ascii="Arial Narrow" w:hAnsi="Arial Narrow"/>
          <w:spacing w:val="-19"/>
        </w:rPr>
        <w:t xml:space="preserve"> </w:t>
      </w:r>
      <w:r w:rsidRPr="00C739F1">
        <w:rPr>
          <w:rFonts w:ascii="Arial Narrow" w:hAnsi="Arial Narrow"/>
        </w:rPr>
        <w:t>Ley</w:t>
      </w:r>
      <w:r w:rsidRPr="00C739F1">
        <w:rPr>
          <w:rFonts w:ascii="Arial Narrow" w:hAnsi="Arial Narrow"/>
          <w:spacing w:val="-20"/>
        </w:rPr>
        <w:t xml:space="preserve"> </w:t>
      </w:r>
      <w:r w:rsidRPr="00C739F1">
        <w:rPr>
          <w:rFonts w:ascii="Arial Narrow" w:hAnsi="Arial Narrow"/>
        </w:rPr>
        <w:t>General</w:t>
      </w:r>
      <w:r w:rsidRPr="00C739F1">
        <w:rPr>
          <w:rFonts w:ascii="Arial Narrow" w:hAnsi="Arial Narrow"/>
          <w:spacing w:val="-20"/>
        </w:rPr>
        <w:t xml:space="preserve"> </w:t>
      </w:r>
      <w:r w:rsidRPr="00C739F1">
        <w:rPr>
          <w:rFonts w:ascii="Arial Narrow" w:hAnsi="Arial Narrow"/>
        </w:rPr>
        <w:t>de</w:t>
      </w:r>
      <w:r w:rsidRPr="00C739F1">
        <w:rPr>
          <w:rFonts w:ascii="Arial Narrow" w:hAnsi="Arial Narrow"/>
          <w:spacing w:val="-19"/>
        </w:rPr>
        <w:t xml:space="preserve"> </w:t>
      </w:r>
      <w:r w:rsidRPr="00C739F1">
        <w:rPr>
          <w:rFonts w:ascii="Arial Narrow" w:hAnsi="Arial Narrow"/>
        </w:rPr>
        <w:t>Archivos y se dictan otras</w:t>
      </w:r>
      <w:r w:rsidRPr="00C739F1">
        <w:rPr>
          <w:rFonts w:ascii="Arial Narrow" w:hAnsi="Arial Narrow"/>
          <w:spacing w:val="-4"/>
        </w:rPr>
        <w:t xml:space="preserve"> </w:t>
      </w:r>
      <w:r w:rsidRPr="00C739F1">
        <w:rPr>
          <w:rFonts w:ascii="Arial Narrow" w:hAnsi="Arial Narrow"/>
        </w:rPr>
        <w:t>disposiciones".</w:t>
      </w:r>
    </w:p>
    <w:p w14:paraId="661BD280" w14:textId="77777777" w:rsidR="005C38B6" w:rsidRPr="00C739F1" w:rsidRDefault="005C38B6" w:rsidP="00156CEA">
      <w:pPr>
        <w:pStyle w:val="Textoindependiente"/>
        <w:jc w:val="both"/>
        <w:rPr>
          <w:rFonts w:ascii="Arial Narrow" w:hAnsi="Arial Narrow"/>
        </w:rPr>
      </w:pPr>
    </w:p>
    <w:p w14:paraId="54677315" w14:textId="77777777" w:rsidR="005C38B6" w:rsidRPr="00C739F1" w:rsidRDefault="00964A2D" w:rsidP="00156CEA">
      <w:pPr>
        <w:pStyle w:val="Textoindependiente"/>
        <w:spacing w:before="242"/>
        <w:ind w:left="122" w:right="784"/>
        <w:jc w:val="both"/>
        <w:rPr>
          <w:rFonts w:ascii="Arial Narrow" w:hAnsi="Arial Narrow"/>
        </w:rPr>
      </w:pPr>
      <w:r w:rsidRPr="00C739F1">
        <w:rPr>
          <w:rFonts w:ascii="Arial Narrow" w:hAnsi="Arial Narrow"/>
        </w:rPr>
        <w:t>Ley 1712 de 2014: Por medio de la cual se crea la Ley de Transparencia y del Derecho de Acceso a la Información Pública Nacional y se dictan otras disposiciones. (CONGRESO DE LA, 2014)</w:t>
      </w:r>
    </w:p>
    <w:p w14:paraId="1FB6CCC4" w14:textId="77777777" w:rsidR="005C38B6" w:rsidRPr="00C739F1" w:rsidRDefault="005C38B6" w:rsidP="00156CEA">
      <w:pPr>
        <w:pStyle w:val="Textoindependiente"/>
        <w:spacing w:before="1"/>
        <w:jc w:val="both"/>
        <w:rPr>
          <w:rFonts w:ascii="Arial Narrow" w:hAnsi="Arial Narrow"/>
        </w:rPr>
      </w:pPr>
    </w:p>
    <w:p w14:paraId="42DA3067" w14:textId="77777777" w:rsidR="005C38B6" w:rsidRPr="00C739F1" w:rsidRDefault="00964A2D" w:rsidP="00156CEA">
      <w:pPr>
        <w:pStyle w:val="Textoindependiente"/>
        <w:ind w:left="122" w:right="780"/>
        <w:jc w:val="both"/>
        <w:rPr>
          <w:rFonts w:ascii="Arial Narrow" w:hAnsi="Arial Narrow"/>
        </w:rPr>
      </w:pPr>
      <w:r w:rsidRPr="00C739F1">
        <w:rPr>
          <w:rFonts w:ascii="Arial Narrow" w:hAnsi="Arial Narrow"/>
        </w:rPr>
        <w:t>Decreto</w:t>
      </w:r>
      <w:r w:rsidRPr="00C739F1">
        <w:rPr>
          <w:rFonts w:ascii="Arial Narrow" w:hAnsi="Arial Narrow"/>
          <w:spacing w:val="-7"/>
        </w:rPr>
        <w:t xml:space="preserve"> </w:t>
      </w:r>
      <w:r w:rsidRPr="00C739F1">
        <w:rPr>
          <w:rFonts w:ascii="Arial Narrow" w:hAnsi="Arial Narrow"/>
        </w:rPr>
        <w:t>103</w:t>
      </w:r>
      <w:r w:rsidRPr="00C739F1">
        <w:rPr>
          <w:rFonts w:ascii="Arial Narrow" w:hAnsi="Arial Narrow"/>
          <w:spacing w:val="-7"/>
        </w:rPr>
        <w:t xml:space="preserve"> </w:t>
      </w:r>
      <w:r w:rsidRPr="00C739F1">
        <w:rPr>
          <w:rFonts w:ascii="Arial Narrow" w:hAnsi="Arial Narrow"/>
        </w:rPr>
        <w:t>de</w:t>
      </w:r>
      <w:r w:rsidRPr="00C739F1">
        <w:rPr>
          <w:rFonts w:ascii="Arial Narrow" w:hAnsi="Arial Narrow"/>
          <w:spacing w:val="-6"/>
        </w:rPr>
        <w:t xml:space="preserve"> </w:t>
      </w:r>
      <w:r w:rsidRPr="00C739F1">
        <w:rPr>
          <w:rFonts w:ascii="Arial Narrow" w:hAnsi="Arial Narrow"/>
        </w:rPr>
        <w:t>2015:</w:t>
      </w:r>
      <w:r w:rsidRPr="00C739F1">
        <w:rPr>
          <w:rFonts w:ascii="Arial Narrow" w:hAnsi="Arial Narrow"/>
          <w:spacing w:val="-6"/>
        </w:rPr>
        <w:t xml:space="preserve"> </w:t>
      </w:r>
      <w:r w:rsidRPr="00C739F1">
        <w:rPr>
          <w:rFonts w:ascii="Arial Narrow" w:hAnsi="Arial Narrow"/>
        </w:rPr>
        <w:t>Por</w:t>
      </w:r>
      <w:r w:rsidRPr="00C739F1">
        <w:rPr>
          <w:rFonts w:ascii="Arial Narrow" w:hAnsi="Arial Narrow"/>
          <w:spacing w:val="-7"/>
        </w:rPr>
        <w:t xml:space="preserve"> </w:t>
      </w:r>
      <w:r w:rsidRPr="00C739F1">
        <w:rPr>
          <w:rFonts w:ascii="Arial Narrow" w:hAnsi="Arial Narrow"/>
        </w:rPr>
        <w:t>la</w:t>
      </w:r>
      <w:r w:rsidRPr="00C739F1">
        <w:rPr>
          <w:rFonts w:ascii="Arial Narrow" w:hAnsi="Arial Narrow"/>
          <w:spacing w:val="-5"/>
        </w:rPr>
        <w:t xml:space="preserve"> </w:t>
      </w:r>
      <w:r w:rsidRPr="00C739F1">
        <w:rPr>
          <w:rFonts w:ascii="Arial Narrow" w:hAnsi="Arial Narrow"/>
        </w:rPr>
        <w:t>cual</w:t>
      </w:r>
      <w:r w:rsidRPr="00C739F1">
        <w:rPr>
          <w:rFonts w:ascii="Arial Narrow" w:hAnsi="Arial Narrow"/>
          <w:spacing w:val="-9"/>
        </w:rPr>
        <w:t xml:space="preserve"> </w:t>
      </w:r>
      <w:r w:rsidRPr="00C739F1">
        <w:rPr>
          <w:rFonts w:ascii="Arial Narrow" w:hAnsi="Arial Narrow"/>
        </w:rPr>
        <w:t>se</w:t>
      </w:r>
      <w:r w:rsidRPr="00C739F1">
        <w:rPr>
          <w:rFonts w:ascii="Arial Narrow" w:hAnsi="Arial Narrow"/>
          <w:spacing w:val="-4"/>
        </w:rPr>
        <w:t xml:space="preserve"> </w:t>
      </w:r>
      <w:r w:rsidRPr="00C739F1">
        <w:rPr>
          <w:rFonts w:ascii="Arial Narrow" w:hAnsi="Arial Narrow"/>
        </w:rPr>
        <w:t>reglamenta</w:t>
      </w:r>
      <w:r w:rsidRPr="00C739F1">
        <w:rPr>
          <w:rFonts w:ascii="Arial Narrow" w:hAnsi="Arial Narrow"/>
          <w:spacing w:val="-6"/>
        </w:rPr>
        <w:t xml:space="preserve"> </w:t>
      </w:r>
      <w:r w:rsidRPr="00C739F1">
        <w:rPr>
          <w:rFonts w:ascii="Arial Narrow" w:hAnsi="Arial Narrow"/>
        </w:rPr>
        <w:t>parcialmente</w:t>
      </w:r>
      <w:r w:rsidRPr="00C739F1">
        <w:rPr>
          <w:rFonts w:ascii="Arial Narrow" w:hAnsi="Arial Narrow"/>
          <w:spacing w:val="-7"/>
        </w:rPr>
        <w:t xml:space="preserve"> </w:t>
      </w:r>
      <w:r w:rsidRPr="00C739F1">
        <w:rPr>
          <w:rFonts w:ascii="Arial Narrow" w:hAnsi="Arial Narrow"/>
        </w:rPr>
        <w:t>la</w:t>
      </w:r>
      <w:r w:rsidRPr="00C739F1">
        <w:rPr>
          <w:rFonts w:ascii="Arial Narrow" w:hAnsi="Arial Narrow"/>
          <w:spacing w:val="-5"/>
        </w:rPr>
        <w:t xml:space="preserve"> </w:t>
      </w:r>
      <w:r w:rsidRPr="00C739F1">
        <w:rPr>
          <w:rFonts w:ascii="Arial Narrow" w:hAnsi="Arial Narrow"/>
        </w:rPr>
        <w:t>ley</w:t>
      </w:r>
      <w:r w:rsidRPr="00C739F1">
        <w:rPr>
          <w:rFonts w:ascii="Arial Narrow" w:hAnsi="Arial Narrow"/>
          <w:spacing w:val="-8"/>
        </w:rPr>
        <w:t xml:space="preserve"> </w:t>
      </w:r>
      <w:r w:rsidRPr="00C739F1">
        <w:rPr>
          <w:rFonts w:ascii="Arial Narrow" w:hAnsi="Arial Narrow"/>
        </w:rPr>
        <w:t>1712 de 2014 y se dictan otras disposiciones, en cuanto a la publicación y divulgación de la información. (PRESIDENCIA DE LA,</w:t>
      </w:r>
      <w:r w:rsidRPr="00C739F1">
        <w:rPr>
          <w:rFonts w:ascii="Arial Narrow" w:hAnsi="Arial Narrow"/>
          <w:spacing w:val="-9"/>
        </w:rPr>
        <w:t xml:space="preserve"> </w:t>
      </w:r>
      <w:r w:rsidRPr="00C739F1">
        <w:rPr>
          <w:rFonts w:ascii="Arial Narrow" w:hAnsi="Arial Narrow"/>
        </w:rPr>
        <w:t>2015)</w:t>
      </w:r>
    </w:p>
    <w:p w14:paraId="477FB7E8" w14:textId="77777777" w:rsidR="005C38B6" w:rsidRPr="00C739F1" w:rsidRDefault="005C38B6" w:rsidP="00156CEA">
      <w:pPr>
        <w:pStyle w:val="Textoindependiente"/>
        <w:spacing w:before="11"/>
        <w:jc w:val="both"/>
        <w:rPr>
          <w:rFonts w:ascii="Arial Narrow" w:hAnsi="Arial Narrow"/>
        </w:rPr>
      </w:pPr>
    </w:p>
    <w:p w14:paraId="09BF2CFB" w14:textId="77777777" w:rsidR="005C38B6" w:rsidRPr="00C739F1" w:rsidRDefault="00964A2D" w:rsidP="00156CEA">
      <w:pPr>
        <w:pStyle w:val="Textoindependiente"/>
        <w:spacing w:before="1"/>
        <w:ind w:left="122" w:right="776"/>
        <w:jc w:val="both"/>
        <w:rPr>
          <w:rFonts w:ascii="Arial Narrow" w:hAnsi="Arial Narrow"/>
        </w:rPr>
      </w:pPr>
      <w:r w:rsidRPr="00C739F1">
        <w:rPr>
          <w:rFonts w:ascii="Arial Narrow" w:hAnsi="Arial Narrow"/>
        </w:rPr>
        <w:t>Decreto 2609 de 2012: Por el cual se dictan disposiciones en materia de gestión documental y gestión documental electrónica. (MINISTERIO DE, 2012)</w:t>
      </w:r>
    </w:p>
    <w:p w14:paraId="126FC63E" w14:textId="77777777" w:rsidR="005C38B6" w:rsidRPr="00C739F1" w:rsidRDefault="005C38B6" w:rsidP="00156CEA">
      <w:pPr>
        <w:pStyle w:val="Textoindependiente"/>
        <w:spacing w:before="8"/>
        <w:jc w:val="both"/>
        <w:rPr>
          <w:rFonts w:ascii="Arial Narrow" w:hAnsi="Arial Narrow"/>
        </w:rPr>
      </w:pPr>
    </w:p>
    <w:p w14:paraId="6514F6F0" w14:textId="77777777" w:rsidR="005C38B6" w:rsidRPr="00C739F1" w:rsidRDefault="00964A2D" w:rsidP="00156CEA">
      <w:pPr>
        <w:pStyle w:val="Textoindependiente"/>
        <w:spacing w:before="100"/>
        <w:ind w:left="122" w:right="780"/>
        <w:jc w:val="both"/>
        <w:rPr>
          <w:rFonts w:ascii="Arial Narrow" w:hAnsi="Arial Narrow"/>
        </w:rPr>
      </w:pPr>
      <w:r w:rsidRPr="00C739F1">
        <w:rPr>
          <w:rFonts w:ascii="Arial Narrow" w:hAnsi="Arial Narrow"/>
        </w:rPr>
        <w:t>Decreto 2693 de 2012: Lineamientos generales de la Estrategia de Gobierno en línea de la República de Colombia que lidera el Ministerio de las Tecnologías de Información y las Comunicaciones, se reglamentan parcialmente las Leyes 1341 de 2009 y 1450 de 2011, y se dictan otras disposiciones. (MINISTERIO DE TECNOLOGÍAS DE LA INFORMACIÓN Y LAS, 2012)</w:t>
      </w:r>
    </w:p>
    <w:p w14:paraId="70523ACA" w14:textId="77777777" w:rsidR="005C38B6" w:rsidRPr="00C739F1" w:rsidRDefault="005C38B6" w:rsidP="00156CEA">
      <w:pPr>
        <w:pStyle w:val="Textoindependiente"/>
        <w:spacing w:before="1"/>
        <w:jc w:val="both"/>
        <w:rPr>
          <w:rFonts w:ascii="Arial Narrow" w:hAnsi="Arial Narrow"/>
        </w:rPr>
      </w:pPr>
    </w:p>
    <w:p w14:paraId="0D7B9548" w14:textId="75B09591" w:rsidR="005C38B6" w:rsidRPr="00C739F1" w:rsidRDefault="00964A2D" w:rsidP="00156CEA">
      <w:pPr>
        <w:pStyle w:val="Textoindependiente"/>
        <w:ind w:left="122" w:right="783"/>
        <w:jc w:val="both"/>
        <w:rPr>
          <w:rFonts w:ascii="Arial Narrow" w:hAnsi="Arial Narrow"/>
        </w:rPr>
      </w:pPr>
      <w:r w:rsidRPr="00C739F1">
        <w:rPr>
          <w:rFonts w:ascii="Arial Narrow" w:hAnsi="Arial Narrow"/>
        </w:rPr>
        <w:t>Ley 1273 de 2009: Ley la cual se crea y se protege el bien jurídico de la información y los datos personales.</w:t>
      </w:r>
    </w:p>
    <w:p w14:paraId="1266DCA1" w14:textId="77777777" w:rsidR="00934AF0" w:rsidRPr="00C739F1" w:rsidRDefault="00934AF0" w:rsidP="00156CEA">
      <w:pPr>
        <w:pStyle w:val="Textoindependiente"/>
        <w:ind w:left="122" w:right="783"/>
        <w:jc w:val="both"/>
        <w:rPr>
          <w:rFonts w:ascii="Arial Narrow" w:hAnsi="Arial Narrow"/>
        </w:rPr>
      </w:pPr>
    </w:p>
    <w:p w14:paraId="591AAE71" w14:textId="77777777" w:rsidR="005C38B6" w:rsidRPr="00C739F1" w:rsidRDefault="00964A2D" w:rsidP="00156CEA">
      <w:pPr>
        <w:pStyle w:val="Textoindependiente"/>
        <w:ind w:left="122" w:right="780"/>
        <w:jc w:val="both"/>
        <w:rPr>
          <w:rFonts w:ascii="Arial Narrow" w:hAnsi="Arial Narrow"/>
        </w:rPr>
      </w:pPr>
      <w:r w:rsidRPr="00C739F1">
        <w:rPr>
          <w:rFonts w:ascii="Arial Narrow" w:hAnsi="Arial Narrow"/>
        </w:rPr>
        <w:t>Ley 1581 de 2012: Ley Estatutaria por la cual se reglamenta el artículo 15</w:t>
      </w:r>
      <w:r w:rsidRPr="00C739F1">
        <w:rPr>
          <w:rFonts w:ascii="Arial Narrow" w:hAnsi="Arial Narrow"/>
          <w:spacing w:val="-7"/>
        </w:rPr>
        <w:t xml:space="preserve"> </w:t>
      </w:r>
      <w:r w:rsidRPr="00C739F1">
        <w:rPr>
          <w:rFonts w:ascii="Arial Narrow" w:hAnsi="Arial Narrow"/>
        </w:rPr>
        <w:t>de</w:t>
      </w:r>
      <w:r w:rsidRPr="00C739F1">
        <w:rPr>
          <w:rFonts w:ascii="Arial Narrow" w:hAnsi="Arial Narrow"/>
          <w:spacing w:val="-7"/>
        </w:rPr>
        <w:t xml:space="preserve"> </w:t>
      </w:r>
      <w:r w:rsidRPr="00C739F1">
        <w:rPr>
          <w:rFonts w:ascii="Arial Narrow" w:hAnsi="Arial Narrow"/>
        </w:rPr>
        <w:t>la</w:t>
      </w:r>
      <w:r w:rsidRPr="00C739F1">
        <w:rPr>
          <w:rFonts w:ascii="Arial Narrow" w:hAnsi="Arial Narrow"/>
          <w:spacing w:val="-8"/>
        </w:rPr>
        <w:t xml:space="preserve"> </w:t>
      </w:r>
      <w:r w:rsidRPr="00C739F1">
        <w:rPr>
          <w:rFonts w:ascii="Arial Narrow" w:hAnsi="Arial Narrow"/>
        </w:rPr>
        <w:t>Constitución</w:t>
      </w:r>
      <w:r w:rsidRPr="00C739F1">
        <w:rPr>
          <w:rFonts w:ascii="Arial Narrow" w:hAnsi="Arial Narrow"/>
          <w:spacing w:val="-8"/>
        </w:rPr>
        <w:t xml:space="preserve"> </w:t>
      </w:r>
      <w:r w:rsidRPr="00C739F1">
        <w:rPr>
          <w:rFonts w:ascii="Arial Narrow" w:hAnsi="Arial Narrow"/>
        </w:rPr>
        <w:t>política,</w:t>
      </w:r>
      <w:r w:rsidRPr="00C739F1">
        <w:rPr>
          <w:rFonts w:ascii="Arial Narrow" w:hAnsi="Arial Narrow"/>
          <w:spacing w:val="-9"/>
        </w:rPr>
        <w:t xml:space="preserve"> </w:t>
      </w:r>
      <w:r w:rsidRPr="00C739F1">
        <w:rPr>
          <w:rFonts w:ascii="Arial Narrow" w:hAnsi="Arial Narrow"/>
        </w:rPr>
        <w:t>relativo</w:t>
      </w:r>
      <w:r w:rsidRPr="00C739F1">
        <w:rPr>
          <w:rFonts w:ascii="Arial Narrow" w:hAnsi="Arial Narrow"/>
          <w:spacing w:val="-7"/>
        </w:rPr>
        <w:t xml:space="preserve"> </w:t>
      </w:r>
      <w:r w:rsidRPr="00C739F1">
        <w:rPr>
          <w:rFonts w:ascii="Arial Narrow" w:hAnsi="Arial Narrow"/>
        </w:rPr>
        <w:t>a</w:t>
      </w:r>
      <w:r w:rsidRPr="00C739F1">
        <w:rPr>
          <w:rFonts w:ascii="Arial Narrow" w:hAnsi="Arial Narrow"/>
          <w:spacing w:val="-5"/>
        </w:rPr>
        <w:t xml:space="preserve"> </w:t>
      </w:r>
      <w:r w:rsidRPr="00C739F1">
        <w:rPr>
          <w:rFonts w:ascii="Arial Narrow" w:hAnsi="Arial Narrow"/>
        </w:rPr>
        <w:t>la</w:t>
      </w:r>
      <w:r w:rsidRPr="00C739F1">
        <w:rPr>
          <w:rFonts w:ascii="Arial Narrow" w:hAnsi="Arial Narrow"/>
          <w:spacing w:val="-8"/>
        </w:rPr>
        <w:t xml:space="preserve"> </w:t>
      </w:r>
      <w:r w:rsidRPr="00C739F1">
        <w:rPr>
          <w:rFonts w:ascii="Arial Narrow" w:hAnsi="Arial Narrow"/>
        </w:rPr>
        <w:t>intimidad</w:t>
      </w:r>
      <w:r w:rsidRPr="00C739F1">
        <w:rPr>
          <w:rFonts w:ascii="Arial Narrow" w:hAnsi="Arial Narrow"/>
          <w:spacing w:val="-6"/>
        </w:rPr>
        <w:t xml:space="preserve"> </w:t>
      </w:r>
      <w:r w:rsidRPr="00C739F1">
        <w:rPr>
          <w:rFonts w:ascii="Arial Narrow" w:hAnsi="Arial Narrow"/>
        </w:rPr>
        <w:t>personal</w:t>
      </w:r>
      <w:r w:rsidRPr="00C739F1">
        <w:rPr>
          <w:rFonts w:ascii="Arial Narrow" w:hAnsi="Arial Narrow"/>
          <w:spacing w:val="-9"/>
        </w:rPr>
        <w:t xml:space="preserve"> </w:t>
      </w:r>
      <w:r w:rsidRPr="00C739F1">
        <w:rPr>
          <w:rFonts w:ascii="Arial Narrow" w:hAnsi="Arial Narrow"/>
        </w:rPr>
        <w:t>y</w:t>
      </w:r>
      <w:r w:rsidRPr="00C739F1">
        <w:rPr>
          <w:rFonts w:ascii="Arial Narrow" w:hAnsi="Arial Narrow"/>
          <w:spacing w:val="-8"/>
        </w:rPr>
        <w:t xml:space="preserve"> </w:t>
      </w:r>
      <w:r w:rsidRPr="00C739F1">
        <w:rPr>
          <w:rFonts w:ascii="Arial Narrow" w:hAnsi="Arial Narrow"/>
        </w:rPr>
        <w:t>el</w:t>
      </w:r>
      <w:r w:rsidRPr="00C739F1">
        <w:rPr>
          <w:rFonts w:ascii="Arial Narrow" w:hAnsi="Arial Narrow"/>
          <w:spacing w:val="-7"/>
        </w:rPr>
        <w:t xml:space="preserve"> </w:t>
      </w:r>
      <w:r w:rsidRPr="00C739F1">
        <w:rPr>
          <w:rFonts w:ascii="Arial Narrow" w:hAnsi="Arial Narrow"/>
        </w:rPr>
        <w:t xml:space="preserve">Habeas Data, a través de esta norma se dictan disposiciones generales para la protección de datos personales. (CONGRESO D. C., </w:t>
      </w:r>
      <w:hyperlink r:id="rId8">
        <w:r w:rsidRPr="00C739F1">
          <w:rPr>
            <w:rFonts w:ascii="Arial Narrow" w:hAnsi="Arial Narrow"/>
          </w:rPr>
          <w:t>http://www.alcaldiabogota.gov.co,</w:t>
        </w:r>
        <w:r w:rsidRPr="00C739F1">
          <w:rPr>
            <w:rFonts w:ascii="Arial Narrow" w:hAnsi="Arial Narrow"/>
            <w:spacing w:val="-2"/>
          </w:rPr>
          <w:t xml:space="preserve"> </w:t>
        </w:r>
      </w:hyperlink>
      <w:r w:rsidRPr="00C739F1">
        <w:rPr>
          <w:rFonts w:ascii="Arial Narrow" w:hAnsi="Arial Narrow"/>
        </w:rPr>
        <w:t>2012).</w:t>
      </w:r>
    </w:p>
    <w:p w14:paraId="6FA3033C" w14:textId="77777777" w:rsidR="005C38B6" w:rsidRPr="00C739F1" w:rsidRDefault="005C38B6" w:rsidP="00156CEA">
      <w:pPr>
        <w:pStyle w:val="Textoindependiente"/>
        <w:jc w:val="both"/>
        <w:rPr>
          <w:rFonts w:ascii="Arial Narrow" w:hAnsi="Arial Narrow"/>
        </w:rPr>
      </w:pPr>
    </w:p>
    <w:p w14:paraId="5BBFFAFF" w14:textId="77777777" w:rsidR="005C38B6" w:rsidRPr="00C739F1" w:rsidRDefault="00964A2D" w:rsidP="00156CEA">
      <w:pPr>
        <w:pStyle w:val="Textoindependiente"/>
        <w:spacing w:before="1"/>
        <w:ind w:left="122" w:right="781"/>
        <w:jc w:val="both"/>
        <w:rPr>
          <w:rFonts w:ascii="Arial Narrow" w:hAnsi="Arial Narrow"/>
        </w:rPr>
      </w:pPr>
      <w:r w:rsidRPr="00C739F1">
        <w:rPr>
          <w:rFonts w:ascii="Arial Narrow" w:hAnsi="Arial Narrow"/>
        </w:rPr>
        <w:t>Ley</w:t>
      </w:r>
      <w:r w:rsidRPr="00C739F1">
        <w:rPr>
          <w:rFonts w:ascii="Arial Narrow" w:hAnsi="Arial Narrow"/>
          <w:spacing w:val="-13"/>
        </w:rPr>
        <w:t xml:space="preserve"> </w:t>
      </w:r>
      <w:r w:rsidRPr="00C739F1">
        <w:rPr>
          <w:rFonts w:ascii="Arial Narrow" w:hAnsi="Arial Narrow"/>
        </w:rPr>
        <w:t>594</w:t>
      </w:r>
      <w:r w:rsidRPr="00C739F1">
        <w:rPr>
          <w:rFonts w:ascii="Arial Narrow" w:hAnsi="Arial Narrow"/>
          <w:spacing w:val="-13"/>
        </w:rPr>
        <w:t xml:space="preserve"> </w:t>
      </w:r>
      <w:r w:rsidRPr="00C739F1">
        <w:rPr>
          <w:rFonts w:ascii="Arial Narrow" w:hAnsi="Arial Narrow"/>
        </w:rPr>
        <w:t>de</w:t>
      </w:r>
      <w:r w:rsidRPr="00C739F1">
        <w:rPr>
          <w:rFonts w:ascii="Arial Narrow" w:hAnsi="Arial Narrow"/>
          <w:spacing w:val="-13"/>
        </w:rPr>
        <w:t xml:space="preserve"> </w:t>
      </w:r>
      <w:r w:rsidRPr="00C739F1">
        <w:rPr>
          <w:rFonts w:ascii="Arial Narrow" w:hAnsi="Arial Narrow"/>
        </w:rPr>
        <w:t>2000:</w:t>
      </w:r>
      <w:r w:rsidRPr="00C739F1">
        <w:rPr>
          <w:rFonts w:ascii="Arial Narrow" w:hAnsi="Arial Narrow"/>
          <w:spacing w:val="-14"/>
        </w:rPr>
        <w:t xml:space="preserve"> </w:t>
      </w:r>
      <w:r w:rsidRPr="00C739F1">
        <w:rPr>
          <w:rFonts w:ascii="Arial Narrow" w:hAnsi="Arial Narrow"/>
        </w:rPr>
        <w:t>Por</w:t>
      </w:r>
      <w:r w:rsidRPr="00C739F1">
        <w:rPr>
          <w:rFonts w:ascii="Arial Narrow" w:hAnsi="Arial Narrow"/>
          <w:spacing w:val="-13"/>
        </w:rPr>
        <w:t xml:space="preserve"> </w:t>
      </w:r>
      <w:r w:rsidRPr="00C739F1">
        <w:rPr>
          <w:rFonts w:ascii="Arial Narrow" w:hAnsi="Arial Narrow"/>
        </w:rPr>
        <w:t>medio</w:t>
      </w:r>
      <w:r w:rsidRPr="00C739F1">
        <w:rPr>
          <w:rFonts w:ascii="Arial Narrow" w:hAnsi="Arial Narrow"/>
          <w:spacing w:val="-13"/>
        </w:rPr>
        <w:t xml:space="preserve"> </w:t>
      </w:r>
      <w:r w:rsidRPr="00C739F1">
        <w:rPr>
          <w:rFonts w:ascii="Arial Narrow" w:hAnsi="Arial Narrow"/>
        </w:rPr>
        <w:t>de</w:t>
      </w:r>
      <w:r w:rsidRPr="00C739F1">
        <w:rPr>
          <w:rFonts w:ascii="Arial Narrow" w:hAnsi="Arial Narrow"/>
          <w:spacing w:val="-12"/>
        </w:rPr>
        <w:t xml:space="preserve"> </w:t>
      </w:r>
      <w:r w:rsidRPr="00C739F1">
        <w:rPr>
          <w:rFonts w:ascii="Arial Narrow" w:hAnsi="Arial Narrow"/>
        </w:rPr>
        <w:t>la</w:t>
      </w:r>
      <w:r w:rsidRPr="00C739F1">
        <w:rPr>
          <w:rFonts w:ascii="Arial Narrow" w:hAnsi="Arial Narrow"/>
          <w:spacing w:val="-12"/>
        </w:rPr>
        <w:t xml:space="preserve"> </w:t>
      </w:r>
      <w:r w:rsidRPr="00C739F1">
        <w:rPr>
          <w:rFonts w:ascii="Arial Narrow" w:hAnsi="Arial Narrow"/>
        </w:rPr>
        <w:t>cual</w:t>
      </w:r>
      <w:r w:rsidRPr="00C739F1">
        <w:rPr>
          <w:rFonts w:ascii="Arial Narrow" w:hAnsi="Arial Narrow"/>
          <w:spacing w:val="-13"/>
        </w:rPr>
        <w:t xml:space="preserve"> </w:t>
      </w:r>
      <w:r w:rsidRPr="00C739F1">
        <w:rPr>
          <w:rFonts w:ascii="Arial Narrow" w:hAnsi="Arial Narrow"/>
        </w:rPr>
        <w:t>se</w:t>
      </w:r>
      <w:r w:rsidRPr="00C739F1">
        <w:rPr>
          <w:rFonts w:ascii="Arial Narrow" w:hAnsi="Arial Narrow"/>
          <w:spacing w:val="-13"/>
        </w:rPr>
        <w:t xml:space="preserve"> </w:t>
      </w:r>
      <w:r w:rsidRPr="00C739F1">
        <w:rPr>
          <w:rFonts w:ascii="Arial Narrow" w:hAnsi="Arial Narrow"/>
        </w:rPr>
        <w:t>dicta</w:t>
      </w:r>
      <w:r w:rsidRPr="00C739F1">
        <w:rPr>
          <w:rFonts w:ascii="Arial Narrow" w:hAnsi="Arial Narrow"/>
          <w:spacing w:val="-13"/>
        </w:rPr>
        <w:t xml:space="preserve"> </w:t>
      </w:r>
      <w:r w:rsidRPr="00C739F1">
        <w:rPr>
          <w:rFonts w:ascii="Arial Narrow" w:hAnsi="Arial Narrow"/>
        </w:rPr>
        <w:t>la</w:t>
      </w:r>
      <w:r w:rsidRPr="00C739F1">
        <w:rPr>
          <w:rFonts w:ascii="Arial Narrow" w:hAnsi="Arial Narrow"/>
          <w:spacing w:val="-14"/>
        </w:rPr>
        <w:t xml:space="preserve"> </w:t>
      </w:r>
      <w:r w:rsidRPr="00C739F1">
        <w:rPr>
          <w:rFonts w:ascii="Arial Narrow" w:hAnsi="Arial Narrow"/>
        </w:rPr>
        <w:t>Ley</w:t>
      </w:r>
      <w:r w:rsidRPr="00C739F1">
        <w:rPr>
          <w:rFonts w:ascii="Arial Narrow" w:hAnsi="Arial Narrow"/>
          <w:spacing w:val="-12"/>
        </w:rPr>
        <w:t xml:space="preserve"> </w:t>
      </w:r>
      <w:r w:rsidRPr="00C739F1">
        <w:rPr>
          <w:rFonts w:ascii="Arial Narrow" w:hAnsi="Arial Narrow"/>
        </w:rPr>
        <w:t>General</w:t>
      </w:r>
      <w:r w:rsidRPr="00C739F1">
        <w:rPr>
          <w:rFonts w:ascii="Arial Narrow" w:hAnsi="Arial Narrow"/>
          <w:spacing w:val="-15"/>
        </w:rPr>
        <w:t xml:space="preserve"> </w:t>
      </w:r>
      <w:r w:rsidRPr="00C739F1">
        <w:rPr>
          <w:rFonts w:ascii="Arial Narrow" w:hAnsi="Arial Narrow"/>
        </w:rPr>
        <w:t>de</w:t>
      </w:r>
      <w:r w:rsidRPr="00C739F1">
        <w:rPr>
          <w:rFonts w:ascii="Arial Narrow" w:hAnsi="Arial Narrow"/>
          <w:spacing w:val="-11"/>
        </w:rPr>
        <w:t xml:space="preserve"> </w:t>
      </w:r>
      <w:r w:rsidRPr="00C739F1">
        <w:rPr>
          <w:rFonts w:ascii="Arial Narrow" w:hAnsi="Arial Narrow"/>
        </w:rPr>
        <w:t xml:space="preserve">Archivos y se dictan otras disposiciones. </w:t>
      </w:r>
      <w:r w:rsidRPr="00C739F1">
        <w:rPr>
          <w:rFonts w:ascii="Arial Narrow" w:hAnsi="Arial Narrow"/>
        </w:rPr>
        <w:lastRenderedPageBreak/>
        <w:t>(CONGRESO D. L.,</w:t>
      </w:r>
      <w:r w:rsidRPr="00C739F1">
        <w:rPr>
          <w:rFonts w:ascii="Arial Narrow" w:hAnsi="Arial Narrow"/>
          <w:spacing w:val="-9"/>
        </w:rPr>
        <w:t xml:space="preserve"> </w:t>
      </w:r>
      <w:r w:rsidRPr="00C739F1">
        <w:rPr>
          <w:rFonts w:ascii="Arial Narrow" w:hAnsi="Arial Narrow"/>
        </w:rPr>
        <w:t>2000)</w:t>
      </w:r>
    </w:p>
    <w:p w14:paraId="6F0CFF8C" w14:textId="77777777" w:rsidR="005C38B6" w:rsidRPr="00C739F1" w:rsidRDefault="005C38B6" w:rsidP="00156CEA">
      <w:pPr>
        <w:pStyle w:val="Textoindependiente"/>
        <w:jc w:val="both"/>
        <w:rPr>
          <w:rFonts w:ascii="Arial Narrow" w:hAnsi="Arial Narrow"/>
        </w:rPr>
      </w:pPr>
    </w:p>
    <w:p w14:paraId="6F733E52" w14:textId="159F3E8E" w:rsidR="000224F1" w:rsidRDefault="000224F1" w:rsidP="00156CEA">
      <w:pPr>
        <w:pStyle w:val="Ttulo1"/>
        <w:numPr>
          <w:ilvl w:val="0"/>
          <w:numId w:val="7"/>
        </w:numPr>
        <w:tabs>
          <w:tab w:val="left" w:pos="554"/>
        </w:tabs>
        <w:spacing w:before="191"/>
        <w:jc w:val="both"/>
        <w:rPr>
          <w:rFonts w:ascii="Arial Narrow" w:hAnsi="Arial Narrow"/>
          <w:b/>
          <w:bCs/>
          <w:sz w:val="24"/>
          <w:szCs w:val="24"/>
        </w:rPr>
      </w:pPr>
      <w:bookmarkStart w:id="2" w:name="_bookmark5"/>
      <w:bookmarkEnd w:id="2"/>
      <w:r>
        <w:rPr>
          <w:rFonts w:ascii="Arial Narrow" w:hAnsi="Arial Narrow"/>
          <w:b/>
          <w:bCs/>
          <w:sz w:val="24"/>
          <w:szCs w:val="24"/>
        </w:rPr>
        <w:t>DESCRIPCIÓN</w:t>
      </w:r>
    </w:p>
    <w:p w14:paraId="60B481D0" w14:textId="02CC3754" w:rsidR="005C38B6" w:rsidRPr="00C739F1" w:rsidRDefault="00A4075B" w:rsidP="000224F1">
      <w:pPr>
        <w:pStyle w:val="Ttulo1"/>
        <w:numPr>
          <w:ilvl w:val="1"/>
          <w:numId w:val="7"/>
        </w:numPr>
        <w:tabs>
          <w:tab w:val="left" w:pos="554"/>
        </w:tabs>
        <w:spacing w:before="191"/>
        <w:jc w:val="both"/>
        <w:rPr>
          <w:rFonts w:ascii="Arial Narrow" w:hAnsi="Arial Narrow"/>
          <w:b/>
          <w:bCs/>
          <w:sz w:val="24"/>
          <w:szCs w:val="24"/>
        </w:rPr>
      </w:pPr>
      <w:r w:rsidRPr="00C739F1">
        <w:rPr>
          <w:rFonts w:ascii="Arial Narrow" w:hAnsi="Arial Narrow"/>
          <w:b/>
          <w:bCs/>
          <w:sz w:val="24"/>
          <w:szCs w:val="24"/>
        </w:rPr>
        <w:t>POLÍTICA DE SEGURIDAD Y PRIVACIDAD DE LA</w:t>
      </w:r>
      <w:r w:rsidRPr="00C739F1">
        <w:rPr>
          <w:rFonts w:ascii="Arial Narrow" w:hAnsi="Arial Narrow"/>
          <w:b/>
          <w:bCs/>
          <w:spacing w:val="-8"/>
          <w:sz w:val="24"/>
          <w:szCs w:val="24"/>
        </w:rPr>
        <w:t xml:space="preserve"> </w:t>
      </w:r>
      <w:r w:rsidRPr="00C739F1">
        <w:rPr>
          <w:rFonts w:ascii="Arial Narrow" w:hAnsi="Arial Narrow"/>
          <w:b/>
          <w:bCs/>
          <w:sz w:val="24"/>
          <w:szCs w:val="24"/>
        </w:rPr>
        <w:t>INFORMACIÓN</w:t>
      </w:r>
    </w:p>
    <w:p w14:paraId="07E4EE65" w14:textId="77777777" w:rsidR="005C38B6" w:rsidRPr="00C739F1" w:rsidRDefault="005C38B6" w:rsidP="00156CEA">
      <w:pPr>
        <w:pStyle w:val="Textoindependiente"/>
        <w:spacing w:before="8"/>
        <w:jc w:val="both"/>
        <w:rPr>
          <w:rFonts w:ascii="Arial Narrow" w:hAnsi="Arial Narrow"/>
        </w:rPr>
      </w:pPr>
    </w:p>
    <w:p w14:paraId="749A4665" w14:textId="798372F9" w:rsidR="005C38B6" w:rsidRPr="00C739F1" w:rsidRDefault="00934AF0" w:rsidP="00156CEA">
      <w:pPr>
        <w:pStyle w:val="Textoindependiente"/>
        <w:ind w:left="122" w:right="776"/>
        <w:jc w:val="both"/>
        <w:rPr>
          <w:rFonts w:ascii="Arial Narrow" w:hAnsi="Arial Narrow"/>
        </w:rPr>
      </w:pPr>
      <w:r w:rsidRPr="00C739F1">
        <w:rPr>
          <w:rFonts w:ascii="Arial Narrow" w:hAnsi="Arial Narrow"/>
        </w:rPr>
        <w:t>La Empresa de Aseo de Bucaramanga</w:t>
      </w:r>
      <w:r w:rsidR="00964A2D" w:rsidRPr="00C739F1">
        <w:rPr>
          <w:rFonts w:ascii="Arial Narrow" w:hAnsi="Arial Narrow"/>
        </w:rPr>
        <w:t xml:space="preserve"> entendiendo la importancia de una adecuada gestión de la información, se ha comprometido con la implementación</w:t>
      </w:r>
      <w:r w:rsidR="00964A2D" w:rsidRPr="00C739F1">
        <w:rPr>
          <w:rFonts w:ascii="Arial Narrow" w:hAnsi="Arial Narrow"/>
          <w:spacing w:val="-50"/>
        </w:rPr>
        <w:t xml:space="preserve"> </w:t>
      </w:r>
      <w:r w:rsidR="00964A2D" w:rsidRPr="00C739F1">
        <w:rPr>
          <w:rFonts w:ascii="Arial Narrow" w:hAnsi="Arial Narrow"/>
        </w:rPr>
        <w:t>de un Sistema de Gestión de Seguridad de la Información –SGSI- buscando establecer un marco de confianza en el ejercicio de sus deberes con el Estado y los ciudadanos, todo enmarcado en el estricto cumplimiento de las</w:t>
      </w:r>
      <w:r w:rsidR="00964A2D" w:rsidRPr="00C739F1">
        <w:rPr>
          <w:rFonts w:ascii="Arial Narrow" w:hAnsi="Arial Narrow"/>
          <w:spacing w:val="-8"/>
        </w:rPr>
        <w:t xml:space="preserve"> </w:t>
      </w:r>
      <w:r w:rsidR="00964A2D" w:rsidRPr="00C739F1">
        <w:rPr>
          <w:rFonts w:ascii="Arial Narrow" w:hAnsi="Arial Narrow"/>
        </w:rPr>
        <w:t>leyes</w:t>
      </w:r>
      <w:r w:rsidR="00964A2D" w:rsidRPr="00C739F1">
        <w:rPr>
          <w:rFonts w:ascii="Arial Narrow" w:hAnsi="Arial Narrow"/>
          <w:spacing w:val="-6"/>
        </w:rPr>
        <w:t xml:space="preserve"> </w:t>
      </w:r>
      <w:r w:rsidR="00964A2D" w:rsidRPr="00C739F1">
        <w:rPr>
          <w:rFonts w:ascii="Arial Narrow" w:hAnsi="Arial Narrow"/>
        </w:rPr>
        <w:t>y</w:t>
      </w:r>
      <w:r w:rsidR="00964A2D" w:rsidRPr="00C739F1">
        <w:rPr>
          <w:rFonts w:ascii="Arial Narrow" w:hAnsi="Arial Narrow"/>
          <w:spacing w:val="-6"/>
        </w:rPr>
        <w:t xml:space="preserve"> </w:t>
      </w:r>
      <w:r w:rsidR="00964A2D" w:rsidRPr="00C739F1">
        <w:rPr>
          <w:rFonts w:ascii="Arial Narrow" w:hAnsi="Arial Narrow"/>
        </w:rPr>
        <w:t>en</w:t>
      </w:r>
      <w:r w:rsidR="00964A2D" w:rsidRPr="00C739F1">
        <w:rPr>
          <w:rFonts w:ascii="Arial Narrow" w:hAnsi="Arial Narrow"/>
          <w:spacing w:val="-7"/>
        </w:rPr>
        <w:t xml:space="preserve"> </w:t>
      </w:r>
      <w:r w:rsidR="00964A2D" w:rsidRPr="00C739F1">
        <w:rPr>
          <w:rFonts w:ascii="Arial Narrow" w:hAnsi="Arial Narrow"/>
        </w:rPr>
        <w:t>concordancia</w:t>
      </w:r>
      <w:r w:rsidR="00964A2D" w:rsidRPr="00C739F1">
        <w:rPr>
          <w:rFonts w:ascii="Arial Narrow" w:hAnsi="Arial Narrow"/>
          <w:spacing w:val="-7"/>
        </w:rPr>
        <w:t xml:space="preserve"> </w:t>
      </w:r>
      <w:r w:rsidR="00964A2D" w:rsidRPr="00C739F1">
        <w:rPr>
          <w:rFonts w:ascii="Arial Narrow" w:hAnsi="Arial Narrow"/>
        </w:rPr>
        <w:t>con</w:t>
      </w:r>
      <w:r w:rsidR="00964A2D" w:rsidRPr="00C739F1">
        <w:rPr>
          <w:rFonts w:ascii="Arial Narrow" w:hAnsi="Arial Narrow"/>
          <w:spacing w:val="-6"/>
        </w:rPr>
        <w:t xml:space="preserve"> </w:t>
      </w:r>
      <w:r w:rsidR="00964A2D" w:rsidRPr="00C739F1">
        <w:rPr>
          <w:rFonts w:ascii="Arial Narrow" w:hAnsi="Arial Narrow"/>
        </w:rPr>
        <w:t>la</w:t>
      </w:r>
      <w:r w:rsidR="00964A2D" w:rsidRPr="00C739F1">
        <w:rPr>
          <w:rFonts w:ascii="Arial Narrow" w:hAnsi="Arial Narrow"/>
          <w:spacing w:val="-5"/>
        </w:rPr>
        <w:t xml:space="preserve"> </w:t>
      </w:r>
      <w:r w:rsidR="00964A2D" w:rsidRPr="00C739F1">
        <w:rPr>
          <w:rFonts w:ascii="Arial Narrow" w:hAnsi="Arial Narrow"/>
        </w:rPr>
        <w:t>misión</w:t>
      </w:r>
      <w:r w:rsidR="00964A2D" w:rsidRPr="00C739F1">
        <w:rPr>
          <w:rFonts w:ascii="Arial Narrow" w:hAnsi="Arial Narrow"/>
          <w:spacing w:val="-7"/>
        </w:rPr>
        <w:t xml:space="preserve"> </w:t>
      </w:r>
      <w:r w:rsidR="00964A2D" w:rsidRPr="00C739F1">
        <w:rPr>
          <w:rFonts w:ascii="Arial Narrow" w:hAnsi="Arial Narrow"/>
        </w:rPr>
        <w:t>y</w:t>
      </w:r>
      <w:r w:rsidR="00964A2D" w:rsidRPr="00C739F1">
        <w:rPr>
          <w:rFonts w:ascii="Arial Narrow" w:hAnsi="Arial Narrow"/>
          <w:spacing w:val="-8"/>
        </w:rPr>
        <w:t xml:space="preserve"> </w:t>
      </w:r>
      <w:r w:rsidR="00964A2D" w:rsidRPr="00C739F1">
        <w:rPr>
          <w:rFonts w:ascii="Arial Narrow" w:hAnsi="Arial Narrow"/>
        </w:rPr>
        <w:t>visión</w:t>
      </w:r>
      <w:r w:rsidR="00964A2D" w:rsidRPr="00C739F1">
        <w:rPr>
          <w:rFonts w:ascii="Arial Narrow" w:hAnsi="Arial Narrow"/>
          <w:spacing w:val="-5"/>
        </w:rPr>
        <w:t xml:space="preserve"> </w:t>
      </w:r>
      <w:r w:rsidR="00964A2D" w:rsidRPr="00C739F1">
        <w:rPr>
          <w:rFonts w:ascii="Arial Narrow" w:hAnsi="Arial Narrow"/>
        </w:rPr>
        <w:t>de</w:t>
      </w:r>
      <w:r w:rsidR="00964A2D" w:rsidRPr="00C739F1">
        <w:rPr>
          <w:rFonts w:ascii="Arial Narrow" w:hAnsi="Arial Narrow"/>
          <w:spacing w:val="-7"/>
        </w:rPr>
        <w:t xml:space="preserve"> </w:t>
      </w:r>
      <w:r w:rsidR="00964A2D" w:rsidRPr="00C739F1">
        <w:rPr>
          <w:rFonts w:ascii="Arial Narrow" w:hAnsi="Arial Narrow"/>
        </w:rPr>
        <w:t>nuestra</w:t>
      </w:r>
      <w:r w:rsidR="00964A2D" w:rsidRPr="00C739F1">
        <w:rPr>
          <w:rFonts w:ascii="Arial Narrow" w:hAnsi="Arial Narrow"/>
          <w:spacing w:val="-6"/>
        </w:rPr>
        <w:t xml:space="preserve"> </w:t>
      </w:r>
      <w:r w:rsidR="00964A2D" w:rsidRPr="00C739F1">
        <w:rPr>
          <w:rFonts w:ascii="Arial Narrow" w:hAnsi="Arial Narrow"/>
        </w:rPr>
        <w:t>Corporación y las políticas de Calidad y del</w:t>
      </w:r>
      <w:r w:rsidR="00964A2D" w:rsidRPr="00C739F1">
        <w:rPr>
          <w:rFonts w:ascii="Arial Narrow" w:hAnsi="Arial Narrow"/>
          <w:spacing w:val="-5"/>
        </w:rPr>
        <w:t xml:space="preserve"> </w:t>
      </w:r>
      <w:r w:rsidR="00964A2D" w:rsidRPr="00C739F1">
        <w:rPr>
          <w:rFonts w:ascii="Arial Narrow" w:hAnsi="Arial Narrow"/>
        </w:rPr>
        <w:t>SGSST.</w:t>
      </w:r>
    </w:p>
    <w:p w14:paraId="5D8B8940" w14:textId="77777777" w:rsidR="005C38B6" w:rsidRPr="00C739F1" w:rsidRDefault="005C38B6" w:rsidP="00156CEA">
      <w:pPr>
        <w:pStyle w:val="Textoindependiente"/>
        <w:spacing w:before="1"/>
        <w:jc w:val="both"/>
        <w:rPr>
          <w:rFonts w:ascii="Arial Narrow" w:hAnsi="Arial Narrow"/>
        </w:rPr>
      </w:pPr>
    </w:p>
    <w:p w14:paraId="4D1D4021" w14:textId="407F5300" w:rsidR="005C38B6" w:rsidRPr="00C739F1" w:rsidRDefault="00964A2D" w:rsidP="00156CEA">
      <w:pPr>
        <w:pStyle w:val="Textoindependiente"/>
        <w:ind w:left="122" w:right="778"/>
        <w:jc w:val="both"/>
        <w:rPr>
          <w:rFonts w:ascii="Arial Narrow" w:hAnsi="Arial Narrow"/>
        </w:rPr>
      </w:pPr>
      <w:r w:rsidRPr="00C739F1">
        <w:rPr>
          <w:rFonts w:ascii="Arial Narrow" w:hAnsi="Arial Narrow"/>
        </w:rPr>
        <w:t xml:space="preserve">Para </w:t>
      </w:r>
      <w:r w:rsidR="00934AF0" w:rsidRPr="00C739F1">
        <w:rPr>
          <w:rFonts w:ascii="Arial Narrow" w:hAnsi="Arial Narrow"/>
        </w:rPr>
        <w:t>la Empresa de Aseo de Bucaramanga</w:t>
      </w:r>
      <w:r w:rsidRPr="00C739F1">
        <w:rPr>
          <w:rFonts w:ascii="Arial Narrow" w:hAnsi="Arial Narrow"/>
        </w:rPr>
        <w:t>, la protección de la información busca la disminución del impacto generado sobre sus activos, por los riesgos identificados de manera sistemática con objeto de mantener un nivel de exposición que permita responder por la integridad, confidencialidad y la disponibilidad de la misma, acorde con las necesidades de los diferentes grupos de interés identificados.</w:t>
      </w:r>
    </w:p>
    <w:p w14:paraId="763210B2" w14:textId="77777777" w:rsidR="005C38B6" w:rsidRPr="00C739F1" w:rsidRDefault="005C38B6" w:rsidP="00156CEA">
      <w:pPr>
        <w:pStyle w:val="Textoindependiente"/>
        <w:spacing w:before="1"/>
        <w:jc w:val="both"/>
        <w:rPr>
          <w:rFonts w:ascii="Arial Narrow" w:hAnsi="Arial Narrow"/>
        </w:rPr>
      </w:pPr>
    </w:p>
    <w:p w14:paraId="448453DE" w14:textId="31924DE8" w:rsidR="005C38B6" w:rsidRPr="00C739F1" w:rsidRDefault="00964A2D" w:rsidP="001E480A">
      <w:pPr>
        <w:pStyle w:val="Textoindependiente"/>
        <w:spacing w:line="259" w:lineRule="auto"/>
        <w:ind w:left="122" w:right="242"/>
        <w:jc w:val="both"/>
        <w:rPr>
          <w:rFonts w:ascii="Arial Narrow" w:hAnsi="Arial Narrow"/>
        </w:rPr>
      </w:pPr>
      <w:r w:rsidRPr="00C739F1">
        <w:rPr>
          <w:rFonts w:ascii="Arial Narrow" w:hAnsi="Arial Narrow"/>
        </w:rPr>
        <w:t>El</w:t>
      </w:r>
      <w:r w:rsidRPr="00C739F1">
        <w:rPr>
          <w:rFonts w:ascii="Arial Narrow" w:hAnsi="Arial Narrow"/>
          <w:spacing w:val="-12"/>
        </w:rPr>
        <w:t xml:space="preserve"> </w:t>
      </w:r>
      <w:r w:rsidRPr="00C739F1">
        <w:rPr>
          <w:rFonts w:ascii="Arial Narrow" w:hAnsi="Arial Narrow"/>
        </w:rPr>
        <w:t>contenido</w:t>
      </w:r>
      <w:r w:rsidRPr="00C739F1">
        <w:rPr>
          <w:rFonts w:ascii="Arial Narrow" w:hAnsi="Arial Narrow"/>
          <w:spacing w:val="-10"/>
        </w:rPr>
        <w:t xml:space="preserve"> </w:t>
      </w:r>
      <w:r w:rsidRPr="00C739F1">
        <w:rPr>
          <w:rFonts w:ascii="Arial Narrow" w:hAnsi="Arial Narrow"/>
        </w:rPr>
        <w:t>de</w:t>
      </w:r>
      <w:r w:rsidRPr="00C739F1">
        <w:rPr>
          <w:rFonts w:ascii="Arial Narrow" w:hAnsi="Arial Narrow"/>
          <w:spacing w:val="-10"/>
        </w:rPr>
        <w:t xml:space="preserve"> </w:t>
      </w:r>
      <w:r w:rsidRPr="00C739F1">
        <w:rPr>
          <w:rFonts w:ascii="Arial Narrow" w:hAnsi="Arial Narrow"/>
        </w:rPr>
        <w:t>esta</w:t>
      </w:r>
      <w:r w:rsidRPr="00C739F1">
        <w:rPr>
          <w:rFonts w:ascii="Arial Narrow" w:hAnsi="Arial Narrow"/>
          <w:spacing w:val="-10"/>
        </w:rPr>
        <w:t xml:space="preserve"> </w:t>
      </w:r>
      <w:r w:rsidRPr="00C739F1">
        <w:rPr>
          <w:rFonts w:ascii="Arial Narrow" w:hAnsi="Arial Narrow"/>
        </w:rPr>
        <w:t>política</w:t>
      </w:r>
      <w:r w:rsidRPr="00C739F1">
        <w:rPr>
          <w:rFonts w:ascii="Arial Narrow" w:hAnsi="Arial Narrow"/>
          <w:spacing w:val="-11"/>
        </w:rPr>
        <w:t xml:space="preserve"> </w:t>
      </w:r>
      <w:r w:rsidRPr="00C739F1">
        <w:rPr>
          <w:rFonts w:ascii="Arial Narrow" w:hAnsi="Arial Narrow"/>
        </w:rPr>
        <w:t>aplica</w:t>
      </w:r>
      <w:r w:rsidRPr="00C739F1">
        <w:rPr>
          <w:rFonts w:ascii="Arial Narrow" w:hAnsi="Arial Narrow"/>
          <w:spacing w:val="-11"/>
        </w:rPr>
        <w:t xml:space="preserve"> </w:t>
      </w:r>
      <w:r w:rsidRPr="00C739F1">
        <w:rPr>
          <w:rFonts w:ascii="Arial Narrow" w:hAnsi="Arial Narrow"/>
        </w:rPr>
        <w:t>a</w:t>
      </w:r>
      <w:r w:rsidRPr="00C739F1">
        <w:rPr>
          <w:rFonts w:ascii="Arial Narrow" w:hAnsi="Arial Narrow"/>
          <w:spacing w:val="-8"/>
        </w:rPr>
        <w:t xml:space="preserve"> </w:t>
      </w:r>
      <w:r w:rsidRPr="00C739F1">
        <w:rPr>
          <w:rFonts w:ascii="Arial Narrow" w:hAnsi="Arial Narrow"/>
        </w:rPr>
        <w:t>la</w:t>
      </w:r>
      <w:r w:rsidRPr="00C739F1">
        <w:rPr>
          <w:rFonts w:ascii="Arial Narrow" w:hAnsi="Arial Narrow"/>
          <w:spacing w:val="-10"/>
        </w:rPr>
        <w:t xml:space="preserve"> </w:t>
      </w:r>
      <w:r w:rsidR="00E06F41" w:rsidRPr="00C739F1">
        <w:rPr>
          <w:rFonts w:ascii="Arial Narrow" w:hAnsi="Arial Narrow"/>
        </w:rPr>
        <w:t>entidad</w:t>
      </w:r>
      <w:r w:rsidR="008B0BF7">
        <w:rPr>
          <w:rFonts w:ascii="Arial Narrow" w:hAnsi="Arial Narrow"/>
        </w:rPr>
        <w:t>,</w:t>
      </w:r>
      <w:r w:rsidRPr="00C739F1">
        <w:rPr>
          <w:rFonts w:ascii="Arial Narrow" w:hAnsi="Arial Narrow"/>
        </w:rPr>
        <w:t xml:space="preserve"> sus funcionarios, terceros, aprendices, practicantes, proveedores y la ciudadanía en general, teniendo en cuenta que los principios</w:t>
      </w:r>
      <w:r w:rsidRPr="00C739F1">
        <w:rPr>
          <w:rFonts w:ascii="Arial Narrow" w:hAnsi="Arial Narrow"/>
          <w:spacing w:val="13"/>
        </w:rPr>
        <w:t xml:space="preserve"> </w:t>
      </w:r>
      <w:r w:rsidRPr="00C739F1">
        <w:rPr>
          <w:rFonts w:ascii="Arial Narrow" w:hAnsi="Arial Narrow"/>
        </w:rPr>
        <w:t>sobre</w:t>
      </w:r>
      <w:r w:rsidRPr="00C739F1">
        <w:rPr>
          <w:rFonts w:ascii="Arial Narrow" w:hAnsi="Arial Narrow"/>
          <w:spacing w:val="15"/>
        </w:rPr>
        <w:t xml:space="preserve"> </w:t>
      </w:r>
      <w:r w:rsidRPr="00C739F1">
        <w:rPr>
          <w:rFonts w:ascii="Arial Narrow" w:hAnsi="Arial Narrow"/>
        </w:rPr>
        <w:t>los</w:t>
      </w:r>
      <w:r w:rsidRPr="00C739F1">
        <w:rPr>
          <w:rFonts w:ascii="Arial Narrow" w:hAnsi="Arial Narrow"/>
          <w:spacing w:val="13"/>
        </w:rPr>
        <w:t xml:space="preserve"> </w:t>
      </w:r>
      <w:r w:rsidRPr="00C739F1">
        <w:rPr>
          <w:rFonts w:ascii="Arial Narrow" w:hAnsi="Arial Narrow"/>
        </w:rPr>
        <w:t>que</w:t>
      </w:r>
      <w:r w:rsidRPr="00C739F1">
        <w:rPr>
          <w:rFonts w:ascii="Arial Narrow" w:hAnsi="Arial Narrow"/>
          <w:spacing w:val="14"/>
        </w:rPr>
        <w:t xml:space="preserve"> </w:t>
      </w:r>
      <w:r w:rsidRPr="00C739F1">
        <w:rPr>
          <w:rFonts w:ascii="Arial Narrow" w:hAnsi="Arial Narrow"/>
        </w:rPr>
        <w:t>se</w:t>
      </w:r>
      <w:r w:rsidRPr="00C739F1">
        <w:rPr>
          <w:rFonts w:ascii="Arial Narrow" w:hAnsi="Arial Narrow"/>
          <w:spacing w:val="14"/>
        </w:rPr>
        <w:t xml:space="preserve"> </w:t>
      </w:r>
      <w:r w:rsidRPr="00C739F1">
        <w:rPr>
          <w:rFonts w:ascii="Arial Narrow" w:hAnsi="Arial Narrow"/>
        </w:rPr>
        <w:t>basa</w:t>
      </w:r>
      <w:r w:rsidRPr="00C739F1">
        <w:rPr>
          <w:rFonts w:ascii="Arial Narrow" w:hAnsi="Arial Narrow"/>
          <w:spacing w:val="13"/>
        </w:rPr>
        <w:t xml:space="preserve"> </w:t>
      </w:r>
      <w:r w:rsidRPr="00C739F1">
        <w:rPr>
          <w:rFonts w:ascii="Arial Narrow" w:hAnsi="Arial Narrow"/>
        </w:rPr>
        <w:t>el</w:t>
      </w:r>
      <w:r w:rsidRPr="00C739F1">
        <w:rPr>
          <w:rFonts w:ascii="Arial Narrow" w:hAnsi="Arial Narrow"/>
          <w:spacing w:val="13"/>
        </w:rPr>
        <w:t xml:space="preserve"> </w:t>
      </w:r>
      <w:r w:rsidRPr="00C739F1">
        <w:rPr>
          <w:rFonts w:ascii="Arial Narrow" w:hAnsi="Arial Narrow"/>
        </w:rPr>
        <w:t>desarrollo</w:t>
      </w:r>
      <w:r w:rsidRPr="00C739F1">
        <w:rPr>
          <w:rFonts w:ascii="Arial Narrow" w:hAnsi="Arial Narrow"/>
          <w:spacing w:val="14"/>
        </w:rPr>
        <w:t xml:space="preserve"> </w:t>
      </w:r>
      <w:r w:rsidRPr="00C739F1">
        <w:rPr>
          <w:rFonts w:ascii="Arial Narrow" w:hAnsi="Arial Narrow"/>
        </w:rPr>
        <w:t>de</w:t>
      </w:r>
      <w:r w:rsidRPr="00C739F1">
        <w:rPr>
          <w:rFonts w:ascii="Arial Narrow" w:hAnsi="Arial Narrow"/>
          <w:spacing w:val="15"/>
        </w:rPr>
        <w:t xml:space="preserve"> </w:t>
      </w:r>
      <w:r w:rsidRPr="00C739F1">
        <w:rPr>
          <w:rFonts w:ascii="Arial Narrow" w:hAnsi="Arial Narrow"/>
        </w:rPr>
        <w:t>las</w:t>
      </w:r>
      <w:r w:rsidRPr="00C739F1">
        <w:rPr>
          <w:rFonts w:ascii="Arial Narrow" w:hAnsi="Arial Narrow"/>
          <w:spacing w:val="13"/>
        </w:rPr>
        <w:t xml:space="preserve"> </w:t>
      </w:r>
      <w:r w:rsidRPr="00C739F1">
        <w:rPr>
          <w:rFonts w:ascii="Arial Narrow" w:hAnsi="Arial Narrow"/>
        </w:rPr>
        <w:t>acciones</w:t>
      </w:r>
      <w:r w:rsidRPr="00C739F1">
        <w:rPr>
          <w:rFonts w:ascii="Arial Narrow" w:hAnsi="Arial Narrow"/>
          <w:spacing w:val="13"/>
        </w:rPr>
        <w:t xml:space="preserve"> </w:t>
      </w:r>
      <w:r w:rsidRPr="00C739F1">
        <w:rPr>
          <w:rFonts w:ascii="Arial Narrow" w:hAnsi="Arial Narrow"/>
        </w:rPr>
        <w:t>o</w:t>
      </w:r>
      <w:r w:rsidRPr="00C739F1">
        <w:rPr>
          <w:rFonts w:ascii="Arial Narrow" w:hAnsi="Arial Narrow"/>
          <w:spacing w:val="14"/>
        </w:rPr>
        <w:t xml:space="preserve"> </w:t>
      </w:r>
      <w:r w:rsidRPr="00C739F1">
        <w:rPr>
          <w:rFonts w:ascii="Arial Narrow" w:hAnsi="Arial Narrow"/>
        </w:rPr>
        <w:t>toma</w:t>
      </w:r>
      <w:r w:rsidRPr="00C739F1">
        <w:rPr>
          <w:rFonts w:ascii="Arial Narrow" w:hAnsi="Arial Narrow"/>
          <w:spacing w:val="14"/>
        </w:rPr>
        <w:t xml:space="preserve"> </w:t>
      </w:r>
      <w:r w:rsidRPr="00C739F1">
        <w:rPr>
          <w:rFonts w:ascii="Arial Narrow" w:hAnsi="Arial Narrow"/>
        </w:rPr>
        <w:t>de</w:t>
      </w:r>
      <w:r w:rsidR="005A6DEA" w:rsidRPr="00C739F1">
        <w:rPr>
          <w:rFonts w:ascii="Arial Narrow" w:hAnsi="Arial Narrow"/>
        </w:rPr>
        <w:t xml:space="preserve"> </w:t>
      </w:r>
      <w:r w:rsidRPr="00C739F1">
        <w:rPr>
          <w:rFonts w:ascii="Arial Narrow" w:hAnsi="Arial Narrow"/>
        </w:rPr>
        <w:t>decisiones alrededor del SGSI estarán determinadas por las siguientes premisas:</w:t>
      </w:r>
    </w:p>
    <w:p w14:paraId="23923B86" w14:textId="77777777" w:rsidR="005C38B6" w:rsidRPr="00C739F1" w:rsidRDefault="005C38B6" w:rsidP="00156CEA">
      <w:pPr>
        <w:pStyle w:val="Textoindependiente"/>
        <w:spacing w:before="1"/>
        <w:jc w:val="both"/>
        <w:rPr>
          <w:rFonts w:ascii="Arial Narrow" w:hAnsi="Arial Narrow"/>
        </w:rPr>
      </w:pPr>
    </w:p>
    <w:p w14:paraId="3C024F48" w14:textId="77777777" w:rsidR="005C38B6" w:rsidRPr="00C739F1" w:rsidRDefault="00964A2D" w:rsidP="00156CEA">
      <w:pPr>
        <w:pStyle w:val="Prrafodelista"/>
        <w:numPr>
          <w:ilvl w:val="0"/>
          <w:numId w:val="6"/>
        </w:numPr>
        <w:tabs>
          <w:tab w:val="left" w:pos="482"/>
        </w:tabs>
        <w:spacing w:line="293" w:lineRule="exact"/>
        <w:jc w:val="both"/>
        <w:rPr>
          <w:rFonts w:ascii="Arial Narrow" w:hAnsi="Arial Narrow"/>
          <w:sz w:val="24"/>
          <w:szCs w:val="24"/>
        </w:rPr>
      </w:pPr>
      <w:r w:rsidRPr="00C739F1">
        <w:rPr>
          <w:rFonts w:ascii="Arial Narrow" w:hAnsi="Arial Narrow"/>
          <w:sz w:val="24"/>
          <w:szCs w:val="24"/>
        </w:rPr>
        <w:t>Minimizar el riesgo en las funciones más importantes de la</w:t>
      </w:r>
      <w:r w:rsidRPr="00C739F1">
        <w:rPr>
          <w:rFonts w:ascii="Arial Narrow" w:hAnsi="Arial Narrow"/>
          <w:spacing w:val="-10"/>
          <w:sz w:val="24"/>
          <w:szCs w:val="24"/>
        </w:rPr>
        <w:t xml:space="preserve"> </w:t>
      </w:r>
      <w:r w:rsidRPr="00C739F1">
        <w:rPr>
          <w:rFonts w:ascii="Arial Narrow" w:hAnsi="Arial Narrow"/>
          <w:sz w:val="24"/>
          <w:szCs w:val="24"/>
        </w:rPr>
        <w:t>entidad.</w:t>
      </w:r>
    </w:p>
    <w:p w14:paraId="3FA8618F" w14:textId="77777777" w:rsidR="005C38B6" w:rsidRPr="00C739F1" w:rsidRDefault="00964A2D" w:rsidP="00156CEA">
      <w:pPr>
        <w:pStyle w:val="Prrafodelista"/>
        <w:numPr>
          <w:ilvl w:val="0"/>
          <w:numId w:val="6"/>
        </w:numPr>
        <w:tabs>
          <w:tab w:val="left" w:pos="482"/>
        </w:tabs>
        <w:spacing w:line="292" w:lineRule="exact"/>
        <w:jc w:val="both"/>
        <w:rPr>
          <w:rFonts w:ascii="Arial Narrow" w:hAnsi="Arial Narrow"/>
          <w:sz w:val="24"/>
          <w:szCs w:val="24"/>
        </w:rPr>
      </w:pPr>
      <w:r w:rsidRPr="00C739F1">
        <w:rPr>
          <w:rFonts w:ascii="Arial Narrow" w:hAnsi="Arial Narrow"/>
          <w:sz w:val="24"/>
          <w:szCs w:val="24"/>
        </w:rPr>
        <w:t>Cumplir con los principios de seguridad de la</w:t>
      </w:r>
      <w:r w:rsidRPr="00C739F1">
        <w:rPr>
          <w:rFonts w:ascii="Arial Narrow" w:hAnsi="Arial Narrow"/>
          <w:spacing w:val="-4"/>
          <w:sz w:val="24"/>
          <w:szCs w:val="24"/>
        </w:rPr>
        <w:t xml:space="preserve"> </w:t>
      </w:r>
      <w:r w:rsidRPr="00C739F1">
        <w:rPr>
          <w:rFonts w:ascii="Arial Narrow" w:hAnsi="Arial Narrow"/>
          <w:sz w:val="24"/>
          <w:szCs w:val="24"/>
        </w:rPr>
        <w:t>información.</w:t>
      </w:r>
    </w:p>
    <w:p w14:paraId="39B39413" w14:textId="77777777" w:rsidR="005C38B6" w:rsidRPr="00C739F1" w:rsidRDefault="00964A2D" w:rsidP="00156CEA">
      <w:pPr>
        <w:pStyle w:val="Prrafodelista"/>
        <w:numPr>
          <w:ilvl w:val="0"/>
          <w:numId w:val="6"/>
        </w:numPr>
        <w:tabs>
          <w:tab w:val="left" w:pos="482"/>
        </w:tabs>
        <w:spacing w:line="292" w:lineRule="exact"/>
        <w:jc w:val="both"/>
        <w:rPr>
          <w:rFonts w:ascii="Arial Narrow" w:hAnsi="Arial Narrow"/>
          <w:sz w:val="24"/>
          <w:szCs w:val="24"/>
        </w:rPr>
      </w:pPr>
      <w:r w:rsidRPr="00C739F1">
        <w:rPr>
          <w:rFonts w:ascii="Arial Narrow" w:hAnsi="Arial Narrow"/>
          <w:sz w:val="24"/>
          <w:szCs w:val="24"/>
        </w:rPr>
        <w:t>Cumplir con los principios de la función</w:t>
      </w:r>
      <w:r w:rsidRPr="00C739F1">
        <w:rPr>
          <w:rFonts w:ascii="Arial Narrow" w:hAnsi="Arial Narrow"/>
          <w:spacing w:val="-5"/>
          <w:sz w:val="24"/>
          <w:szCs w:val="24"/>
        </w:rPr>
        <w:t xml:space="preserve"> </w:t>
      </w:r>
      <w:r w:rsidRPr="00C739F1">
        <w:rPr>
          <w:rFonts w:ascii="Arial Narrow" w:hAnsi="Arial Narrow"/>
          <w:sz w:val="24"/>
          <w:szCs w:val="24"/>
        </w:rPr>
        <w:t>administrativa.</w:t>
      </w:r>
    </w:p>
    <w:p w14:paraId="394470AC" w14:textId="77777777" w:rsidR="005C38B6" w:rsidRPr="00C739F1" w:rsidRDefault="00964A2D" w:rsidP="00156CEA">
      <w:pPr>
        <w:pStyle w:val="Prrafodelista"/>
        <w:numPr>
          <w:ilvl w:val="0"/>
          <w:numId w:val="6"/>
        </w:numPr>
        <w:tabs>
          <w:tab w:val="left" w:pos="482"/>
        </w:tabs>
        <w:spacing w:line="293" w:lineRule="exact"/>
        <w:jc w:val="both"/>
        <w:rPr>
          <w:rFonts w:ascii="Arial Narrow" w:hAnsi="Arial Narrow"/>
          <w:sz w:val="24"/>
          <w:szCs w:val="24"/>
        </w:rPr>
      </w:pPr>
      <w:r w:rsidRPr="00C739F1">
        <w:rPr>
          <w:rFonts w:ascii="Arial Narrow" w:hAnsi="Arial Narrow"/>
          <w:sz w:val="24"/>
          <w:szCs w:val="24"/>
        </w:rPr>
        <w:t>Mantener la confianza de sus usuarios, entes de control y</w:t>
      </w:r>
      <w:r w:rsidRPr="00C739F1">
        <w:rPr>
          <w:rFonts w:ascii="Arial Narrow" w:hAnsi="Arial Narrow"/>
          <w:spacing w:val="-14"/>
          <w:sz w:val="24"/>
          <w:szCs w:val="24"/>
        </w:rPr>
        <w:t xml:space="preserve"> </w:t>
      </w:r>
      <w:r w:rsidRPr="00C739F1">
        <w:rPr>
          <w:rFonts w:ascii="Arial Narrow" w:hAnsi="Arial Narrow"/>
          <w:sz w:val="24"/>
          <w:szCs w:val="24"/>
        </w:rPr>
        <w:t>empleados.</w:t>
      </w:r>
    </w:p>
    <w:p w14:paraId="11A3532C" w14:textId="77777777" w:rsidR="005C38B6" w:rsidRPr="00C739F1" w:rsidRDefault="00964A2D" w:rsidP="00156CEA">
      <w:pPr>
        <w:pStyle w:val="Prrafodelista"/>
        <w:numPr>
          <w:ilvl w:val="0"/>
          <w:numId w:val="6"/>
        </w:numPr>
        <w:tabs>
          <w:tab w:val="left" w:pos="482"/>
        </w:tabs>
        <w:spacing w:line="292" w:lineRule="exact"/>
        <w:jc w:val="both"/>
        <w:rPr>
          <w:rFonts w:ascii="Arial Narrow" w:hAnsi="Arial Narrow"/>
          <w:sz w:val="24"/>
          <w:szCs w:val="24"/>
        </w:rPr>
      </w:pPr>
      <w:r w:rsidRPr="00C739F1">
        <w:rPr>
          <w:rFonts w:ascii="Arial Narrow" w:hAnsi="Arial Narrow"/>
          <w:sz w:val="24"/>
          <w:szCs w:val="24"/>
        </w:rPr>
        <w:t>Apoyar la innovación</w:t>
      </w:r>
      <w:r w:rsidRPr="00C739F1">
        <w:rPr>
          <w:rFonts w:ascii="Arial Narrow" w:hAnsi="Arial Narrow"/>
          <w:spacing w:val="-15"/>
          <w:sz w:val="24"/>
          <w:szCs w:val="24"/>
        </w:rPr>
        <w:t xml:space="preserve"> </w:t>
      </w:r>
      <w:r w:rsidRPr="00C739F1">
        <w:rPr>
          <w:rFonts w:ascii="Arial Narrow" w:hAnsi="Arial Narrow"/>
          <w:sz w:val="24"/>
          <w:szCs w:val="24"/>
        </w:rPr>
        <w:t>tecnológica.</w:t>
      </w:r>
    </w:p>
    <w:p w14:paraId="41BA8CE9" w14:textId="77777777" w:rsidR="005C38B6" w:rsidRPr="00C739F1" w:rsidRDefault="00964A2D" w:rsidP="00156CEA">
      <w:pPr>
        <w:pStyle w:val="Prrafodelista"/>
        <w:numPr>
          <w:ilvl w:val="0"/>
          <w:numId w:val="6"/>
        </w:numPr>
        <w:tabs>
          <w:tab w:val="left" w:pos="482"/>
        </w:tabs>
        <w:spacing w:line="292" w:lineRule="exact"/>
        <w:jc w:val="both"/>
        <w:rPr>
          <w:rFonts w:ascii="Arial Narrow" w:hAnsi="Arial Narrow"/>
          <w:sz w:val="24"/>
          <w:szCs w:val="24"/>
        </w:rPr>
      </w:pPr>
      <w:r w:rsidRPr="00C739F1">
        <w:rPr>
          <w:rFonts w:ascii="Arial Narrow" w:hAnsi="Arial Narrow"/>
          <w:sz w:val="24"/>
          <w:szCs w:val="24"/>
        </w:rPr>
        <w:t>Proteger los activos</w:t>
      </w:r>
      <w:r w:rsidRPr="00C739F1">
        <w:rPr>
          <w:rFonts w:ascii="Arial Narrow" w:hAnsi="Arial Narrow"/>
          <w:spacing w:val="-14"/>
          <w:sz w:val="24"/>
          <w:szCs w:val="24"/>
        </w:rPr>
        <w:t xml:space="preserve"> </w:t>
      </w:r>
      <w:r w:rsidRPr="00C739F1">
        <w:rPr>
          <w:rFonts w:ascii="Arial Narrow" w:hAnsi="Arial Narrow"/>
          <w:sz w:val="24"/>
          <w:szCs w:val="24"/>
        </w:rPr>
        <w:t>tecnológicos.</w:t>
      </w:r>
    </w:p>
    <w:p w14:paraId="2CBC9CE3" w14:textId="77777777" w:rsidR="005C38B6" w:rsidRPr="00C739F1" w:rsidRDefault="00964A2D" w:rsidP="00156CEA">
      <w:pPr>
        <w:pStyle w:val="Prrafodelista"/>
        <w:numPr>
          <w:ilvl w:val="0"/>
          <w:numId w:val="6"/>
        </w:numPr>
        <w:tabs>
          <w:tab w:val="left" w:pos="482"/>
        </w:tabs>
        <w:spacing w:before="2" w:line="237" w:lineRule="auto"/>
        <w:ind w:left="481" w:right="782"/>
        <w:jc w:val="both"/>
        <w:rPr>
          <w:rFonts w:ascii="Arial Narrow" w:hAnsi="Arial Narrow"/>
          <w:sz w:val="24"/>
          <w:szCs w:val="24"/>
        </w:rPr>
      </w:pPr>
      <w:r w:rsidRPr="00C739F1">
        <w:rPr>
          <w:rFonts w:ascii="Arial Narrow" w:hAnsi="Arial Narrow"/>
          <w:sz w:val="24"/>
          <w:szCs w:val="24"/>
        </w:rPr>
        <w:t>Establecer las políticas, procedimientos e instructivos en materia de seguridad de la</w:t>
      </w:r>
      <w:r w:rsidRPr="00C739F1">
        <w:rPr>
          <w:rFonts w:ascii="Arial Narrow" w:hAnsi="Arial Narrow"/>
          <w:spacing w:val="-1"/>
          <w:sz w:val="24"/>
          <w:szCs w:val="24"/>
        </w:rPr>
        <w:t xml:space="preserve"> </w:t>
      </w:r>
      <w:r w:rsidRPr="00C739F1">
        <w:rPr>
          <w:rFonts w:ascii="Arial Narrow" w:hAnsi="Arial Narrow"/>
          <w:sz w:val="24"/>
          <w:szCs w:val="24"/>
        </w:rPr>
        <w:t>información.</w:t>
      </w:r>
    </w:p>
    <w:p w14:paraId="5ADB8CED" w14:textId="0775B205" w:rsidR="005C38B6" w:rsidRPr="00C739F1" w:rsidRDefault="00964A2D" w:rsidP="00156CEA">
      <w:pPr>
        <w:pStyle w:val="Prrafodelista"/>
        <w:numPr>
          <w:ilvl w:val="0"/>
          <w:numId w:val="6"/>
        </w:numPr>
        <w:tabs>
          <w:tab w:val="left" w:pos="482"/>
        </w:tabs>
        <w:spacing w:before="3" w:line="237" w:lineRule="auto"/>
        <w:ind w:left="481" w:right="782"/>
        <w:jc w:val="both"/>
        <w:rPr>
          <w:rFonts w:ascii="Arial Narrow" w:hAnsi="Arial Narrow"/>
          <w:sz w:val="24"/>
          <w:szCs w:val="24"/>
        </w:rPr>
      </w:pPr>
      <w:r w:rsidRPr="00C739F1">
        <w:rPr>
          <w:rFonts w:ascii="Arial Narrow" w:hAnsi="Arial Narrow"/>
          <w:sz w:val="24"/>
          <w:szCs w:val="24"/>
        </w:rPr>
        <w:t>Fortalecer</w:t>
      </w:r>
      <w:r w:rsidRPr="00C739F1">
        <w:rPr>
          <w:rFonts w:ascii="Arial Narrow" w:hAnsi="Arial Narrow"/>
          <w:spacing w:val="-22"/>
          <w:sz w:val="24"/>
          <w:szCs w:val="24"/>
        </w:rPr>
        <w:t xml:space="preserve"> </w:t>
      </w:r>
      <w:r w:rsidRPr="00C739F1">
        <w:rPr>
          <w:rFonts w:ascii="Arial Narrow" w:hAnsi="Arial Narrow"/>
          <w:sz w:val="24"/>
          <w:szCs w:val="24"/>
        </w:rPr>
        <w:t>la</w:t>
      </w:r>
      <w:r w:rsidRPr="00C739F1">
        <w:rPr>
          <w:rFonts w:ascii="Arial Narrow" w:hAnsi="Arial Narrow"/>
          <w:spacing w:val="-22"/>
          <w:sz w:val="24"/>
          <w:szCs w:val="24"/>
        </w:rPr>
        <w:t xml:space="preserve"> </w:t>
      </w:r>
      <w:r w:rsidRPr="00C739F1">
        <w:rPr>
          <w:rFonts w:ascii="Arial Narrow" w:hAnsi="Arial Narrow"/>
          <w:sz w:val="24"/>
          <w:szCs w:val="24"/>
        </w:rPr>
        <w:t>cultura</w:t>
      </w:r>
      <w:r w:rsidRPr="00C739F1">
        <w:rPr>
          <w:rFonts w:ascii="Arial Narrow" w:hAnsi="Arial Narrow"/>
          <w:spacing w:val="-19"/>
          <w:sz w:val="24"/>
          <w:szCs w:val="24"/>
        </w:rPr>
        <w:t xml:space="preserve"> </w:t>
      </w:r>
      <w:r w:rsidRPr="00C739F1">
        <w:rPr>
          <w:rFonts w:ascii="Arial Narrow" w:hAnsi="Arial Narrow"/>
          <w:sz w:val="24"/>
          <w:szCs w:val="24"/>
        </w:rPr>
        <w:t>de</w:t>
      </w:r>
      <w:r w:rsidRPr="00C739F1">
        <w:rPr>
          <w:rFonts w:ascii="Arial Narrow" w:hAnsi="Arial Narrow"/>
          <w:spacing w:val="-21"/>
          <w:sz w:val="24"/>
          <w:szCs w:val="24"/>
        </w:rPr>
        <w:t xml:space="preserve"> </w:t>
      </w:r>
      <w:r w:rsidRPr="00C739F1">
        <w:rPr>
          <w:rFonts w:ascii="Arial Narrow" w:hAnsi="Arial Narrow"/>
          <w:sz w:val="24"/>
          <w:szCs w:val="24"/>
        </w:rPr>
        <w:t>seguridad</w:t>
      </w:r>
      <w:r w:rsidRPr="00C739F1">
        <w:rPr>
          <w:rFonts w:ascii="Arial Narrow" w:hAnsi="Arial Narrow"/>
          <w:spacing w:val="-21"/>
          <w:sz w:val="24"/>
          <w:szCs w:val="24"/>
        </w:rPr>
        <w:t xml:space="preserve"> </w:t>
      </w:r>
      <w:r w:rsidRPr="00C739F1">
        <w:rPr>
          <w:rFonts w:ascii="Arial Narrow" w:hAnsi="Arial Narrow"/>
          <w:sz w:val="24"/>
          <w:szCs w:val="24"/>
        </w:rPr>
        <w:t>de</w:t>
      </w:r>
      <w:r w:rsidRPr="00C739F1">
        <w:rPr>
          <w:rFonts w:ascii="Arial Narrow" w:hAnsi="Arial Narrow"/>
          <w:spacing w:val="-19"/>
          <w:sz w:val="24"/>
          <w:szCs w:val="24"/>
        </w:rPr>
        <w:t xml:space="preserve"> </w:t>
      </w:r>
      <w:r w:rsidRPr="00C739F1">
        <w:rPr>
          <w:rFonts w:ascii="Arial Narrow" w:hAnsi="Arial Narrow"/>
          <w:sz w:val="24"/>
          <w:szCs w:val="24"/>
        </w:rPr>
        <w:t>la</w:t>
      </w:r>
      <w:r w:rsidRPr="00C739F1">
        <w:rPr>
          <w:rFonts w:ascii="Arial Narrow" w:hAnsi="Arial Narrow"/>
          <w:spacing w:val="-22"/>
          <w:sz w:val="24"/>
          <w:szCs w:val="24"/>
        </w:rPr>
        <w:t xml:space="preserve"> </w:t>
      </w:r>
      <w:r w:rsidRPr="00C739F1">
        <w:rPr>
          <w:rFonts w:ascii="Arial Narrow" w:hAnsi="Arial Narrow"/>
          <w:sz w:val="24"/>
          <w:szCs w:val="24"/>
        </w:rPr>
        <w:t>información</w:t>
      </w:r>
      <w:r w:rsidRPr="00C739F1">
        <w:rPr>
          <w:rFonts w:ascii="Arial Narrow" w:hAnsi="Arial Narrow"/>
          <w:spacing w:val="-23"/>
          <w:sz w:val="24"/>
          <w:szCs w:val="24"/>
        </w:rPr>
        <w:t xml:space="preserve"> </w:t>
      </w:r>
      <w:r w:rsidRPr="00C739F1">
        <w:rPr>
          <w:rFonts w:ascii="Arial Narrow" w:hAnsi="Arial Narrow"/>
          <w:sz w:val="24"/>
          <w:szCs w:val="24"/>
        </w:rPr>
        <w:t>en</w:t>
      </w:r>
      <w:r w:rsidRPr="00C739F1">
        <w:rPr>
          <w:rFonts w:ascii="Arial Narrow" w:hAnsi="Arial Narrow"/>
          <w:spacing w:val="-20"/>
          <w:sz w:val="24"/>
          <w:szCs w:val="24"/>
        </w:rPr>
        <w:t xml:space="preserve"> </w:t>
      </w:r>
      <w:r w:rsidRPr="00C739F1">
        <w:rPr>
          <w:rFonts w:ascii="Arial Narrow" w:hAnsi="Arial Narrow"/>
          <w:sz w:val="24"/>
          <w:szCs w:val="24"/>
        </w:rPr>
        <w:t>los</w:t>
      </w:r>
      <w:r w:rsidRPr="00C739F1">
        <w:rPr>
          <w:rFonts w:ascii="Arial Narrow" w:hAnsi="Arial Narrow"/>
          <w:spacing w:val="-22"/>
          <w:sz w:val="24"/>
          <w:szCs w:val="24"/>
        </w:rPr>
        <w:t xml:space="preserve"> </w:t>
      </w:r>
      <w:r w:rsidRPr="00C739F1">
        <w:rPr>
          <w:rFonts w:ascii="Arial Narrow" w:hAnsi="Arial Narrow"/>
          <w:sz w:val="24"/>
          <w:szCs w:val="24"/>
        </w:rPr>
        <w:t>funcionarios, terceros, aprendices, practicantes y usuarios de</w:t>
      </w:r>
      <w:r w:rsidRPr="00C739F1">
        <w:rPr>
          <w:rFonts w:ascii="Arial Narrow" w:hAnsi="Arial Narrow"/>
          <w:spacing w:val="-8"/>
          <w:sz w:val="24"/>
          <w:szCs w:val="24"/>
        </w:rPr>
        <w:t xml:space="preserve"> </w:t>
      </w:r>
      <w:r w:rsidR="00E06F41" w:rsidRPr="00C739F1">
        <w:rPr>
          <w:rFonts w:ascii="Arial Narrow" w:hAnsi="Arial Narrow"/>
          <w:sz w:val="24"/>
          <w:szCs w:val="24"/>
        </w:rPr>
        <w:t>La Empresa de Aseo de Bucaramanga.</w:t>
      </w:r>
    </w:p>
    <w:p w14:paraId="33BA3F7C" w14:textId="77777777" w:rsidR="005C38B6" w:rsidRPr="00C739F1" w:rsidRDefault="00964A2D" w:rsidP="00156CEA">
      <w:pPr>
        <w:pStyle w:val="Prrafodelista"/>
        <w:numPr>
          <w:ilvl w:val="0"/>
          <w:numId w:val="6"/>
        </w:numPr>
        <w:tabs>
          <w:tab w:val="left" w:pos="482"/>
        </w:tabs>
        <w:spacing w:before="2"/>
        <w:jc w:val="both"/>
        <w:rPr>
          <w:rFonts w:ascii="Arial Narrow" w:hAnsi="Arial Narrow"/>
          <w:sz w:val="24"/>
          <w:szCs w:val="24"/>
        </w:rPr>
      </w:pPr>
      <w:r w:rsidRPr="00C739F1">
        <w:rPr>
          <w:rFonts w:ascii="Arial Narrow" w:hAnsi="Arial Narrow"/>
          <w:sz w:val="24"/>
          <w:szCs w:val="24"/>
        </w:rPr>
        <w:t>Garantizar la continuidad de la corporación frente a</w:t>
      </w:r>
      <w:r w:rsidRPr="00C739F1">
        <w:rPr>
          <w:rFonts w:ascii="Arial Narrow" w:hAnsi="Arial Narrow"/>
          <w:spacing w:val="-8"/>
          <w:sz w:val="24"/>
          <w:szCs w:val="24"/>
        </w:rPr>
        <w:t xml:space="preserve"> </w:t>
      </w:r>
      <w:r w:rsidRPr="00C739F1">
        <w:rPr>
          <w:rFonts w:ascii="Arial Narrow" w:hAnsi="Arial Narrow"/>
          <w:sz w:val="24"/>
          <w:szCs w:val="24"/>
        </w:rPr>
        <w:t>incidentes.</w:t>
      </w:r>
    </w:p>
    <w:p w14:paraId="0B22344B" w14:textId="77777777" w:rsidR="005C38B6" w:rsidRPr="00C739F1" w:rsidRDefault="005C38B6" w:rsidP="00156CEA">
      <w:pPr>
        <w:pStyle w:val="Textoindependiente"/>
        <w:spacing w:before="9"/>
        <w:jc w:val="both"/>
        <w:rPr>
          <w:rFonts w:ascii="Arial Narrow" w:hAnsi="Arial Narrow"/>
        </w:rPr>
      </w:pPr>
    </w:p>
    <w:p w14:paraId="3A3CD639" w14:textId="716D096D" w:rsidR="005C38B6" w:rsidRPr="00C739F1" w:rsidRDefault="00E06F41" w:rsidP="00156CEA">
      <w:pPr>
        <w:pStyle w:val="Textoindependiente"/>
        <w:ind w:left="122" w:right="778"/>
        <w:jc w:val="both"/>
        <w:rPr>
          <w:rFonts w:ascii="Arial Narrow" w:hAnsi="Arial Narrow"/>
        </w:rPr>
      </w:pPr>
      <w:r w:rsidRPr="00C739F1">
        <w:rPr>
          <w:rFonts w:ascii="Arial Narrow" w:hAnsi="Arial Narrow"/>
        </w:rPr>
        <w:t>La Empresa de Aseo de Bucaramanga</w:t>
      </w:r>
      <w:r w:rsidR="00964A2D" w:rsidRPr="00C739F1">
        <w:rPr>
          <w:rFonts w:ascii="Arial Narrow" w:hAnsi="Arial Narrow"/>
        </w:rPr>
        <w:t xml:space="preserve"> ha decidido definir, implementar, operar y mejorar de forma continua un Sistema de Gestión de Seguridad de la Información, soportado en lineamientos claros alineados a las necesidades de la </w:t>
      </w:r>
      <w:r w:rsidRPr="00C739F1">
        <w:rPr>
          <w:rFonts w:ascii="Arial Narrow" w:hAnsi="Arial Narrow"/>
        </w:rPr>
        <w:t>entidad</w:t>
      </w:r>
      <w:r w:rsidR="00964A2D" w:rsidRPr="00C739F1">
        <w:rPr>
          <w:rFonts w:ascii="Arial Narrow" w:hAnsi="Arial Narrow"/>
        </w:rPr>
        <w:t>, y a los requerimientos regulatorios.</w:t>
      </w:r>
    </w:p>
    <w:p w14:paraId="4AF30C4B" w14:textId="77777777" w:rsidR="005C38B6" w:rsidRPr="00C739F1" w:rsidRDefault="005C38B6" w:rsidP="00156CEA">
      <w:pPr>
        <w:pStyle w:val="Textoindependiente"/>
        <w:spacing w:before="1"/>
        <w:jc w:val="both"/>
        <w:rPr>
          <w:rFonts w:ascii="Arial Narrow" w:hAnsi="Arial Narrow"/>
        </w:rPr>
      </w:pPr>
    </w:p>
    <w:p w14:paraId="692B6CF0" w14:textId="43DA4350" w:rsidR="005C38B6" w:rsidRPr="00C739F1" w:rsidRDefault="00964A2D" w:rsidP="00156CEA">
      <w:pPr>
        <w:pStyle w:val="Textoindependiente"/>
        <w:ind w:left="122" w:right="782"/>
        <w:jc w:val="both"/>
        <w:rPr>
          <w:rFonts w:ascii="Arial Narrow" w:hAnsi="Arial Narrow"/>
        </w:rPr>
      </w:pPr>
      <w:r w:rsidRPr="00C739F1">
        <w:rPr>
          <w:rFonts w:ascii="Arial Narrow" w:hAnsi="Arial Narrow"/>
        </w:rPr>
        <w:t xml:space="preserve">A </w:t>
      </w:r>
      <w:r w:rsidR="00E06F41" w:rsidRPr="00C739F1">
        <w:rPr>
          <w:rFonts w:ascii="Arial Narrow" w:hAnsi="Arial Narrow"/>
        </w:rPr>
        <w:t>continuación,</w:t>
      </w:r>
      <w:r w:rsidRPr="00C739F1">
        <w:rPr>
          <w:rFonts w:ascii="Arial Narrow" w:hAnsi="Arial Narrow"/>
        </w:rPr>
        <w:t xml:space="preserve"> se establecen las 12 políticas de seguridad que soportan el SGSI de </w:t>
      </w:r>
      <w:r w:rsidR="00E06F41" w:rsidRPr="00C739F1">
        <w:rPr>
          <w:rFonts w:ascii="Arial Narrow" w:hAnsi="Arial Narrow"/>
        </w:rPr>
        <w:t>La Empresa de Aseo de Bucaramanga:</w:t>
      </w:r>
    </w:p>
    <w:p w14:paraId="41FF2F45" w14:textId="77777777" w:rsidR="005C38B6" w:rsidRPr="00C739F1" w:rsidRDefault="005C38B6" w:rsidP="00156CEA">
      <w:pPr>
        <w:pStyle w:val="Textoindependiente"/>
        <w:spacing w:before="11"/>
        <w:jc w:val="both"/>
        <w:rPr>
          <w:rFonts w:ascii="Arial Narrow" w:hAnsi="Arial Narrow"/>
        </w:rPr>
      </w:pPr>
    </w:p>
    <w:p w14:paraId="75C53C1C" w14:textId="3A6F4AA5" w:rsidR="005C38B6" w:rsidRPr="00C739F1" w:rsidRDefault="00E06F41" w:rsidP="00156CEA">
      <w:pPr>
        <w:pStyle w:val="Prrafodelista"/>
        <w:numPr>
          <w:ilvl w:val="0"/>
          <w:numId w:val="5"/>
        </w:numPr>
        <w:tabs>
          <w:tab w:val="left" w:pos="374"/>
        </w:tabs>
        <w:ind w:right="780" w:firstLine="0"/>
        <w:jc w:val="both"/>
        <w:rPr>
          <w:rFonts w:ascii="Arial Narrow" w:hAnsi="Arial Narrow"/>
          <w:sz w:val="24"/>
          <w:szCs w:val="24"/>
        </w:rPr>
      </w:pPr>
      <w:r w:rsidRPr="00C739F1">
        <w:rPr>
          <w:rFonts w:ascii="Arial Narrow" w:hAnsi="Arial Narrow"/>
          <w:sz w:val="24"/>
          <w:szCs w:val="24"/>
        </w:rPr>
        <w:t>La Empresa de Aseo de Bucaramanga</w:t>
      </w:r>
      <w:r w:rsidR="00964A2D" w:rsidRPr="00C739F1">
        <w:rPr>
          <w:rFonts w:ascii="Arial Narrow" w:hAnsi="Arial Narrow"/>
          <w:sz w:val="24"/>
          <w:szCs w:val="24"/>
        </w:rPr>
        <w:t xml:space="preserve"> ha decidido definir, implementar, operar y mejorar de forma continua un Sistema de Gestión de Seguridad de la Información, soportado</w:t>
      </w:r>
      <w:r w:rsidR="00964A2D" w:rsidRPr="00C739F1">
        <w:rPr>
          <w:rFonts w:ascii="Arial Narrow" w:hAnsi="Arial Narrow"/>
          <w:spacing w:val="-15"/>
          <w:sz w:val="24"/>
          <w:szCs w:val="24"/>
        </w:rPr>
        <w:t xml:space="preserve"> </w:t>
      </w:r>
      <w:r w:rsidR="00964A2D" w:rsidRPr="00C739F1">
        <w:rPr>
          <w:rFonts w:ascii="Arial Narrow" w:hAnsi="Arial Narrow"/>
          <w:sz w:val="24"/>
          <w:szCs w:val="24"/>
        </w:rPr>
        <w:t>en</w:t>
      </w:r>
      <w:r w:rsidR="00964A2D" w:rsidRPr="00C739F1">
        <w:rPr>
          <w:rFonts w:ascii="Arial Narrow" w:hAnsi="Arial Narrow"/>
          <w:spacing w:val="-16"/>
          <w:sz w:val="24"/>
          <w:szCs w:val="24"/>
        </w:rPr>
        <w:t xml:space="preserve"> </w:t>
      </w:r>
      <w:r w:rsidR="00964A2D" w:rsidRPr="00C739F1">
        <w:rPr>
          <w:rFonts w:ascii="Arial Narrow" w:hAnsi="Arial Narrow"/>
          <w:sz w:val="24"/>
          <w:szCs w:val="24"/>
        </w:rPr>
        <w:t>lineamientos</w:t>
      </w:r>
      <w:r w:rsidR="00964A2D" w:rsidRPr="00C739F1">
        <w:rPr>
          <w:rFonts w:ascii="Arial Narrow" w:hAnsi="Arial Narrow"/>
          <w:spacing w:val="-15"/>
          <w:sz w:val="24"/>
          <w:szCs w:val="24"/>
        </w:rPr>
        <w:t xml:space="preserve"> </w:t>
      </w:r>
      <w:r w:rsidR="00964A2D" w:rsidRPr="00C739F1">
        <w:rPr>
          <w:rFonts w:ascii="Arial Narrow" w:hAnsi="Arial Narrow"/>
          <w:sz w:val="24"/>
          <w:szCs w:val="24"/>
        </w:rPr>
        <w:t>claros</w:t>
      </w:r>
      <w:r w:rsidR="00964A2D" w:rsidRPr="00C739F1">
        <w:rPr>
          <w:rFonts w:ascii="Arial Narrow" w:hAnsi="Arial Narrow"/>
          <w:spacing w:val="-15"/>
          <w:sz w:val="24"/>
          <w:szCs w:val="24"/>
        </w:rPr>
        <w:t xml:space="preserve"> </w:t>
      </w:r>
      <w:r w:rsidR="00964A2D" w:rsidRPr="00C739F1">
        <w:rPr>
          <w:rFonts w:ascii="Arial Narrow" w:hAnsi="Arial Narrow"/>
          <w:sz w:val="24"/>
          <w:szCs w:val="24"/>
        </w:rPr>
        <w:t>alineados</w:t>
      </w:r>
      <w:r w:rsidR="00964A2D" w:rsidRPr="00C739F1">
        <w:rPr>
          <w:rFonts w:ascii="Arial Narrow" w:hAnsi="Arial Narrow"/>
          <w:spacing w:val="-16"/>
          <w:sz w:val="24"/>
          <w:szCs w:val="24"/>
        </w:rPr>
        <w:t xml:space="preserve"> </w:t>
      </w:r>
      <w:r w:rsidR="00964A2D" w:rsidRPr="00C739F1">
        <w:rPr>
          <w:rFonts w:ascii="Arial Narrow" w:hAnsi="Arial Narrow"/>
          <w:sz w:val="24"/>
          <w:szCs w:val="24"/>
        </w:rPr>
        <w:t>a</w:t>
      </w:r>
      <w:r w:rsidR="00964A2D" w:rsidRPr="00C739F1">
        <w:rPr>
          <w:rFonts w:ascii="Arial Narrow" w:hAnsi="Arial Narrow"/>
          <w:spacing w:val="-15"/>
          <w:sz w:val="24"/>
          <w:szCs w:val="24"/>
        </w:rPr>
        <w:t xml:space="preserve"> </w:t>
      </w:r>
      <w:r w:rsidR="00964A2D" w:rsidRPr="00C739F1">
        <w:rPr>
          <w:rFonts w:ascii="Arial Narrow" w:hAnsi="Arial Narrow"/>
          <w:sz w:val="24"/>
          <w:szCs w:val="24"/>
        </w:rPr>
        <w:t>las</w:t>
      </w:r>
      <w:r w:rsidR="00964A2D" w:rsidRPr="00C739F1">
        <w:rPr>
          <w:rFonts w:ascii="Arial Narrow" w:hAnsi="Arial Narrow"/>
          <w:spacing w:val="-15"/>
          <w:sz w:val="24"/>
          <w:szCs w:val="24"/>
        </w:rPr>
        <w:t xml:space="preserve"> </w:t>
      </w:r>
      <w:r w:rsidR="00964A2D" w:rsidRPr="00C739F1">
        <w:rPr>
          <w:rFonts w:ascii="Arial Narrow" w:hAnsi="Arial Narrow"/>
          <w:sz w:val="24"/>
          <w:szCs w:val="24"/>
        </w:rPr>
        <w:t>necesidades</w:t>
      </w:r>
      <w:r w:rsidR="00964A2D" w:rsidRPr="00C739F1">
        <w:rPr>
          <w:rFonts w:ascii="Arial Narrow" w:hAnsi="Arial Narrow"/>
          <w:spacing w:val="-15"/>
          <w:sz w:val="24"/>
          <w:szCs w:val="24"/>
        </w:rPr>
        <w:t xml:space="preserve"> </w:t>
      </w:r>
      <w:r w:rsidR="00964A2D" w:rsidRPr="00C739F1">
        <w:rPr>
          <w:rFonts w:ascii="Arial Narrow" w:hAnsi="Arial Narrow"/>
          <w:sz w:val="24"/>
          <w:szCs w:val="24"/>
        </w:rPr>
        <w:t>del</w:t>
      </w:r>
      <w:r w:rsidR="00964A2D" w:rsidRPr="00C739F1">
        <w:rPr>
          <w:rFonts w:ascii="Arial Narrow" w:hAnsi="Arial Narrow"/>
          <w:spacing w:val="-17"/>
          <w:sz w:val="24"/>
          <w:szCs w:val="24"/>
        </w:rPr>
        <w:t xml:space="preserve"> </w:t>
      </w:r>
      <w:r w:rsidR="00964A2D" w:rsidRPr="00C739F1">
        <w:rPr>
          <w:rFonts w:ascii="Arial Narrow" w:hAnsi="Arial Narrow"/>
          <w:sz w:val="24"/>
          <w:szCs w:val="24"/>
        </w:rPr>
        <w:t>negocio, y a los requerimientos regulatorios que le aplican a su</w:t>
      </w:r>
      <w:r w:rsidR="00964A2D" w:rsidRPr="00C739F1">
        <w:rPr>
          <w:rFonts w:ascii="Arial Narrow" w:hAnsi="Arial Narrow"/>
          <w:spacing w:val="-12"/>
          <w:sz w:val="24"/>
          <w:szCs w:val="24"/>
        </w:rPr>
        <w:t xml:space="preserve"> </w:t>
      </w:r>
      <w:r w:rsidR="00964A2D" w:rsidRPr="00C739F1">
        <w:rPr>
          <w:rFonts w:ascii="Arial Narrow" w:hAnsi="Arial Narrow"/>
          <w:sz w:val="24"/>
          <w:szCs w:val="24"/>
        </w:rPr>
        <w:lastRenderedPageBreak/>
        <w:t>naturaleza.</w:t>
      </w:r>
    </w:p>
    <w:p w14:paraId="2A9FFA68" w14:textId="77777777" w:rsidR="005C38B6" w:rsidRPr="00C739F1" w:rsidRDefault="005C38B6" w:rsidP="00156CEA">
      <w:pPr>
        <w:pStyle w:val="Textoindependiente"/>
        <w:spacing w:before="1"/>
        <w:jc w:val="both"/>
        <w:rPr>
          <w:rFonts w:ascii="Arial Narrow" w:hAnsi="Arial Narrow"/>
        </w:rPr>
      </w:pPr>
    </w:p>
    <w:p w14:paraId="5656218D" w14:textId="77777777" w:rsidR="005C38B6" w:rsidRPr="00C739F1" w:rsidRDefault="00964A2D" w:rsidP="00156CEA">
      <w:pPr>
        <w:pStyle w:val="Prrafodelista"/>
        <w:numPr>
          <w:ilvl w:val="0"/>
          <w:numId w:val="5"/>
        </w:numPr>
        <w:tabs>
          <w:tab w:val="left" w:pos="386"/>
        </w:tabs>
        <w:spacing w:before="1"/>
        <w:ind w:right="781" w:firstLine="0"/>
        <w:jc w:val="both"/>
        <w:rPr>
          <w:rFonts w:ascii="Arial Narrow" w:hAnsi="Arial Narrow"/>
          <w:sz w:val="24"/>
          <w:szCs w:val="24"/>
        </w:rPr>
      </w:pPr>
      <w:r w:rsidRPr="00C739F1">
        <w:rPr>
          <w:rFonts w:ascii="Arial Narrow" w:hAnsi="Arial Narrow"/>
          <w:sz w:val="24"/>
          <w:szCs w:val="24"/>
        </w:rPr>
        <w:t>Las responsabilidades frente a la seguridad de la información serán definidas, compartidas, publicadas y aceptadas por cada uno de los empleados, contratistas o</w:t>
      </w:r>
      <w:r w:rsidRPr="00C739F1">
        <w:rPr>
          <w:rFonts w:ascii="Arial Narrow" w:hAnsi="Arial Narrow"/>
          <w:spacing w:val="-4"/>
          <w:sz w:val="24"/>
          <w:szCs w:val="24"/>
        </w:rPr>
        <w:t xml:space="preserve"> </w:t>
      </w:r>
      <w:r w:rsidRPr="00C739F1">
        <w:rPr>
          <w:rFonts w:ascii="Arial Narrow" w:hAnsi="Arial Narrow"/>
          <w:sz w:val="24"/>
          <w:szCs w:val="24"/>
        </w:rPr>
        <w:t>terceros.</w:t>
      </w:r>
    </w:p>
    <w:p w14:paraId="4151F9C9" w14:textId="77777777" w:rsidR="005C38B6" w:rsidRPr="00C739F1" w:rsidRDefault="005C38B6" w:rsidP="00156CEA">
      <w:pPr>
        <w:pStyle w:val="Textoindependiente"/>
        <w:spacing w:before="2"/>
        <w:jc w:val="both"/>
        <w:rPr>
          <w:rFonts w:ascii="Arial Narrow" w:hAnsi="Arial Narrow"/>
        </w:rPr>
      </w:pPr>
    </w:p>
    <w:p w14:paraId="00E86C84" w14:textId="4B3FAF84" w:rsidR="005C38B6" w:rsidRPr="00C739F1" w:rsidRDefault="00E06F41" w:rsidP="00156CEA">
      <w:pPr>
        <w:pStyle w:val="Prrafodelista"/>
        <w:numPr>
          <w:ilvl w:val="0"/>
          <w:numId w:val="5"/>
        </w:numPr>
        <w:tabs>
          <w:tab w:val="left" w:pos="487"/>
        </w:tabs>
        <w:ind w:right="781" w:firstLine="0"/>
        <w:jc w:val="both"/>
        <w:rPr>
          <w:rFonts w:ascii="Arial Narrow" w:hAnsi="Arial Narrow"/>
          <w:sz w:val="24"/>
          <w:szCs w:val="24"/>
        </w:rPr>
      </w:pPr>
      <w:r w:rsidRPr="00C739F1">
        <w:rPr>
          <w:rFonts w:ascii="Arial Narrow" w:hAnsi="Arial Narrow"/>
          <w:sz w:val="24"/>
          <w:szCs w:val="24"/>
        </w:rPr>
        <w:t xml:space="preserve">LA EMPRESA DE ASEO DE BUCARAMANGA </w:t>
      </w:r>
      <w:r w:rsidR="00964A2D" w:rsidRPr="00C739F1">
        <w:rPr>
          <w:rFonts w:ascii="Arial Narrow" w:hAnsi="Arial Narrow"/>
          <w:sz w:val="24"/>
          <w:szCs w:val="24"/>
        </w:rPr>
        <w:t>protegerá la información generada, procesada o resguardada por los procesos de negocio y activos de información que hacen parte de los</w:t>
      </w:r>
      <w:r w:rsidR="00964A2D" w:rsidRPr="00C739F1">
        <w:rPr>
          <w:rFonts w:ascii="Arial Narrow" w:hAnsi="Arial Narrow"/>
          <w:spacing w:val="-1"/>
          <w:sz w:val="24"/>
          <w:szCs w:val="24"/>
        </w:rPr>
        <w:t xml:space="preserve"> </w:t>
      </w:r>
      <w:r w:rsidR="00964A2D" w:rsidRPr="00C739F1">
        <w:rPr>
          <w:rFonts w:ascii="Arial Narrow" w:hAnsi="Arial Narrow"/>
          <w:sz w:val="24"/>
          <w:szCs w:val="24"/>
        </w:rPr>
        <w:t>mismos.</w:t>
      </w:r>
    </w:p>
    <w:p w14:paraId="6F97A4EB" w14:textId="77777777" w:rsidR="005C38B6" w:rsidRPr="00C739F1" w:rsidRDefault="005C38B6" w:rsidP="00156CEA">
      <w:pPr>
        <w:pStyle w:val="Textoindependiente"/>
        <w:jc w:val="both"/>
        <w:rPr>
          <w:rFonts w:ascii="Arial Narrow" w:hAnsi="Arial Narrow"/>
        </w:rPr>
      </w:pPr>
    </w:p>
    <w:p w14:paraId="279EC894" w14:textId="289D0B40" w:rsidR="005C38B6" w:rsidRPr="00C739F1" w:rsidRDefault="00E06F41" w:rsidP="00156CEA">
      <w:pPr>
        <w:pStyle w:val="Prrafodelista"/>
        <w:numPr>
          <w:ilvl w:val="0"/>
          <w:numId w:val="5"/>
        </w:numPr>
        <w:tabs>
          <w:tab w:val="left" w:pos="343"/>
        </w:tabs>
        <w:ind w:right="779" w:firstLine="0"/>
        <w:jc w:val="both"/>
        <w:rPr>
          <w:rFonts w:ascii="Arial Narrow" w:hAnsi="Arial Narrow"/>
          <w:sz w:val="24"/>
          <w:szCs w:val="24"/>
        </w:rPr>
      </w:pPr>
      <w:r w:rsidRPr="00C739F1">
        <w:rPr>
          <w:rFonts w:ascii="Arial Narrow" w:hAnsi="Arial Narrow"/>
          <w:sz w:val="24"/>
          <w:szCs w:val="24"/>
        </w:rPr>
        <w:t xml:space="preserve">LA EMPRESA DE ASEO DE BUCARAMANGA </w:t>
      </w:r>
      <w:r w:rsidR="00964A2D" w:rsidRPr="00C739F1">
        <w:rPr>
          <w:rFonts w:ascii="Arial Narrow" w:hAnsi="Arial Narrow"/>
          <w:sz w:val="24"/>
          <w:szCs w:val="24"/>
        </w:rPr>
        <w:t>protegerá la información creada, procesada, transmitida o resguardada por sus procesos de negocio, con el fin de minimizar impactos financieros, operativos o legales debido a un uso incorrecto de esta. Para ello es fundamental la aplicación de controles de acuerdo con la clasificación de la información de su propiedad o en</w:t>
      </w:r>
      <w:r w:rsidR="00964A2D" w:rsidRPr="00C739F1">
        <w:rPr>
          <w:rFonts w:ascii="Arial Narrow" w:hAnsi="Arial Narrow"/>
          <w:spacing w:val="-9"/>
          <w:sz w:val="24"/>
          <w:szCs w:val="24"/>
        </w:rPr>
        <w:t xml:space="preserve"> </w:t>
      </w:r>
      <w:r w:rsidR="00964A2D" w:rsidRPr="00C739F1">
        <w:rPr>
          <w:rFonts w:ascii="Arial Narrow" w:hAnsi="Arial Narrow"/>
          <w:sz w:val="24"/>
          <w:szCs w:val="24"/>
        </w:rPr>
        <w:t>custodia.</w:t>
      </w:r>
    </w:p>
    <w:p w14:paraId="1181A8DD" w14:textId="77777777" w:rsidR="005C38B6" w:rsidRPr="00C739F1" w:rsidRDefault="005C38B6" w:rsidP="00156CEA">
      <w:pPr>
        <w:pStyle w:val="Textoindependiente"/>
        <w:jc w:val="both"/>
        <w:rPr>
          <w:rFonts w:ascii="Arial Narrow" w:hAnsi="Arial Narrow"/>
        </w:rPr>
      </w:pPr>
    </w:p>
    <w:p w14:paraId="3637EA9F" w14:textId="2BA19696" w:rsidR="005C38B6" w:rsidRPr="00C739F1" w:rsidRDefault="00E06F41" w:rsidP="00156CEA">
      <w:pPr>
        <w:pStyle w:val="Prrafodelista"/>
        <w:numPr>
          <w:ilvl w:val="0"/>
          <w:numId w:val="5"/>
        </w:numPr>
        <w:tabs>
          <w:tab w:val="left" w:pos="329"/>
        </w:tabs>
        <w:ind w:right="778" w:firstLine="0"/>
        <w:jc w:val="both"/>
        <w:rPr>
          <w:rFonts w:ascii="Arial Narrow" w:hAnsi="Arial Narrow"/>
          <w:sz w:val="24"/>
          <w:szCs w:val="24"/>
        </w:rPr>
      </w:pPr>
      <w:r w:rsidRPr="00C739F1">
        <w:rPr>
          <w:rFonts w:ascii="Arial Narrow" w:hAnsi="Arial Narrow"/>
          <w:sz w:val="24"/>
          <w:szCs w:val="24"/>
        </w:rPr>
        <w:t xml:space="preserve">LA EMPRESA DE ASEO DE BUCARAMANGA </w:t>
      </w:r>
      <w:r w:rsidR="00964A2D" w:rsidRPr="00C739F1">
        <w:rPr>
          <w:rFonts w:ascii="Arial Narrow" w:hAnsi="Arial Narrow"/>
          <w:sz w:val="24"/>
          <w:szCs w:val="24"/>
        </w:rPr>
        <w:t>protegerá</w:t>
      </w:r>
      <w:r w:rsidR="00964A2D" w:rsidRPr="00C739F1">
        <w:rPr>
          <w:rFonts w:ascii="Arial Narrow" w:hAnsi="Arial Narrow"/>
          <w:spacing w:val="-13"/>
          <w:sz w:val="24"/>
          <w:szCs w:val="24"/>
        </w:rPr>
        <w:t xml:space="preserve"> </w:t>
      </w:r>
      <w:r w:rsidR="00964A2D" w:rsidRPr="00C739F1">
        <w:rPr>
          <w:rFonts w:ascii="Arial Narrow" w:hAnsi="Arial Narrow"/>
          <w:sz w:val="24"/>
          <w:szCs w:val="24"/>
        </w:rPr>
        <w:t>su</w:t>
      </w:r>
      <w:r w:rsidR="00964A2D" w:rsidRPr="00C739F1">
        <w:rPr>
          <w:rFonts w:ascii="Arial Narrow" w:hAnsi="Arial Narrow"/>
          <w:spacing w:val="-14"/>
          <w:sz w:val="24"/>
          <w:szCs w:val="24"/>
        </w:rPr>
        <w:t xml:space="preserve"> </w:t>
      </w:r>
      <w:r w:rsidR="00964A2D" w:rsidRPr="00C739F1">
        <w:rPr>
          <w:rFonts w:ascii="Arial Narrow" w:hAnsi="Arial Narrow"/>
          <w:sz w:val="24"/>
          <w:szCs w:val="24"/>
        </w:rPr>
        <w:t>información</w:t>
      </w:r>
      <w:r w:rsidR="00964A2D" w:rsidRPr="00C739F1">
        <w:rPr>
          <w:rFonts w:ascii="Arial Narrow" w:hAnsi="Arial Narrow"/>
          <w:spacing w:val="-13"/>
          <w:sz w:val="24"/>
          <w:szCs w:val="24"/>
        </w:rPr>
        <w:t xml:space="preserve"> </w:t>
      </w:r>
      <w:r w:rsidR="00964A2D" w:rsidRPr="00C739F1">
        <w:rPr>
          <w:rFonts w:ascii="Arial Narrow" w:hAnsi="Arial Narrow"/>
          <w:sz w:val="24"/>
          <w:szCs w:val="24"/>
        </w:rPr>
        <w:t>de</w:t>
      </w:r>
      <w:r w:rsidR="00964A2D" w:rsidRPr="00C739F1">
        <w:rPr>
          <w:rFonts w:ascii="Arial Narrow" w:hAnsi="Arial Narrow"/>
          <w:spacing w:val="-13"/>
          <w:sz w:val="24"/>
          <w:szCs w:val="24"/>
        </w:rPr>
        <w:t xml:space="preserve"> </w:t>
      </w:r>
      <w:r w:rsidR="00964A2D" w:rsidRPr="00C739F1">
        <w:rPr>
          <w:rFonts w:ascii="Arial Narrow" w:hAnsi="Arial Narrow"/>
          <w:sz w:val="24"/>
          <w:szCs w:val="24"/>
        </w:rPr>
        <w:t>las</w:t>
      </w:r>
      <w:r w:rsidR="00964A2D" w:rsidRPr="00C739F1">
        <w:rPr>
          <w:rFonts w:ascii="Arial Narrow" w:hAnsi="Arial Narrow"/>
          <w:spacing w:val="-14"/>
          <w:sz w:val="24"/>
          <w:szCs w:val="24"/>
        </w:rPr>
        <w:t xml:space="preserve"> </w:t>
      </w:r>
      <w:r w:rsidR="00964A2D" w:rsidRPr="00C739F1">
        <w:rPr>
          <w:rFonts w:ascii="Arial Narrow" w:hAnsi="Arial Narrow"/>
          <w:sz w:val="24"/>
          <w:szCs w:val="24"/>
        </w:rPr>
        <w:t>amenazas</w:t>
      </w:r>
      <w:r w:rsidR="00964A2D" w:rsidRPr="00C739F1">
        <w:rPr>
          <w:rFonts w:ascii="Arial Narrow" w:hAnsi="Arial Narrow"/>
          <w:spacing w:val="-14"/>
          <w:sz w:val="24"/>
          <w:szCs w:val="24"/>
        </w:rPr>
        <w:t xml:space="preserve"> </w:t>
      </w:r>
      <w:r w:rsidR="00964A2D" w:rsidRPr="00C739F1">
        <w:rPr>
          <w:rFonts w:ascii="Arial Narrow" w:hAnsi="Arial Narrow"/>
          <w:sz w:val="24"/>
          <w:szCs w:val="24"/>
        </w:rPr>
        <w:t>originadas</w:t>
      </w:r>
      <w:r w:rsidR="00964A2D" w:rsidRPr="00C739F1">
        <w:rPr>
          <w:rFonts w:ascii="Arial Narrow" w:hAnsi="Arial Narrow"/>
          <w:spacing w:val="-11"/>
          <w:sz w:val="24"/>
          <w:szCs w:val="24"/>
        </w:rPr>
        <w:t xml:space="preserve"> </w:t>
      </w:r>
      <w:r w:rsidR="00964A2D" w:rsidRPr="00C739F1">
        <w:rPr>
          <w:rFonts w:ascii="Arial Narrow" w:hAnsi="Arial Narrow"/>
          <w:sz w:val="24"/>
          <w:szCs w:val="24"/>
        </w:rPr>
        <w:t>por parte del</w:t>
      </w:r>
      <w:r w:rsidR="00964A2D" w:rsidRPr="00C739F1">
        <w:rPr>
          <w:rFonts w:ascii="Arial Narrow" w:hAnsi="Arial Narrow"/>
          <w:spacing w:val="-2"/>
          <w:sz w:val="24"/>
          <w:szCs w:val="24"/>
        </w:rPr>
        <w:t xml:space="preserve"> </w:t>
      </w:r>
      <w:r w:rsidR="00964A2D" w:rsidRPr="00C739F1">
        <w:rPr>
          <w:rFonts w:ascii="Arial Narrow" w:hAnsi="Arial Narrow"/>
          <w:sz w:val="24"/>
          <w:szCs w:val="24"/>
        </w:rPr>
        <w:t>personal.</w:t>
      </w:r>
    </w:p>
    <w:p w14:paraId="56D38F61" w14:textId="44684DA3" w:rsidR="005C38B6" w:rsidRPr="00C739F1" w:rsidRDefault="00E06F41" w:rsidP="00156CEA">
      <w:pPr>
        <w:pStyle w:val="Prrafodelista"/>
        <w:numPr>
          <w:ilvl w:val="0"/>
          <w:numId w:val="5"/>
        </w:numPr>
        <w:tabs>
          <w:tab w:val="left" w:pos="446"/>
        </w:tabs>
        <w:spacing w:before="94"/>
        <w:ind w:right="786" w:firstLine="0"/>
        <w:jc w:val="both"/>
        <w:rPr>
          <w:rFonts w:ascii="Arial Narrow" w:hAnsi="Arial Narrow"/>
          <w:sz w:val="24"/>
          <w:szCs w:val="24"/>
        </w:rPr>
      </w:pPr>
      <w:r w:rsidRPr="00C739F1">
        <w:rPr>
          <w:rFonts w:ascii="Arial Narrow" w:hAnsi="Arial Narrow"/>
          <w:sz w:val="24"/>
          <w:szCs w:val="24"/>
        </w:rPr>
        <w:t xml:space="preserve">LA EMPRESA DE ASEO DE BUCARAMANGA </w:t>
      </w:r>
      <w:r w:rsidR="00964A2D" w:rsidRPr="00C739F1">
        <w:rPr>
          <w:rFonts w:ascii="Arial Narrow" w:hAnsi="Arial Narrow"/>
          <w:sz w:val="24"/>
          <w:szCs w:val="24"/>
        </w:rPr>
        <w:t>protegerá las instalaciones de procesamiento y la infraestructura tecnológica que soporta sus procesos</w:t>
      </w:r>
      <w:r w:rsidR="00964A2D" w:rsidRPr="00C739F1">
        <w:rPr>
          <w:rFonts w:ascii="Arial Narrow" w:hAnsi="Arial Narrow"/>
          <w:spacing w:val="-7"/>
          <w:sz w:val="24"/>
          <w:szCs w:val="24"/>
        </w:rPr>
        <w:t xml:space="preserve"> </w:t>
      </w:r>
      <w:r w:rsidR="00964A2D" w:rsidRPr="00C739F1">
        <w:rPr>
          <w:rFonts w:ascii="Arial Narrow" w:hAnsi="Arial Narrow"/>
          <w:sz w:val="24"/>
          <w:szCs w:val="24"/>
        </w:rPr>
        <w:t>críticos.</w:t>
      </w:r>
    </w:p>
    <w:p w14:paraId="0D305209" w14:textId="77777777" w:rsidR="005C38B6" w:rsidRPr="00C739F1" w:rsidRDefault="005C38B6" w:rsidP="00156CEA">
      <w:pPr>
        <w:pStyle w:val="Textoindependiente"/>
        <w:spacing w:before="2"/>
        <w:jc w:val="both"/>
        <w:rPr>
          <w:rFonts w:ascii="Arial Narrow" w:hAnsi="Arial Narrow"/>
        </w:rPr>
      </w:pPr>
    </w:p>
    <w:p w14:paraId="11C7D5ED" w14:textId="4348BACE" w:rsidR="005C38B6" w:rsidRPr="00C739F1" w:rsidRDefault="00E06F41" w:rsidP="00156CEA">
      <w:pPr>
        <w:pStyle w:val="Prrafodelista"/>
        <w:numPr>
          <w:ilvl w:val="0"/>
          <w:numId w:val="5"/>
        </w:numPr>
        <w:tabs>
          <w:tab w:val="left" w:pos="412"/>
        </w:tabs>
        <w:ind w:right="782" w:firstLine="0"/>
        <w:jc w:val="both"/>
        <w:rPr>
          <w:rFonts w:ascii="Arial Narrow" w:hAnsi="Arial Narrow"/>
          <w:sz w:val="24"/>
          <w:szCs w:val="24"/>
        </w:rPr>
      </w:pPr>
      <w:r w:rsidRPr="00C739F1">
        <w:rPr>
          <w:rFonts w:ascii="Arial Narrow" w:hAnsi="Arial Narrow"/>
          <w:sz w:val="24"/>
          <w:szCs w:val="24"/>
        </w:rPr>
        <w:t xml:space="preserve">LA EMPRESA DE ASEO DE BUCARAMANGA </w:t>
      </w:r>
      <w:r w:rsidR="00964A2D" w:rsidRPr="00C739F1">
        <w:rPr>
          <w:rFonts w:ascii="Arial Narrow" w:hAnsi="Arial Narrow"/>
          <w:sz w:val="24"/>
          <w:szCs w:val="24"/>
        </w:rPr>
        <w:t>controlará la operación de sus procesos de negocio garantizando la seguridad de los recursos tecnológicos y las redes de datos.</w:t>
      </w:r>
    </w:p>
    <w:p w14:paraId="3A66907B" w14:textId="77777777" w:rsidR="005C38B6" w:rsidRPr="00C739F1" w:rsidRDefault="005C38B6" w:rsidP="00156CEA">
      <w:pPr>
        <w:pStyle w:val="Textoindependiente"/>
        <w:jc w:val="both"/>
        <w:rPr>
          <w:rFonts w:ascii="Arial Narrow" w:hAnsi="Arial Narrow"/>
        </w:rPr>
      </w:pPr>
    </w:p>
    <w:p w14:paraId="0BC19F0B" w14:textId="2F7A7183" w:rsidR="005C38B6" w:rsidRPr="00C739F1" w:rsidRDefault="00E06F41" w:rsidP="00156CEA">
      <w:pPr>
        <w:pStyle w:val="Prrafodelista"/>
        <w:numPr>
          <w:ilvl w:val="0"/>
          <w:numId w:val="5"/>
        </w:numPr>
        <w:tabs>
          <w:tab w:val="left" w:pos="448"/>
        </w:tabs>
        <w:ind w:right="784" w:firstLine="0"/>
        <w:jc w:val="both"/>
        <w:rPr>
          <w:rFonts w:ascii="Arial Narrow" w:hAnsi="Arial Narrow"/>
          <w:sz w:val="24"/>
          <w:szCs w:val="24"/>
        </w:rPr>
      </w:pPr>
      <w:r w:rsidRPr="00C739F1">
        <w:rPr>
          <w:rFonts w:ascii="Arial Narrow" w:hAnsi="Arial Narrow"/>
          <w:sz w:val="24"/>
          <w:szCs w:val="24"/>
        </w:rPr>
        <w:t xml:space="preserve">LA EMPRESA DE ASEO DE BUCARAMANGA </w:t>
      </w:r>
      <w:r w:rsidR="00964A2D" w:rsidRPr="00C739F1">
        <w:rPr>
          <w:rFonts w:ascii="Arial Narrow" w:hAnsi="Arial Narrow"/>
          <w:sz w:val="24"/>
          <w:szCs w:val="24"/>
        </w:rPr>
        <w:t>implementará control de acceso a la información, sistemas y recursos de</w:t>
      </w:r>
      <w:r w:rsidR="00964A2D" w:rsidRPr="00C739F1">
        <w:rPr>
          <w:rFonts w:ascii="Arial Narrow" w:hAnsi="Arial Narrow"/>
          <w:spacing w:val="-2"/>
          <w:sz w:val="24"/>
          <w:szCs w:val="24"/>
        </w:rPr>
        <w:t xml:space="preserve"> </w:t>
      </w:r>
      <w:r w:rsidR="00964A2D" w:rsidRPr="00C739F1">
        <w:rPr>
          <w:rFonts w:ascii="Arial Narrow" w:hAnsi="Arial Narrow"/>
          <w:sz w:val="24"/>
          <w:szCs w:val="24"/>
        </w:rPr>
        <w:t>red.</w:t>
      </w:r>
    </w:p>
    <w:p w14:paraId="1DFF331A" w14:textId="77777777" w:rsidR="005C38B6" w:rsidRPr="00C739F1" w:rsidRDefault="005C38B6" w:rsidP="00156CEA">
      <w:pPr>
        <w:pStyle w:val="Textoindependiente"/>
        <w:spacing w:before="1"/>
        <w:jc w:val="both"/>
        <w:rPr>
          <w:rFonts w:ascii="Arial Narrow" w:hAnsi="Arial Narrow"/>
        </w:rPr>
      </w:pPr>
    </w:p>
    <w:p w14:paraId="62583892" w14:textId="696D7C0E" w:rsidR="005C38B6" w:rsidRPr="00C739F1" w:rsidRDefault="00E06F41" w:rsidP="00156CEA">
      <w:pPr>
        <w:pStyle w:val="Prrafodelista"/>
        <w:numPr>
          <w:ilvl w:val="0"/>
          <w:numId w:val="5"/>
        </w:numPr>
        <w:tabs>
          <w:tab w:val="left" w:pos="350"/>
        </w:tabs>
        <w:ind w:right="783" w:firstLine="0"/>
        <w:jc w:val="both"/>
        <w:rPr>
          <w:rFonts w:ascii="Arial Narrow" w:hAnsi="Arial Narrow"/>
          <w:sz w:val="24"/>
          <w:szCs w:val="24"/>
        </w:rPr>
      </w:pPr>
      <w:r w:rsidRPr="00C739F1">
        <w:rPr>
          <w:rFonts w:ascii="Arial Narrow" w:hAnsi="Arial Narrow"/>
          <w:sz w:val="24"/>
          <w:szCs w:val="24"/>
        </w:rPr>
        <w:t>LA EMPRESA DE ASEO DE BUCARAMANGA</w:t>
      </w:r>
      <w:r w:rsidR="00964A2D" w:rsidRPr="00C739F1">
        <w:rPr>
          <w:rFonts w:ascii="Arial Narrow" w:hAnsi="Arial Narrow"/>
          <w:sz w:val="24"/>
          <w:szCs w:val="24"/>
        </w:rPr>
        <w:t xml:space="preserve"> garantizará que la seguridad sea parte integral del ciclo de vida de los sistemas de</w:t>
      </w:r>
      <w:r w:rsidR="00964A2D" w:rsidRPr="00C739F1">
        <w:rPr>
          <w:rFonts w:ascii="Arial Narrow" w:hAnsi="Arial Narrow"/>
          <w:spacing w:val="-3"/>
          <w:sz w:val="24"/>
          <w:szCs w:val="24"/>
        </w:rPr>
        <w:t xml:space="preserve"> </w:t>
      </w:r>
      <w:r w:rsidR="00964A2D" w:rsidRPr="00C739F1">
        <w:rPr>
          <w:rFonts w:ascii="Arial Narrow" w:hAnsi="Arial Narrow"/>
          <w:sz w:val="24"/>
          <w:szCs w:val="24"/>
        </w:rPr>
        <w:t>información.</w:t>
      </w:r>
    </w:p>
    <w:p w14:paraId="6D7F27DB" w14:textId="77777777" w:rsidR="005C38B6" w:rsidRPr="00C739F1" w:rsidRDefault="005C38B6" w:rsidP="00156CEA">
      <w:pPr>
        <w:pStyle w:val="Textoindependiente"/>
        <w:spacing w:before="1"/>
        <w:jc w:val="both"/>
        <w:rPr>
          <w:rFonts w:ascii="Arial Narrow" w:hAnsi="Arial Narrow"/>
        </w:rPr>
      </w:pPr>
    </w:p>
    <w:p w14:paraId="4228EF33" w14:textId="4AE96F48" w:rsidR="005C38B6" w:rsidRPr="00C739F1" w:rsidRDefault="00E06F41" w:rsidP="00156CEA">
      <w:pPr>
        <w:pStyle w:val="Prrafodelista"/>
        <w:numPr>
          <w:ilvl w:val="0"/>
          <w:numId w:val="5"/>
        </w:numPr>
        <w:tabs>
          <w:tab w:val="left" w:pos="388"/>
        </w:tabs>
        <w:spacing w:before="1"/>
        <w:ind w:right="779" w:firstLine="0"/>
        <w:jc w:val="both"/>
        <w:rPr>
          <w:rFonts w:ascii="Arial Narrow" w:hAnsi="Arial Narrow"/>
          <w:sz w:val="24"/>
          <w:szCs w:val="24"/>
        </w:rPr>
      </w:pPr>
      <w:r w:rsidRPr="00C739F1">
        <w:rPr>
          <w:rFonts w:ascii="Arial Narrow" w:hAnsi="Arial Narrow"/>
          <w:sz w:val="24"/>
          <w:szCs w:val="24"/>
        </w:rPr>
        <w:t>LA EMPRESA DE ASEO DE BUCARAMANGA</w:t>
      </w:r>
      <w:r w:rsidR="00964A2D" w:rsidRPr="00C739F1">
        <w:rPr>
          <w:rFonts w:ascii="Arial Narrow" w:hAnsi="Arial Narrow"/>
          <w:sz w:val="24"/>
          <w:szCs w:val="24"/>
        </w:rPr>
        <w:t xml:space="preserve"> garantizará a través de una adecuada gestión de los eventos de seguridad y las debilidades asociadas con los sistemas de información una mejora efectiva de su modelo de</w:t>
      </w:r>
      <w:r w:rsidR="00964A2D" w:rsidRPr="00C739F1">
        <w:rPr>
          <w:rFonts w:ascii="Arial Narrow" w:hAnsi="Arial Narrow"/>
          <w:spacing w:val="-7"/>
          <w:sz w:val="24"/>
          <w:szCs w:val="24"/>
        </w:rPr>
        <w:t xml:space="preserve"> </w:t>
      </w:r>
      <w:r w:rsidR="00964A2D" w:rsidRPr="00C739F1">
        <w:rPr>
          <w:rFonts w:ascii="Arial Narrow" w:hAnsi="Arial Narrow"/>
          <w:sz w:val="24"/>
          <w:szCs w:val="24"/>
        </w:rPr>
        <w:t>seguridad.</w:t>
      </w:r>
    </w:p>
    <w:p w14:paraId="376D4E12" w14:textId="77777777" w:rsidR="005C38B6" w:rsidRPr="00C739F1" w:rsidRDefault="005C38B6" w:rsidP="00156CEA">
      <w:pPr>
        <w:pStyle w:val="Textoindependiente"/>
        <w:spacing w:before="11"/>
        <w:jc w:val="both"/>
        <w:rPr>
          <w:rFonts w:ascii="Arial Narrow" w:hAnsi="Arial Narrow"/>
        </w:rPr>
      </w:pPr>
    </w:p>
    <w:p w14:paraId="7758DA82" w14:textId="6E6A23FA" w:rsidR="005C38B6" w:rsidRPr="00C739F1" w:rsidRDefault="00E06F41" w:rsidP="00156CEA">
      <w:pPr>
        <w:pStyle w:val="Prrafodelista"/>
        <w:numPr>
          <w:ilvl w:val="0"/>
          <w:numId w:val="5"/>
        </w:numPr>
        <w:tabs>
          <w:tab w:val="left" w:pos="345"/>
        </w:tabs>
        <w:spacing w:before="1"/>
        <w:ind w:right="781" w:firstLine="0"/>
        <w:jc w:val="both"/>
        <w:rPr>
          <w:rFonts w:ascii="Arial Narrow" w:hAnsi="Arial Narrow"/>
          <w:sz w:val="24"/>
          <w:szCs w:val="24"/>
        </w:rPr>
      </w:pPr>
      <w:r w:rsidRPr="00C739F1">
        <w:rPr>
          <w:rFonts w:ascii="Arial Narrow" w:hAnsi="Arial Narrow"/>
          <w:sz w:val="24"/>
          <w:szCs w:val="24"/>
        </w:rPr>
        <w:t>LA EMPRESA DE ASEO DE BUCARAMANGA</w:t>
      </w:r>
      <w:r w:rsidR="00964A2D" w:rsidRPr="00C739F1">
        <w:rPr>
          <w:rFonts w:ascii="Arial Narrow" w:hAnsi="Arial Narrow"/>
          <w:sz w:val="24"/>
          <w:szCs w:val="24"/>
        </w:rPr>
        <w:t xml:space="preserve"> garantizará la disponibilidad de sus procesos de negocio y</w:t>
      </w:r>
      <w:r w:rsidR="00964A2D" w:rsidRPr="00C739F1">
        <w:rPr>
          <w:rFonts w:ascii="Arial Narrow" w:hAnsi="Arial Narrow"/>
          <w:spacing w:val="-25"/>
          <w:sz w:val="24"/>
          <w:szCs w:val="24"/>
        </w:rPr>
        <w:t xml:space="preserve"> </w:t>
      </w:r>
      <w:r w:rsidR="00964A2D" w:rsidRPr="00C739F1">
        <w:rPr>
          <w:rFonts w:ascii="Arial Narrow" w:hAnsi="Arial Narrow"/>
          <w:sz w:val="24"/>
          <w:szCs w:val="24"/>
        </w:rPr>
        <w:t>la</w:t>
      </w:r>
      <w:r w:rsidR="00964A2D" w:rsidRPr="00C739F1">
        <w:rPr>
          <w:rFonts w:ascii="Arial Narrow" w:hAnsi="Arial Narrow"/>
          <w:spacing w:val="-21"/>
          <w:sz w:val="24"/>
          <w:szCs w:val="24"/>
        </w:rPr>
        <w:t xml:space="preserve"> </w:t>
      </w:r>
      <w:r w:rsidR="00964A2D" w:rsidRPr="00C739F1">
        <w:rPr>
          <w:rFonts w:ascii="Arial Narrow" w:hAnsi="Arial Narrow"/>
          <w:sz w:val="24"/>
          <w:szCs w:val="24"/>
        </w:rPr>
        <w:t>continuidad</w:t>
      </w:r>
      <w:r w:rsidR="00964A2D" w:rsidRPr="00C739F1">
        <w:rPr>
          <w:rFonts w:ascii="Arial Narrow" w:hAnsi="Arial Narrow"/>
          <w:spacing w:val="-23"/>
          <w:sz w:val="24"/>
          <w:szCs w:val="24"/>
        </w:rPr>
        <w:t xml:space="preserve"> </w:t>
      </w:r>
      <w:r w:rsidR="00964A2D" w:rsidRPr="00C739F1">
        <w:rPr>
          <w:rFonts w:ascii="Arial Narrow" w:hAnsi="Arial Narrow"/>
          <w:sz w:val="24"/>
          <w:szCs w:val="24"/>
        </w:rPr>
        <w:t>de</w:t>
      </w:r>
      <w:r w:rsidR="00964A2D" w:rsidRPr="00C739F1">
        <w:rPr>
          <w:rFonts w:ascii="Arial Narrow" w:hAnsi="Arial Narrow"/>
          <w:spacing w:val="-23"/>
          <w:sz w:val="24"/>
          <w:szCs w:val="24"/>
        </w:rPr>
        <w:t xml:space="preserve"> </w:t>
      </w:r>
      <w:r w:rsidR="00964A2D" w:rsidRPr="00C739F1">
        <w:rPr>
          <w:rFonts w:ascii="Arial Narrow" w:hAnsi="Arial Narrow"/>
          <w:sz w:val="24"/>
          <w:szCs w:val="24"/>
        </w:rPr>
        <w:t>su</w:t>
      </w:r>
      <w:r w:rsidR="00964A2D" w:rsidRPr="00C739F1">
        <w:rPr>
          <w:rFonts w:ascii="Arial Narrow" w:hAnsi="Arial Narrow"/>
          <w:spacing w:val="-24"/>
          <w:sz w:val="24"/>
          <w:szCs w:val="24"/>
        </w:rPr>
        <w:t xml:space="preserve"> </w:t>
      </w:r>
      <w:r w:rsidR="00964A2D" w:rsidRPr="00C739F1">
        <w:rPr>
          <w:rFonts w:ascii="Arial Narrow" w:hAnsi="Arial Narrow"/>
          <w:sz w:val="24"/>
          <w:szCs w:val="24"/>
        </w:rPr>
        <w:t>operación</w:t>
      </w:r>
      <w:r w:rsidR="00964A2D" w:rsidRPr="00C739F1">
        <w:rPr>
          <w:rFonts w:ascii="Arial Narrow" w:hAnsi="Arial Narrow"/>
          <w:spacing w:val="-25"/>
          <w:sz w:val="24"/>
          <w:szCs w:val="24"/>
        </w:rPr>
        <w:t xml:space="preserve"> </w:t>
      </w:r>
      <w:r w:rsidR="00964A2D" w:rsidRPr="00C739F1">
        <w:rPr>
          <w:rFonts w:ascii="Arial Narrow" w:hAnsi="Arial Narrow"/>
          <w:sz w:val="24"/>
          <w:szCs w:val="24"/>
        </w:rPr>
        <w:t>basada</w:t>
      </w:r>
      <w:r w:rsidR="00964A2D" w:rsidRPr="00C739F1">
        <w:rPr>
          <w:rFonts w:ascii="Arial Narrow" w:hAnsi="Arial Narrow"/>
          <w:spacing w:val="-21"/>
          <w:sz w:val="24"/>
          <w:szCs w:val="24"/>
        </w:rPr>
        <w:t xml:space="preserve"> </w:t>
      </w:r>
      <w:r w:rsidR="00964A2D" w:rsidRPr="00C739F1">
        <w:rPr>
          <w:rFonts w:ascii="Arial Narrow" w:hAnsi="Arial Narrow"/>
          <w:sz w:val="24"/>
          <w:szCs w:val="24"/>
        </w:rPr>
        <w:t>en</w:t>
      </w:r>
      <w:r w:rsidR="00964A2D" w:rsidRPr="00C739F1">
        <w:rPr>
          <w:rFonts w:ascii="Arial Narrow" w:hAnsi="Arial Narrow"/>
          <w:spacing w:val="-24"/>
          <w:sz w:val="24"/>
          <w:szCs w:val="24"/>
        </w:rPr>
        <w:t xml:space="preserve"> </w:t>
      </w:r>
      <w:r w:rsidR="00964A2D" w:rsidRPr="00C739F1">
        <w:rPr>
          <w:rFonts w:ascii="Arial Narrow" w:hAnsi="Arial Narrow"/>
          <w:sz w:val="24"/>
          <w:szCs w:val="24"/>
        </w:rPr>
        <w:t>el</w:t>
      </w:r>
      <w:r w:rsidR="00964A2D" w:rsidRPr="00C739F1">
        <w:rPr>
          <w:rFonts w:ascii="Arial Narrow" w:hAnsi="Arial Narrow"/>
          <w:spacing w:val="-26"/>
          <w:sz w:val="24"/>
          <w:szCs w:val="24"/>
        </w:rPr>
        <w:t xml:space="preserve"> </w:t>
      </w:r>
      <w:r w:rsidR="00964A2D" w:rsidRPr="00C739F1">
        <w:rPr>
          <w:rFonts w:ascii="Arial Narrow" w:hAnsi="Arial Narrow"/>
          <w:sz w:val="24"/>
          <w:szCs w:val="24"/>
        </w:rPr>
        <w:t>impacto</w:t>
      </w:r>
      <w:r w:rsidR="00964A2D" w:rsidRPr="00C739F1">
        <w:rPr>
          <w:rFonts w:ascii="Arial Narrow" w:hAnsi="Arial Narrow"/>
          <w:spacing w:val="-21"/>
          <w:sz w:val="24"/>
          <w:szCs w:val="24"/>
        </w:rPr>
        <w:t xml:space="preserve"> </w:t>
      </w:r>
      <w:r w:rsidR="00964A2D" w:rsidRPr="00C739F1">
        <w:rPr>
          <w:rFonts w:ascii="Arial Narrow" w:hAnsi="Arial Narrow"/>
          <w:sz w:val="24"/>
          <w:szCs w:val="24"/>
        </w:rPr>
        <w:t>que</w:t>
      </w:r>
      <w:r w:rsidR="00964A2D" w:rsidRPr="00C739F1">
        <w:rPr>
          <w:rFonts w:ascii="Arial Narrow" w:hAnsi="Arial Narrow"/>
          <w:spacing w:val="-24"/>
          <w:sz w:val="24"/>
          <w:szCs w:val="24"/>
        </w:rPr>
        <w:t xml:space="preserve"> </w:t>
      </w:r>
      <w:r w:rsidR="00964A2D" w:rsidRPr="00C739F1">
        <w:rPr>
          <w:rFonts w:ascii="Arial Narrow" w:hAnsi="Arial Narrow"/>
          <w:sz w:val="24"/>
          <w:szCs w:val="24"/>
        </w:rPr>
        <w:t>pueden</w:t>
      </w:r>
      <w:r w:rsidR="00964A2D" w:rsidRPr="00C739F1">
        <w:rPr>
          <w:rFonts w:ascii="Arial Narrow" w:hAnsi="Arial Narrow"/>
          <w:spacing w:val="-24"/>
          <w:sz w:val="24"/>
          <w:szCs w:val="24"/>
        </w:rPr>
        <w:t xml:space="preserve"> </w:t>
      </w:r>
      <w:r w:rsidR="00964A2D" w:rsidRPr="00C739F1">
        <w:rPr>
          <w:rFonts w:ascii="Arial Narrow" w:hAnsi="Arial Narrow"/>
          <w:sz w:val="24"/>
          <w:szCs w:val="24"/>
        </w:rPr>
        <w:t>generar los</w:t>
      </w:r>
      <w:r w:rsidR="00964A2D" w:rsidRPr="00C739F1">
        <w:rPr>
          <w:rFonts w:ascii="Arial Narrow" w:hAnsi="Arial Narrow"/>
          <w:spacing w:val="-2"/>
          <w:sz w:val="24"/>
          <w:szCs w:val="24"/>
        </w:rPr>
        <w:t xml:space="preserve"> </w:t>
      </w:r>
      <w:r w:rsidR="00964A2D" w:rsidRPr="00C739F1">
        <w:rPr>
          <w:rFonts w:ascii="Arial Narrow" w:hAnsi="Arial Narrow"/>
          <w:sz w:val="24"/>
          <w:szCs w:val="24"/>
        </w:rPr>
        <w:t>eventos.</w:t>
      </w:r>
    </w:p>
    <w:p w14:paraId="26C3A27E" w14:textId="77777777" w:rsidR="005C38B6" w:rsidRPr="00C739F1" w:rsidRDefault="005C38B6" w:rsidP="00156CEA">
      <w:pPr>
        <w:pStyle w:val="Textoindependiente"/>
        <w:spacing w:before="11"/>
        <w:jc w:val="both"/>
        <w:rPr>
          <w:rFonts w:ascii="Arial Narrow" w:hAnsi="Arial Narrow"/>
        </w:rPr>
      </w:pPr>
    </w:p>
    <w:p w14:paraId="3A3D7997" w14:textId="4F7940FF" w:rsidR="005C38B6" w:rsidRPr="00C739F1" w:rsidRDefault="00E06F41" w:rsidP="00156CEA">
      <w:pPr>
        <w:pStyle w:val="Prrafodelista"/>
        <w:numPr>
          <w:ilvl w:val="0"/>
          <w:numId w:val="5"/>
        </w:numPr>
        <w:tabs>
          <w:tab w:val="left" w:pos="352"/>
        </w:tabs>
        <w:spacing w:before="1"/>
        <w:ind w:right="780" w:firstLine="0"/>
        <w:jc w:val="both"/>
        <w:rPr>
          <w:rFonts w:ascii="Arial Narrow" w:hAnsi="Arial Narrow"/>
          <w:sz w:val="24"/>
          <w:szCs w:val="24"/>
        </w:rPr>
      </w:pPr>
      <w:r w:rsidRPr="00C739F1">
        <w:rPr>
          <w:rFonts w:ascii="Arial Narrow" w:hAnsi="Arial Narrow"/>
          <w:sz w:val="24"/>
          <w:szCs w:val="24"/>
        </w:rPr>
        <w:t>LA EMPRESA DE ASEO DE BUCARAMANGA</w:t>
      </w:r>
      <w:r w:rsidR="00964A2D" w:rsidRPr="00C739F1">
        <w:rPr>
          <w:rFonts w:ascii="Arial Narrow" w:hAnsi="Arial Narrow"/>
          <w:sz w:val="24"/>
          <w:szCs w:val="24"/>
        </w:rPr>
        <w:t xml:space="preserve"> garantizará </w:t>
      </w:r>
      <w:r w:rsidR="00751493">
        <w:rPr>
          <w:rFonts w:ascii="Arial Narrow" w:hAnsi="Arial Narrow"/>
          <w:sz w:val="24"/>
          <w:szCs w:val="24"/>
        </w:rPr>
        <w:t xml:space="preserve">el </w:t>
      </w:r>
      <w:r w:rsidR="00964A2D" w:rsidRPr="00C739F1">
        <w:rPr>
          <w:rFonts w:ascii="Arial Narrow" w:hAnsi="Arial Narrow"/>
          <w:sz w:val="24"/>
          <w:szCs w:val="24"/>
        </w:rPr>
        <w:t>cumplimiento de las obligaciones legales, regulatorias y contractuales</w:t>
      </w:r>
      <w:r w:rsidR="00964A2D" w:rsidRPr="00C739F1">
        <w:rPr>
          <w:rFonts w:ascii="Arial Narrow" w:hAnsi="Arial Narrow"/>
          <w:spacing w:val="-4"/>
          <w:sz w:val="24"/>
          <w:szCs w:val="24"/>
        </w:rPr>
        <w:t xml:space="preserve"> </w:t>
      </w:r>
      <w:r w:rsidR="00964A2D" w:rsidRPr="00C739F1">
        <w:rPr>
          <w:rFonts w:ascii="Arial Narrow" w:hAnsi="Arial Narrow"/>
          <w:sz w:val="24"/>
          <w:szCs w:val="24"/>
        </w:rPr>
        <w:t>establecidas</w:t>
      </w:r>
    </w:p>
    <w:p w14:paraId="636E6A13" w14:textId="6F5A9FFE" w:rsidR="005C38B6" w:rsidRPr="00C739F1" w:rsidRDefault="005C38B6" w:rsidP="00156CEA">
      <w:pPr>
        <w:pStyle w:val="Textoindependiente"/>
        <w:jc w:val="both"/>
        <w:rPr>
          <w:rFonts w:ascii="Arial Narrow" w:hAnsi="Arial Narrow"/>
        </w:rPr>
      </w:pPr>
    </w:p>
    <w:p w14:paraId="712DA3D4" w14:textId="77777777" w:rsidR="005C38B6" w:rsidRPr="00C739F1" w:rsidRDefault="00964A2D" w:rsidP="00156CEA">
      <w:pPr>
        <w:pStyle w:val="Ttulo1"/>
        <w:numPr>
          <w:ilvl w:val="0"/>
          <w:numId w:val="7"/>
        </w:numPr>
        <w:tabs>
          <w:tab w:val="left" w:pos="554"/>
        </w:tabs>
        <w:jc w:val="both"/>
        <w:rPr>
          <w:rFonts w:ascii="Arial Narrow" w:hAnsi="Arial Narrow"/>
          <w:b/>
          <w:bCs/>
          <w:sz w:val="24"/>
          <w:szCs w:val="24"/>
        </w:rPr>
      </w:pPr>
      <w:bookmarkStart w:id="3" w:name="_bookmark6"/>
      <w:bookmarkEnd w:id="3"/>
      <w:r w:rsidRPr="00C739F1">
        <w:rPr>
          <w:rFonts w:ascii="Arial Narrow" w:hAnsi="Arial Narrow"/>
          <w:b/>
          <w:bCs/>
          <w:sz w:val="24"/>
          <w:szCs w:val="24"/>
        </w:rPr>
        <w:t>ANÁLISIS DE LA SITUACIÓN ACTUAL</w:t>
      </w:r>
    </w:p>
    <w:p w14:paraId="7EF2FADE" w14:textId="77777777" w:rsidR="005C38B6" w:rsidRPr="00C739F1" w:rsidRDefault="005C38B6" w:rsidP="00156CEA">
      <w:pPr>
        <w:pStyle w:val="Textoindependiente"/>
        <w:spacing w:before="5"/>
        <w:jc w:val="both"/>
        <w:rPr>
          <w:rFonts w:ascii="Arial Narrow" w:hAnsi="Arial Narrow"/>
        </w:rPr>
      </w:pPr>
    </w:p>
    <w:p w14:paraId="39A95FD0" w14:textId="77777777" w:rsidR="00D03A10" w:rsidRPr="00C739F1" w:rsidRDefault="00D03A10" w:rsidP="00156CEA">
      <w:pPr>
        <w:pStyle w:val="Prrafodelista"/>
        <w:numPr>
          <w:ilvl w:val="0"/>
          <w:numId w:val="14"/>
        </w:numPr>
        <w:jc w:val="both"/>
        <w:rPr>
          <w:rFonts w:ascii="Arial Narrow" w:hAnsi="Arial Narrow"/>
          <w:b/>
          <w:bCs/>
          <w:vanish/>
          <w:sz w:val="24"/>
          <w:szCs w:val="24"/>
        </w:rPr>
      </w:pPr>
      <w:bookmarkStart w:id="4" w:name="_bookmark7"/>
      <w:bookmarkEnd w:id="4"/>
    </w:p>
    <w:p w14:paraId="368BF6DB" w14:textId="77777777" w:rsidR="00D03A10" w:rsidRPr="00C739F1" w:rsidRDefault="00D03A10" w:rsidP="00156CEA">
      <w:pPr>
        <w:pStyle w:val="Prrafodelista"/>
        <w:numPr>
          <w:ilvl w:val="0"/>
          <w:numId w:val="14"/>
        </w:numPr>
        <w:jc w:val="both"/>
        <w:rPr>
          <w:rFonts w:ascii="Arial Narrow" w:hAnsi="Arial Narrow"/>
          <w:b/>
          <w:bCs/>
          <w:vanish/>
          <w:sz w:val="24"/>
          <w:szCs w:val="24"/>
        </w:rPr>
      </w:pPr>
    </w:p>
    <w:p w14:paraId="73AE8A33" w14:textId="77777777" w:rsidR="00D03A10" w:rsidRPr="00C739F1" w:rsidRDefault="00D03A10" w:rsidP="00156CEA">
      <w:pPr>
        <w:pStyle w:val="Prrafodelista"/>
        <w:numPr>
          <w:ilvl w:val="0"/>
          <w:numId w:val="14"/>
        </w:numPr>
        <w:jc w:val="both"/>
        <w:rPr>
          <w:rFonts w:ascii="Arial Narrow" w:hAnsi="Arial Narrow"/>
          <w:b/>
          <w:bCs/>
          <w:vanish/>
          <w:sz w:val="24"/>
          <w:szCs w:val="24"/>
        </w:rPr>
      </w:pPr>
    </w:p>
    <w:p w14:paraId="2623BA2C" w14:textId="77777777" w:rsidR="00D03A10" w:rsidRPr="00C739F1" w:rsidRDefault="00D03A10" w:rsidP="00156CEA">
      <w:pPr>
        <w:pStyle w:val="Prrafodelista"/>
        <w:numPr>
          <w:ilvl w:val="0"/>
          <w:numId w:val="14"/>
        </w:numPr>
        <w:jc w:val="both"/>
        <w:rPr>
          <w:rFonts w:ascii="Arial Narrow" w:hAnsi="Arial Narrow"/>
          <w:b/>
          <w:bCs/>
          <w:vanish/>
          <w:sz w:val="24"/>
          <w:szCs w:val="24"/>
        </w:rPr>
      </w:pPr>
    </w:p>
    <w:p w14:paraId="67066503" w14:textId="77777777" w:rsidR="00D03A10" w:rsidRPr="00C739F1" w:rsidRDefault="00D03A10" w:rsidP="00156CEA">
      <w:pPr>
        <w:pStyle w:val="Prrafodelista"/>
        <w:numPr>
          <w:ilvl w:val="0"/>
          <w:numId w:val="14"/>
        </w:numPr>
        <w:jc w:val="both"/>
        <w:rPr>
          <w:rFonts w:ascii="Arial Narrow" w:hAnsi="Arial Narrow"/>
          <w:b/>
          <w:bCs/>
          <w:vanish/>
          <w:sz w:val="24"/>
          <w:szCs w:val="24"/>
        </w:rPr>
      </w:pPr>
    </w:p>
    <w:p w14:paraId="4A8F046B" w14:textId="54E90318" w:rsidR="005C38B6" w:rsidRPr="00C739F1" w:rsidRDefault="00964A2D" w:rsidP="005B513A">
      <w:pPr>
        <w:pStyle w:val="Textoindependiente"/>
        <w:numPr>
          <w:ilvl w:val="1"/>
          <w:numId w:val="17"/>
        </w:numPr>
        <w:jc w:val="both"/>
        <w:rPr>
          <w:rFonts w:ascii="Arial Narrow" w:hAnsi="Arial Narrow"/>
          <w:b/>
          <w:bCs/>
        </w:rPr>
      </w:pPr>
      <w:r w:rsidRPr="00C739F1">
        <w:rPr>
          <w:rFonts w:ascii="Arial Narrow" w:hAnsi="Arial Narrow"/>
          <w:b/>
          <w:bCs/>
        </w:rPr>
        <w:t>Análisis de brecha MSIP</w:t>
      </w:r>
    </w:p>
    <w:p w14:paraId="6BA95AC1" w14:textId="77777777" w:rsidR="005C38B6" w:rsidRPr="00C739F1" w:rsidRDefault="005C38B6" w:rsidP="00156CEA">
      <w:pPr>
        <w:pStyle w:val="Textoindependiente"/>
        <w:spacing w:before="8"/>
        <w:jc w:val="both"/>
        <w:rPr>
          <w:rFonts w:ascii="Arial Narrow" w:hAnsi="Arial Narrow"/>
        </w:rPr>
      </w:pPr>
    </w:p>
    <w:p w14:paraId="05B95684" w14:textId="18D37646" w:rsidR="005A6DEA" w:rsidRPr="00C739F1" w:rsidRDefault="00964A2D" w:rsidP="00156CEA">
      <w:pPr>
        <w:spacing w:line="261" w:lineRule="auto"/>
        <w:ind w:left="122" w:right="776"/>
        <w:jc w:val="both"/>
        <w:rPr>
          <w:rFonts w:ascii="Arial Narrow" w:hAnsi="Arial Narrow"/>
          <w:sz w:val="24"/>
          <w:szCs w:val="24"/>
        </w:rPr>
      </w:pPr>
      <w:r w:rsidRPr="00C739F1">
        <w:rPr>
          <w:rFonts w:ascii="Arial Narrow" w:hAnsi="Arial Narrow"/>
          <w:sz w:val="24"/>
          <w:szCs w:val="24"/>
        </w:rPr>
        <w:t xml:space="preserve">Apoyados en la herramienta “INSTRUMENTO DE IDENTIFICACIÓN DE LA LINEA BASE DE </w:t>
      </w:r>
      <w:r w:rsidR="00B97973" w:rsidRPr="00C739F1">
        <w:rPr>
          <w:rFonts w:ascii="Arial Narrow" w:hAnsi="Arial Narrow"/>
          <w:sz w:val="24"/>
          <w:szCs w:val="24"/>
        </w:rPr>
        <w:t>SEGURIDAD” se</w:t>
      </w:r>
      <w:r w:rsidR="00C739F1">
        <w:rPr>
          <w:rFonts w:ascii="Arial Narrow" w:hAnsi="Arial Narrow"/>
          <w:sz w:val="24"/>
          <w:szCs w:val="24"/>
        </w:rPr>
        <w:t xml:space="preserve"> </w:t>
      </w:r>
      <w:r w:rsidRPr="00C739F1">
        <w:rPr>
          <w:rFonts w:ascii="Arial Narrow" w:hAnsi="Arial Narrow"/>
          <w:sz w:val="24"/>
          <w:szCs w:val="24"/>
        </w:rPr>
        <w:t xml:space="preserve">obtuvieron los siguientes resultados </w:t>
      </w:r>
      <w:r w:rsidR="00751493">
        <w:rPr>
          <w:rFonts w:ascii="Arial Narrow" w:hAnsi="Arial Narrow"/>
          <w:sz w:val="24"/>
          <w:szCs w:val="24"/>
        </w:rPr>
        <w:t xml:space="preserve">de </w:t>
      </w:r>
      <w:r w:rsidRPr="00C739F1">
        <w:rPr>
          <w:rFonts w:ascii="Arial Narrow" w:hAnsi="Arial Narrow"/>
          <w:sz w:val="24"/>
          <w:szCs w:val="24"/>
        </w:rPr>
        <w:t>análisis de brecha sobre la efectividad de los controles:</w:t>
      </w:r>
    </w:p>
    <w:p w14:paraId="3FBD395D" w14:textId="77777777" w:rsidR="00E770C7" w:rsidRDefault="00E770C7" w:rsidP="00156CEA">
      <w:pPr>
        <w:spacing w:line="261" w:lineRule="auto"/>
        <w:ind w:left="122" w:right="776"/>
        <w:jc w:val="both"/>
        <w:rPr>
          <w:rFonts w:ascii="Arial Narrow" w:hAnsi="Arial Narrow"/>
          <w:sz w:val="24"/>
          <w:szCs w:val="24"/>
        </w:rPr>
      </w:pPr>
    </w:p>
    <w:tbl>
      <w:tblPr>
        <w:tblW w:w="9183" w:type="dxa"/>
        <w:jc w:val="center"/>
        <w:tblCellMar>
          <w:left w:w="70" w:type="dxa"/>
          <w:right w:w="70" w:type="dxa"/>
        </w:tblCellMar>
        <w:tblLook w:val="04A0" w:firstRow="1" w:lastRow="0" w:firstColumn="1" w:lastColumn="0" w:noHBand="0" w:noVBand="1"/>
      </w:tblPr>
      <w:tblGrid>
        <w:gridCol w:w="1195"/>
        <w:gridCol w:w="4324"/>
        <w:gridCol w:w="897"/>
        <w:gridCol w:w="1276"/>
        <w:gridCol w:w="1491"/>
      </w:tblGrid>
      <w:tr w:rsidR="00B97973" w:rsidRPr="00B97973" w14:paraId="76D1FF18" w14:textId="77777777" w:rsidTr="00722A64">
        <w:trPr>
          <w:trHeight w:val="206"/>
          <w:jc w:val="center"/>
        </w:trPr>
        <w:tc>
          <w:tcPr>
            <w:tcW w:w="1195" w:type="dxa"/>
            <w:vMerge w:val="restart"/>
            <w:tcBorders>
              <w:top w:val="single" w:sz="8" w:space="0" w:color="auto"/>
              <w:left w:val="single" w:sz="8" w:space="0" w:color="auto"/>
              <w:bottom w:val="single" w:sz="4" w:space="0" w:color="auto"/>
              <w:right w:val="single" w:sz="4" w:space="0" w:color="auto"/>
            </w:tcBorders>
            <w:shd w:val="clear" w:color="000000" w:fill="8F45C7"/>
            <w:noWrap/>
            <w:vAlign w:val="center"/>
            <w:hideMark/>
          </w:tcPr>
          <w:p w14:paraId="276C348F" w14:textId="77777777" w:rsidR="00B97973" w:rsidRPr="00B01382" w:rsidRDefault="00B97973" w:rsidP="00B01382">
            <w:pPr>
              <w:widowControl/>
              <w:autoSpaceDE/>
              <w:autoSpaceDN/>
              <w:jc w:val="center"/>
              <w:rPr>
                <w:rFonts w:ascii="Calibri" w:eastAsia="Times New Roman" w:hAnsi="Calibri" w:cs="Calibri"/>
                <w:b/>
                <w:bCs/>
                <w:color w:val="FFFFFF"/>
                <w:sz w:val="16"/>
                <w:szCs w:val="16"/>
                <w:lang w:val="es-CO" w:eastAsia="es-CO" w:bidi="ar-SA"/>
              </w:rPr>
            </w:pPr>
            <w:r w:rsidRPr="00B01382">
              <w:rPr>
                <w:rFonts w:ascii="Calibri" w:eastAsia="Times New Roman" w:hAnsi="Calibri" w:cs="Calibri"/>
                <w:b/>
                <w:bCs/>
                <w:color w:val="FFFFFF"/>
                <w:sz w:val="16"/>
                <w:szCs w:val="16"/>
                <w:lang w:val="es-CO" w:eastAsia="es-CO" w:bidi="ar-SA"/>
              </w:rPr>
              <w:t>No.</w:t>
            </w:r>
          </w:p>
        </w:tc>
        <w:tc>
          <w:tcPr>
            <w:tcW w:w="6497" w:type="dxa"/>
            <w:gridSpan w:val="3"/>
            <w:tcBorders>
              <w:top w:val="single" w:sz="8" w:space="0" w:color="auto"/>
              <w:left w:val="nil"/>
              <w:bottom w:val="single" w:sz="4" w:space="0" w:color="auto"/>
              <w:right w:val="single" w:sz="8" w:space="0" w:color="000000"/>
            </w:tcBorders>
            <w:shd w:val="clear" w:color="000000" w:fill="8F45C7"/>
            <w:vAlign w:val="center"/>
            <w:hideMark/>
          </w:tcPr>
          <w:p w14:paraId="7D292B69" w14:textId="77777777" w:rsidR="00B97973" w:rsidRPr="00B01382" w:rsidRDefault="00B97973" w:rsidP="00B01382">
            <w:pPr>
              <w:widowControl/>
              <w:autoSpaceDE/>
              <w:autoSpaceDN/>
              <w:jc w:val="center"/>
              <w:rPr>
                <w:rFonts w:ascii="Calibri" w:eastAsia="Times New Roman" w:hAnsi="Calibri" w:cs="Calibri"/>
                <w:b/>
                <w:bCs/>
                <w:color w:val="FFFFFF"/>
                <w:sz w:val="16"/>
                <w:szCs w:val="16"/>
                <w:lang w:val="es-CO" w:eastAsia="es-CO" w:bidi="ar-SA"/>
              </w:rPr>
            </w:pPr>
            <w:r w:rsidRPr="00B01382">
              <w:rPr>
                <w:rFonts w:ascii="Calibri" w:eastAsia="Times New Roman" w:hAnsi="Calibri" w:cs="Calibri"/>
                <w:b/>
                <w:bCs/>
                <w:color w:val="FFFFFF"/>
                <w:sz w:val="16"/>
                <w:szCs w:val="16"/>
                <w:lang w:val="es-CO" w:eastAsia="es-CO" w:bidi="ar-SA"/>
              </w:rPr>
              <w:t>Evaluación de Efectividad de controles</w:t>
            </w:r>
          </w:p>
        </w:tc>
        <w:tc>
          <w:tcPr>
            <w:tcW w:w="1491" w:type="dxa"/>
            <w:tcBorders>
              <w:top w:val="nil"/>
              <w:left w:val="nil"/>
              <w:bottom w:val="nil"/>
              <w:right w:val="nil"/>
            </w:tcBorders>
            <w:shd w:val="clear" w:color="auto" w:fill="auto"/>
            <w:noWrap/>
            <w:vAlign w:val="bottom"/>
            <w:hideMark/>
          </w:tcPr>
          <w:p w14:paraId="2F7356B4" w14:textId="77777777" w:rsidR="00B97973" w:rsidRPr="00B01382" w:rsidRDefault="00B97973" w:rsidP="00B01382">
            <w:pPr>
              <w:widowControl/>
              <w:autoSpaceDE/>
              <w:autoSpaceDN/>
              <w:jc w:val="center"/>
              <w:rPr>
                <w:rFonts w:ascii="Calibri" w:eastAsia="Times New Roman" w:hAnsi="Calibri" w:cs="Calibri"/>
                <w:b/>
                <w:bCs/>
                <w:color w:val="FFFFFF"/>
                <w:sz w:val="16"/>
                <w:szCs w:val="16"/>
                <w:lang w:val="es-CO" w:eastAsia="es-CO" w:bidi="ar-SA"/>
              </w:rPr>
            </w:pPr>
          </w:p>
        </w:tc>
      </w:tr>
      <w:tr w:rsidR="00B97973" w:rsidRPr="00B97973" w14:paraId="03F2BBBA" w14:textId="77777777" w:rsidTr="00722A64">
        <w:trPr>
          <w:trHeight w:val="500"/>
          <w:jc w:val="center"/>
        </w:trPr>
        <w:tc>
          <w:tcPr>
            <w:tcW w:w="1195" w:type="dxa"/>
            <w:vMerge/>
            <w:tcBorders>
              <w:top w:val="single" w:sz="8" w:space="0" w:color="auto"/>
              <w:left w:val="single" w:sz="8" w:space="0" w:color="auto"/>
              <w:bottom w:val="single" w:sz="4" w:space="0" w:color="auto"/>
              <w:right w:val="single" w:sz="4" w:space="0" w:color="auto"/>
            </w:tcBorders>
            <w:vAlign w:val="center"/>
            <w:hideMark/>
          </w:tcPr>
          <w:p w14:paraId="71343566" w14:textId="77777777" w:rsidR="00B97973" w:rsidRPr="00B01382" w:rsidRDefault="00B97973" w:rsidP="00B01382">
            <w:pPr>
              <w:widowControl/>
              <w:autoSpaceDE/>
              <w:autoSpaceDN/>
              <w:rPr>
                <w:rFonts w:ascii="Calibri" w:eastAsia="Times New Roman" w:hAnsi="Calibri" w:cs="Calibri"/>
                <w:b/>
                <w:bCs/>
                <w:color w:val="FFFFFF"/>
                <w:sz w:val="16"/>
                <w:szCs w:val="16"/>
                <w:lang w:val="es-CO" w:eastAsia="es-CO" w:bidi="ar-SA"/>
              </w:rPr>
            </w:pPr>
          </w:p>
        </w:tc>
        <w:tc>
          <w:tcPr>
            <w:tcW w:w="4324" w:type="dxa"/>
            <w:tcBorders>
              <w:top w:val="single" w:sz="4" w:space="0" w:color="auto"/>
              <w:left w:val="nil"/>
              <w:bottom w:val="single" w:sz="4" w:space="0" w:color="auto"/>
              <w:right w:val="single" w:sz="4" w:space="0" w:color="auto"/>
            </w:tcBorders>
            <w:shd w:val="clear" w:color="000000" w:fill="FFFFCC"/>
            <w:vAlign w:val="center"/>
            <w:hideMark/>
          </w:tcPr>
          <w:p w14:paraId="7AF189A8" w14:textId="77777777" w:rsidR="00B97973" w:rsidRPr="00B01382" w:rsidRDefault="00B97973" w:rsidP="00B01382">
            <w:pPr>
              <w:widowControl/>
              <w:autoSpaceDE/>
              <w:autoSpaceDN/>
              <w:jc w:val="center"/>
              <w:rPr>
                <w:rFonts w:ascii="Calibri" w:eastAsia="Times New Roman" w:hAnsi="Calibri" w:cs="Calibri"/>
                <w:b/>
                <w:bCs/>
                <w:sz w:val="16"/>
                <w:szCs w:val="16"/>
                <w:lang w:val="es-CO" w:eastAsia="es-CO" w:bidi="ar-SA"/>
              </w:rPr>
            </w:pPr>
            <w:r w:rsidRPr="00B01382">
              <w:rPr>
                <w:rFonts w:ascii="Calibri" w:eastAsia="Times New Roman" w:hAnsi="Calibri" w:cs="Calibri"/>
                <w:b/>
                <w:bCs/>
                <w:sz w:val="16"/>
                <w:szCs w:val="16"/>
                <w:lang w:val="es-CO" w:eastAsia="es-CO" w:bidi="ar-SA"/>
              </w:rPr>
              <w:t>DOMINIO</w:t>
            </w:r>
          </w:p>
        </w:tc>
        <w:tc>
          <w:tcPr>
            <w:tcW w:w="897" w:type="dxa"/>
            <w:tcBorders>
              <w:top w:val="nil"/>
              <w:left w:val="nil"/>
              <w:bottom w:val="single" w:sz="4" w:space="0" w:color="auto"/>
              <w:right w:val="single" w:sz="4" w:space="0" w:color="auto"/>
            </w:tcBorders>
            <w:shd w:val="clear" w:color="000000" w:fill="FFFFCC"/>
            <w:vAlign w:val="center"/>
            <w:hideMark/>
          </w:tcPr>
          <w:p w14:paraId="1F3AD8C3" w14:textId="77777777" w:rsidR="00B97973" w:rsidRPr="00B01382" w:rsidRDefault="00B97973" w:rsidP="00B01382">
            <w:pPr>
              <w:widowControl/>
              <w:autoSpaceDE/>
              <w:autoSpaceDN/>
              <w:jc w:val="center"/>
              <w:rPr>
                <w:rFonts w:ascii="Calibri" w:eastAsia="Times New Roman" w:hAnsi="Calibri" w:cs="Calibri"/>
                <w:b/>
                <w:bCs/>
                <w:sz w:val="16"/>
                <w:szCs w:val="16"/>
                <w:lang w:val="es-CO" w:eastAsia="es-CO" w:bidi="ar-SA"/>
              </w:rPr>
            </w:pPr>
            <w:r w:rsidRPr="00B01382">
              <w:rPr>
                <w:rFonts w:ascii="Calibri" w:eastAsia="Times New Roman" w:hAnsi="Calibri" w:cs="Calibri"/>
                <w:b/>
                <w:bCs/>
                <w:sz w:val="16"/>
                <w:szCs w:val="16"/>
                <w:lang w:val="es-CO" w:eastAsia="es-CO" w:bidi="ar-SA"/>
              </w:rPr>
              <w:t>Calificación Actual</w:t>
            </w:r>
          </w:p>
        </w:tc>
        <w:tc>
          <w:tcPr>
            <w:tcW w:w="1276" w:type="dxa"/>
            <w:tcBorders>
              <w:top w:val="nil"/>
              <w:left w:val="nil"/>
              <w:bottom w:val="single" w:sz="4" w:space="0" w:color="auto"/>
              <w:right w:val="nil"/>
            </w:tcBorders>
            <w:shd w:val="clear" w:color="000000" w:fill="FFFFCC"/>
            <w:vAlign w:val="center"/>
            <w:hideMark/>
          </w:tcPr>
          <w:p w14:paraId="2F9A6584" w14:textId="77777777" w:rsidR="00B97973" w:rsidRPr="00B01382" w:rsidRDefault="00B97973" w:rsidP="00B01382">
            <w:pPr>
              <w:widowControl/>
              <w:autoSpaceDE/>
              <w:autoSpaceDN/>
              <w:jc w:val="center"/>
              <w:rPr>
                <w:rFonts w:ascii="Calibri" w:eastAsia="Times New Roman" w:hAnsi="Calibri" w:cs="Calibri"/>
                <w:b/>
                <w:bCs/>
                <w:sz w:val="16"/>
                <w:szCs w:val="16"/>
                <w:lang w:val="es-CO" w:eastAsia="es-CO" w:bidi="ar-SA"/>
              </w:rPr>
            </w:pPr>
            <w:r w:rsidRPr="00B01382">
              <w:rPr>
                <w:rFonts w:ascii="Calibri" w:eastAsia="Times New Roman" w:hAnsi="Calibri" w:cs="Calibri"/>
                <w:b/>
                <w:bCs/>
                <w:sz w:val="16"/>
                <w:szCs w:val="16"/>
                <w:lang w:val="es-CO" w:eastAsia="es-CO" w:bidi="ar-SA"/>
              </w:rPr>
              <w:t>Calificación Objetivo</w:t>
            </w:r>
          </w:p>
        </w:tc>
        <w:tc>
          <w:tcPr>
            <w:tcW w:w="1491"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1354707" w14:textId="77777777" w:rsidR="00B97973" w:rsidRPr="00B01382" w:rsidRDefault="00B97973" w:rsidP="00B01382">
            <w:pPr>
              <w:widowControl/>
              <w:autoSpaceDE/>
              <w:autoSpaceDN/>
              <w:jc w:val="center"/>
              <w:rPr>
                <w:rFonts w:ascii="Calibri" w:eastAsia="Times New Roman" w:hAnsi="Calibri" w:cs="Calibri"/>
                <w:b/>
                <w:bCs/>
                <w:sz w:val="16"/>
                <w:szCs w:val="16"/>
                <w:lang w:val="es-CO" w:eastAsia="es-CO" w:bidi="ar-SA"/>
              </w:rPr>
            </w:pPr>
            <w:r w:rsidRPr="00B01382">
              <w:rPr>
                <w:rFonts w:ascii="Calibri" w:eastAsia="Times New Roman" w:hAnsi="Calibri" w:cs="Calibri"/>
                <w:b/>
                <w:bCs/>
                <w:sz w:val="16"/>
                <w:szCs w:val="16"/>
                <w:lang w:val="es-CO" w:eastAsia="es-CO" w:bidi="ar-SA"/>
              </w:rPr>
              <w:t>EVALUACIÓN DE EFECTIVIDAD DE CONTROL</w:t>
            </w:r>
          </w:p>
        </w:tc>
      </w:tr>
      <w:tr w:rsidR="00B97973" w:rsidRPr="00B97973" w14:paraId="57BF9021"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12187C6E"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A.5</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506A41BB"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POLITICAS DE SEGURIDAD DE LA INFORMACIÓN</w:t>
            </w:r>
          </w:p>
        </w:tc>
        <w:tc>
          <w:tcPr>
            <w:tcW w:w="897" w:type="dxa"/>
            <w:tcBorders>
              <w:top w:val="nil"/>
              <w:left w:val="nil"/>
              <w:bottom w:val="single" w:sz="4" w:space="0" w:color="auto"/>
              <w:right w:val="single" w:sz="4" w:space="0" w:color="auto"/>
            </w:tcBorders>
            <w:shd w:val="clear" w:color="000000" w:fill="FFFFFF"/>
            <w:noWrap/>
            <w:vAlign w:val="center"/>
            <w:hideMark/>
          </w:tcPr>
          <w:p w14:paraId="17687E80"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60</w:t>
            </w:r>
          </w:p>
        </w:tc>
        <w:tc>
          <w:tcPr>
            <w:tcW w:w="1276" w:type="dxa"/>
            <w:tcBorders>
              <w:top w:val="nil"/>
              <w:left w:val="nil"/>
              <w:bottom w:val="single" w:sz="4" w:space="0" w:color="auto"/>
              <w:right w:val="nil"/>
            </w:tcBorders>
            <w:shd w:val="clear" w:color="auto" w:fill="auto"/>
            <w:noWrap/>
            <w:vAlign w:val="center"/>
            <w:hideMark/>
          </w:tcPr>
          <w:p w14:paraId="1EC9A6A1"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390A35D2"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EFECTIVO</w:t>
            </w:r>
          </w:p>
        </w:tc>
      </w:tr>
      <w:tr w:rsidR="00B97973" w:rsidRPr="00B97973" w14:paraId="6946807E"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6B092FD5"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A.6</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5A7CE328"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ORGANIZACIÓN DE LA SEGURIDAD DE LA INFORMACIÓN</w:t>
            </w:r>
          </w:p>
        </w:tc>
        <w:tc>
          <w:tcPr>
            <w:tcW w:w="897" w:type="dxa"/>
            <w:tcBorders>
              <w:top w:val="nil"/>
              <w:left w:val="nil"/>
              <w:bottom w:val="single" w:sz="4" w:space="0" w:color="auto"/>
              <w:right w:val="single" w:sz="4" w:space="0" w:color="auto"/>
            </w:tcBorders>
            <w:shd w:val="clear" w:color="000000" w:fill="FFFFFF"/>
            <w:noWrap/>
            <w:vAlign w:val="center"/>
            <w:hideMark/>
          </w:tcPr>
          <w:p w14:paraId="04235B37"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39</w:t>
            </w:r>
          </w:p>
        </w:tc>
        <w:tc>
          <w:tcPr>
            <w:tcW w:w="1276" w:type="dxa"/>
            <w:tcBorders>
              <w:top w:val="nil"/>
              <w:left w:val="nil"/>
              <w:bottom w:val="single" w:sz="4" w:space="0" w:color="auto"/>
              <w:right w:val="nil"/>
            </w:tcBorders>
            <w:shd w:val="clear" w:color="auto" w:fill="auto"/>
            <w:noWrap/>
            <w:vAlign w:val="center"/>
            <w:hideMark/>
          </w:tcPr>
          <w:p w14:paraId="5B6EECC0"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497D5C30"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r w:rsidR="00B97973" w:rsidRPr="00B97973" w14:paraId="6379B12D"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50BC408F"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A.7</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61057F2B"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SEGURIDAD DE LOS RECURSOS HUMANOS</w:t>
            </w:r>
          </w:p>
        </w:tc>
        <w:tc>
          <w:tcPr>
            <w:tcW w:w="897" w:type="dxa"/>
            <w:tcBorders>
              <w:top w:val="nil"/>
              <w:left w:val="nil"/>
              <w:bottom w:val="single" w:sz="4" w:space="0" w:color="auto"/>
              <w:right w:val="single" w:sz="4" w:space="0" w:color="auto"/>
            </w:tcBorders>
            <w:shd w:val="clear" w:color="000000" w:fill="FFFFFF"/>
            <w:noWrap/>
            <w:vAlign w:val="center"/>
            <w:hideMark/>
          </w:tcPr>
          <w:p w14:paraId="2AEC90EE"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20</w:t>
            </w:r>
          </w:p>
        </w:tc>
        <w:tc>
          <w:tcPr>
            <w:tcW w:w="1276" w:type="dxa"/>
            <w:tcBorders>
              <w:top w:val="nil"/>
              <w:left w:val="nil"/>
              <w:bottom w:val="single" w:sz="4" w:space="0" w:color="auto"/>
              <w:right w:val="nil"/>
            </w:tcBorders>
            <w:shd w:val="clear" w:color="auto" w:fill="auto"/>
            <w:noWrap/>
            <w:vAlign w:val="center"/>
            <w:hideMark/>
          </w:tcPr>
          <w:p w14:paraId="5080BB0C"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7594AB39"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INICIAL</w:t>
            </w:r>
          </w:p>
        </w:tc>
      </w:tr>
      <w:tr w:rsidR="00B97973" w:rsidRPr="00B97973" w14:paraId="51ABBEFB"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4E8EF4C5"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A.8</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5D511935"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GESTIÓN DE ACTIVOS</w:t>
            </w:r>
          </w:p>
        </w:tc>
        <w:tc>
          <w:tcPr>
            <w:tcW w:w="897" w:type="dxa"/>
            <w:tcBorders>
              <w:top w:val="nil"/>
              <w:left w:val="nil"/>
              <w:bottom w:val="single" w:sz="4" w:space="0" w:color="auto"/>
              <w:right w:val="single" w:sz="4" w:space="0" w:color="auto"/>
            </w:tcBorders>
            <w:shd w:val="clear" w:color="000000" w:fill="FFFFFF"/>
            <w:noWrap/>
            <w:vAlign w:val="center"/>
            <w:hideMark/>
          </w:tcPr>
          <w:p w14:paraId="0B40F8D3"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33</w:t>
            </w:r>
          </w:p>
        </w:tc>
        <w:tc>
          <w:tcPr>
            <w:tcW w:w="1276" w:type="dxa"/>
            <w:tcBorders>
              <w:top w:val="nil"/>
              <w:left w:val="nil"/>
              <w:bottom w:val="single" w:sz="4" w:space="0" w:color="auto"/>
              <w:right w:val="nil"/>
            </w:tcBorders>
            <w:shd w:val="clear" w:color="auto" w:fill="auto"/>
            <w:noWrap/>
            <w:vAlign w:val="center"/>
            <w:hideMark/>
          </w:tcPr>
          <w:p w14:paraId="56965FB6"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61E2B7A2"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r w:rsidR="00B97973" w:rsidRPr="00B97973" w14:paraId="7637955A"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44CA8A0F"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A.9</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291F4A5A"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CONTROL DE ACCESO</w:t>
            </w:r>
          </w:p>
        </w:tc>
        <w:tc>
          <w:tcPr>
            <w:tcW w:w="897" w:type="dxa"/>
            <w:tcBorders>
              <w:top w:val="nil"/>
              <w:left w:val="nil"/>
              <w:bottom w:val="single" w:sz="4" w:space="0" w:color="auto"/>
              <w:right w:val="single" w:sz="4" w:space="0" w:color="auto"/>
            </w:tcBorders>
            <w:shd w:val="clear" w:color="000000" w:fill="FFFFFF"/>
            <w:noWrap/>
            <w:vAlign w:val="center"/>
            <w:hideMark/>
          </w:tcPr>
          <w:p w14:paraId="30741D90"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33</w:t>
            </w:r>
          </w:p>
        </w:tc>
        <w:tc>
          <w:tcPr>
            <w:tcW w:w="1276" w:type="dxa"/>
            <w:tcBorders>
              <w:top w:val="nil"/>
              <w:left w:val="nil"/>
              <w:bottom w:val="single" w:sz="4" w:space="0" w:color="auto"/>
              <w:right w:val="nil"/>
            </w:tcBorders>
            <w:shd w:val="clear" w:color="auto" w:fill="auto"/>
            <w:noWrap/>
            <w:vAlign w:val="center"/>
            <w:hideMark/>
          </w:tcPr>
          <w:p w14:paraId="719EDFFF"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77042CCC"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r w:rsidR="00B97973" w:rsidRPr="00B97973" w14:paraId="0B1696DB"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4D6998A7"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A.10</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67121B5A"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CRIPTOGRAFÍA</w:t>
            </w:r>
          </w:p>
        </w:tc>
        <w:tc>
          <w:tcPr>
            <w:tcW w:w="897" w:type="dxa"/>
            <w:tcBorders>
              <w:top w:val="nil"/>
              <w:left w:val="nil"/>
              <w:bottom w:val="single" w:sz="4" w:space="0" w:color="auto"/>
              <w:right w:val="single" w:sz="4" w:space="0" w:color="auto"/>
            </w:tcBorders>
            <w:shd w:val="clear" w:color="000000" w:fill="FFFFFF"/>
            <w:noWrap/>
            <w:vAlign w:val="center"/>
            <w:hideMark/>
          </w:tcPr>
          <w:p w14:paraId="3CB03FFC"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0</w:t>
            </w:r>
          </w:p>
        </w:tc>
        <w:tc>
          <w:tcPr>
            <w:tcW w:w="1276" w:type="dxa"/>
            <w:tcBorders>
              <w:top w:val="nil"/>
              <w:left w:val="nil"/>
              <w:bottom w:val="single" w:sz="4" w:space="0" w:color="auto"/>
              <w:right w:val="nil"/>
            </w:tcBorders>
            <w:shd w:val="clear" w:color="auto" w:fill="auto"/>
            <w:noWrap/>
            <w:vAlign w:val="center"/>
            <w:hideMark/>
          </w:tcPr>
          <w:p w14:paraId="50937CCA"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45272DD8"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INEXISTENTE</w:t>
            </w:r>
          </w:p>
        </w:tc>
      </w:tr>
      <w:tr w:rsidR="00B97973" w:rsidRPr="00B97973" w14:paraId="206E4498"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7CA60BCC"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A.11</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091F92D0"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SEGURIDAD FÍSICA Y DEL ENTORNO</w:t>
            </w:r>
          </w:p>
        </w:tc>
        <w:tc>
          <w:tcPr>
            <w:tcW w:w="897" w:type="dxa"/>
            <w:tcBorders>
              <w:top w:val="nil"/>
              <w:left w:val="nil"/>
              <w:bottom w:val="single" w:sz="4" w:space="0" w:color="auto"/>
              <w:right w:val="single" w:sz="4" w:space="0" w:color="auto"/>
            </w:tcBorders>
            <w:shd w:val="clear" w:color="000000" w:fill="FFFFFF"/>
            <w:noWrap/>
            <w:vAlign w:val="center"/>
            <w:hideMark/>
          </w:tcPr>
          <w:p w14:paraId="1B4FF93A"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35</w:t>
            </w:r>
          </w:p>
        </w:tc>
        <w:tc>
          <w:tcPr>
            <w:tcW w:w="1276" w:type="dxa"/>
            <w:tcBorders>
              <w:top w:val="nil"/>
              <w:left w:val="nil"/>
              <w:bottom w:val="single" w:sz="4" w:space="0" w:color="auto"/>
              <w:right w:val="nil"/>
            </w:tcBorders>
            <w:shd w:val="clear" w:color="auto" w:fill="auto"/>
            <w:noWrap/>
            <w:vAlign w:val="center"/>
            <w:hideMark/>
          </w:tcPr>
          <w:p w14:paraId="6618DA5E"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627E401B"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r w:rsidR="00B97973" w:rsidRPr="00B97973" w14:paraId="3CE3953F"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414A4D91"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A.12</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5A8E7F0D"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SEGURIDAD DE LAS OPERACIONES</w:t>
            </w:r>
          </w:p>
        </w:tc>
        <w:tc>
          <w:tcPr>
            <w:tcW w:w="897" w:type="dxa"/>
            <w:tcBorders>
              <w:top w:val="nil"/>
              <w:left w:val="nil"/>
              <w:bottom w:val="single" w:sz="4" w:space="0" w:color="auto"/>
              <w:right w:val="single" w:sz="4" w:space="0" w:color="auto"/>
            </w:tcBorders>
            <w:shd w:val="clear" w:color="000000" w:fill="FFFFFF"/>
            <w:noWrap/>
            <w:vAlign w:val="center"/>
            <w:hideMark/>
          </w:tcPr>
          <w:p w14:paraId="27AD0B96"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16</w:t>
            </w:r>
          </w:p>
        </w:tc>
        <w:tc>
          <w:tcPr>
            <w:tcW w:w="1276" w:type="dxa"/>
            <w:tcBorders>
              <w:top w:val="nil"/>
              <w:left w:val="nil"/>
              <w:bottom w:val="single" w:sz="4" w:space="0" w:color="auto"/>
              <w:right w:val="nil"/>
            </w:tcBorders>
            <w:shd w:val="clear" w:color="auto" w:fill="auto"/>
            <w:noWrap/>
            <w:vAlign w:val="center"/>
            <w:hideMark/>
          </w:tcPr>
          <w:p w14:paraId="34A2489E"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50C8A80B"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INICIAL</w:t>
            </w:r>
          </w:p>
        </w:tc>
      </w:tr>
      <w:tr w:rsidR="00B97973" w:rsidRPr="00B97973" w14:paraId="648A8439"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01E17745"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A.13</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41A93C54"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SEGURIDAD DE LAS COMUNICACIONES</w:t>
            </w:r>
          </w:p>
        </w:tc>
        <w:tc>
          <w:tcPr>
            <w:tcW w:w="897" w:type="dxa"/>
            <w:tcBorders>
              <w:top w:val="nil"/>
              <w:left w:val="nil"/>
              <w:bottom w:val="single" w:sz="4" w:space="0" w:color="auto"/>
              <w:right w:val="single" w:sz="4" w:space="0" w:color="auto"/>
            </w:tcBorders>
            <w:shd w:val="clear" w:color="000000" w:fill="FFFFFF"/>
            <w:noWrap/>
            <w:vAlign w:val="center"/>
            <w:hideMark/>
          </w:tcPr>
          <w:p w14:paraId="147C2715"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21</w:t>
            </w:r>
          </w:p>
        </w:tc>
        <w:tc>
          <w:tcPr>
            <w:tcW w:w="1276" w:type="dxa"/>
            <w:tcBorders>
              <w:top w:val="nil"/>
              <w:left w:val="nil"/>
              <w:bottom w:val="single" w:sz="4" w:space="0" w:color="auto"/>
              <w:right w:val="nil"/>
            </w:tcBorders>
            <w:shd w:val="clear" w:color="auto" w:fill="auto"/>
            <w:noWrap/>
            <w:vAlign w:val="center"/>
            <w:hideMark/>
          </w:tcPr>
          <w:p w14:paraId="79F3FC75"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20291EAD"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r w:rsidR="00B97973" w:rsidRPr="00B97973" w14:paraId="0157922E"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30FF7372"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A.14</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52FCB61A"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ADQUISICIÓN, DESARROLLO Y MANTENIMIENTO DE SISTEMAS</w:t>
            </w:r>
          </w:p>
        </w:tc>
        <w:tc>
          <w:tcPr>
            <w:tcW w:w="897" w:type="dxa"/>
            <w:tcBorders>
              <w:top w:val="nil"/>
              <w:left w:val="nil"/>
              <w:bottom w:val="single" w:sz="4" w:space="0" w:color="auto"/>
              <w:right w:val="single" w:sz="4" w:space="0" w:color="auto"/>
            </w:tcBorders>
            <w:shd w:val="clear" w:color="000000" w:fill="FFFFFF"/>
            <w:noWrap/>
            <w:vAlign w:val="center"/>
            <w:hideMark/>
          </w:tcPr>
          <w:p w14:paraId="43E2ED8B"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30</w:t>
            </w:r>
          </w:p>
        </w:tc>
        <w:tc>
          <w:tcPr>
            <w:tcW w:w="1276" w:type="dxa"/>
            <w:tcBorders>
              <w:top w:val="nil"/>
              <w:left w:val="nil"/>
              <w:bottom w:val="single" w:sz="4" w:space="0" w:color="auto"/>
              <w:right w:val="nil"/>
            </w:tcBorders>
            <w:shd w:val="clear" w:color="auto" w:fill="auto"/>
            <w:noWrap/>
            <w:vAlign w:val="center"/>
            <w:hideMark/>
          </w:tcPr>
          <w:p w14:paraId="73BFCF20"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2079F277"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r w:rsidR="00B97973" w:rsidRPr="00B97973" w14:paraId="0E09D904"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178FA51D"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A.15</w:t>
            </w:r>
          </w:p>
        </w:tc>
        <w:tc>
          <w:tcPr>
            <w:tcW w:w="4324" w:type="dxa"/>
            <w:tcBorders>
              <w:top w:val="single" w:sz="4" w:space="0" w:color="auto"/>
              <w:left w:val="nil"/>
              <w:bottom w:val="single" w:sz="4" w:space="0" w:color="auto"/>
              <w:right w:val="single" w:sz="4" w:space="0" w:color="000000"/>
            </w:tcBorders>
            <w:shd w:val="clear" w:color="auto" w:fill="auto"/>
            <w:noWrap/>
            <w:vAlign w:val="center"/>
            <w:hideMark/>
          </w:tcPr>
          <w:p w14:paraId="7CBDF810"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RELACIONES CON LOS PROVEEDORES</w:t>
            </w:r>
          </w:p>
        </w:tc>
        <w:tc>
          <w:tcPr>
            <w:tcW w:w="897" w:type="dxa"/>
            <w:tcBorders>
              <w:top w:val="nil"/>
              <w:left w:val="nil"/>
              <w:bottom w:val="single" w:sz="4" w:space="0" w:color="auto"/>
              <w:right w:val="single" w:sz="4" w:space="0" w:color="auto"/>
            </w:tcBorders>
            <w:shd w:val="clear" w:color="000000" w:fill="FFFFFF"/>
            <w:noWrap/>
            <w:vAlign w:val="center"/>
            <w:hideMark/>
          </w:tcPr>
          <w:p w14:paraId="1EE281CD"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20</w:t>
            </w:r>
          </w:p>
        </w:tc>
        <w:tc>
          <w:tcPr>
            <w:tcW w:w="1276" w:type="dxa"/>
            <w:tcBorders>
              <w:top w:val="nil"/>
              <w:left w:val="nil"/>
              <w:bottom w:val="single" w:sz="4" w:space="0" w:color="auto"/>
              <w:right w:val="nil"/>
            </w:tcBorders>
            <w:shd w:val="clear" w:color="auto" w:fill="auto"/>
            <w:noWrap/>
            <w:vAlign w:val="center"/>
            <w:hideMark/>
          </w:tcPr>
          <w:p w14:paraId="729A5AA1"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2693C56E"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INICIAL</w:t>
            </w:r>
          </w:p>
        </w:tc>
      </w:tr>
      <w:tr w:rsidR="00B97973" w:rsidRPr="00B97973" w14:paraId="63E805D8" w14:textId="77777777" w:rsidTr="00722A64">
        <w:trPr>
          <w:trHeight w:val="196"/>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2AD72FF1"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A.16</w:t>
            </w:r>
          </w:p>
        </w:tc>
        <w:tc>
          <w:tcPr>
            <w:tcW w:w="4324" w:type="dxa"/>
            <w:tcBorders>
              <w:top w:val="single" w:sz="4" w:space="0" w:color="auto"/>
              <w:left w:val="nil"/>
              <w:bottom w:val="single" w:sz="4" w:space="0" w:color="auto"/>
              <w:right w:val="single" w:sz="4" w:space="0" w:color="auto"/>
            </w:tcBorders>
            <w:shd w:val="clear" w:color="auto" w:fill="auto"/>
            <w:noWrap/>
            <w:vAlign w:val="center"/>
            <w:hideMark/>
          </w:tcPr>
          <w:p w14:paraId="1C5700F4"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GESTIÓN DE INCIDENTES DE SEGURIDAD DE LA INFORMACIÓN</w:t>
            </w:r>
          </w:p>
        </w:tc>
        <w:tc>
          <w:tcPr>
            <w:tcW w:w="897" w:type="dxa"/>
            <w:tcBorders>
              <w:top w:val="nil"/>
              <w:left w:val="nil"/>
              <w:bottom w:val="single" w:sz="4" w:space="0" w:color="auto"/>
              <w:right w:val="single" w:sz="4" w:space="0" w:color="auto"/>
            </w:tcBorders>
            <w:shd w:val="clear" w:color="000000" w:fill="FFFFFF"/>
            <w:noWrap/>
            <w:vAlign w:val="center"/>
            <w:hideMark/>
          </w:tcPr>
          <w:p w14:paraId="50CC404B"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31</w:t>
            </w:r>
          </w:p>
        </w:tc>
        <w:tc>
          <w:tcPr>
            <w:tcW w:w="1276" w:type="dxa"/>
            <w:tcBorders>
              <w:top w:val="nil"/>
              <w:left w:val="nil"/>
              <w:bottom w:val="single" w:sz="4" w:space="0" w:color="auto"/>
              <w:right w:val="nil"/>
            </w:tcBorders>
            <w:shd w:val="clear" w:color="auto" w:fill="auto"/>
            <w:noWrap/>
            <w:vAlign w:val="center"/>
            <w:hideMark/>
          </w:tcPr>
          <w:p w14:paraId="46CB6B2A"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04DB1602"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r w:rsidR="00B97973" w:rsidRPr="00B97973" w14:paraId="774DAB13" w14:textId="77777777" w:rsidTr="00722A64">
        <w:trPr>
          <w:trHeight w:val="363"/>
          <w:jc w:val="center"/>
        </w:trPr>
        <w:tc>
          <w:tcPr>
            <w:tcW w:w="1195" w:type="dxa"/>
            <w:tcBorders>
              <w:top w:val="nil"/>
              <w:left w:val="single" w:sz="8" w:space="0" w:color="auto"/>
              <w:bottom w:val="single" w:sz="4" w:space="0" w:color="auto"/>
              <w:right w:val="single" w:sz="4" w:space="0" w:color="auto"/>
            </w:tcBorders>
            <w:shd w:val="clear" w:color="auto" w:fill="auto"/>
            <w:noWrap/>
            <w:vAlign w:val="center"/>
            <w:hideMark/>
          </w:tcPr>
          <w:p w14:paraId="5735155F"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A.17</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14:paraId="2A81B88D"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ASPECTOS DE SEGURIDAD DE LA INFORMACIÓN DE LA GESTIÓN DE LA CONTINUIDAD DEL NEGOCIO</w:t>
            </w:r>
          </w:p>
        </w:tc>
        <w:tc>
          <w:tcPr>
            <w:tcW w:w="897" w:type="dxa"/>
            <w:tcBorders>
              <w:top w:val="nil"/>
              <w:left w:val="nil"/>
              <w:bottom w:val="single" w:sz="4" w:space="0" w:color="auto"/>
              <w:right w:val="single" w:sz="4" w:space="0" w:color="auto"/>
            </w:tcBorders>
            <w:shd w:val="clear" w:color="000000" w:fill="FFFFFF"/>
            <w:noWrap/>
            <w:vAlign w:val="center"/>
            <w:hideMark/>
          </w:tcPr>
          <w:p w14:paraId="4D91C74C"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60</w:t>
            </w:r>
          </w:p>
        </w:tc>
        <w:tc>
          <w:tcPr>
            <w:tcW w:w="1276" w:type="dxa"/>
            <w:tcBorders>
              <w:top w:val="nil"/>
              <w:left w:val="nil"/>
              <w:bottom w:val="single" w:sz="4" w:space="0" w:color="auto"/>
              <w:right w:val="nil"/>
            </w:tcBorders>
            <w:shd w:val="clear" w:color="auto" w:fill="auto"/>
            <w:noWrap/>
            <w:vAlign w:val="center"/>
            <w:hideMark/>
          </w:tcPr>
          <w:p w14:paraId="6C9792C9"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0DE7239B"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EFECTIVO</w:t>
            </w:r>
          </w:p>
        </w:tc>
      </w:tr>
      <w:tr w:rsidR="00B97973" w:rsidRPr="00B97973" w14:paraId="24157BCB" w14:textId="77777777" w:rsidTr="00722A64">
        <w:trPr>
          <w:trHeight w:val="206"/>
          <w:jc w:val="center"/>
        </w:trPr>
        <w:tc>
          <w:tcPr>
            <w:tcW w:w="1195" w:type="dxa"/>
            <w:tcBorders>
              <w:top w:val="nil"/>
              <w:left w:val="single" w:sz="8" w:space="0" w:color="auto"/>
              <w:bottom w:val="nil"/>
              <w:right w:val="single" w:sz="4" w:space="0" w:color="auto"/>
            </w:tcBorders>
            <w:shd w:val="clear" w:color="auto" w:fill="auto"/>
            <w:noWrap/>
            <w:vAlign w:val="center"/>
            <w:hideMark/>
          </w:tcPr>
          <w:p w14:paraId="79A8F9D3"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A.18</w:t>
            </w:r>
          </w:p>
        </w:tc>
        <w:tc>
          <w:tcPr>
            <w:tcW w:w="4324" w:type="dxa"/>
            <w:tcBorders>
              <w:top w:val="single" w:sz="4" w:space="0" w:color="auto"/>
              <w:left w:val="single" w:sz="4" w:space="0" w:color="auto"/>
              <w:bottom w:val="nil"/>
              <w:right w:val="single" w:sz="4" w:space="0" w:color="auto"/>
            </w:tcBorders>
            <w:shd w:val="clear" w:color="auto" w:fill="auto"/>
            <w:noWrap/>
            <w:vAlign w:val="center"/>
            <w:hideMark/>
          </w:tcPr>
          <w:p w14:paraId="628512A7"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CUMPLIMIENTO</w:t>
            </w:r>
          </w:p>
        </w:tc>
        <w:tc>
          <w:tcPr>
            <w:tcW w:w="897" w:type="dxa"/>
            <w:tcBorders>
              <w:top w:val="single" w:sz="4" w:space="0" w:color="auto"/>
              <w:left w:val="nil"/>
              <w:bottom w:val="nil"/>
              <w:right w:val="single" w:sz="4" w:space="0" w:color="auto"/>
            </w:tcBorders>
            <w:shd w:val="clear" w:color="000000" w:fill="FFFFFF"/>
            <w:noWrap/>
            <w:vAlign w:val="center"/>
            <w:hideMark/>
          </w:tcPr>
          <w:p w14:paraId="26298C60" w14:textId="77777777" w:rsidR="00B97973" w:rsidRPr="00B01382" w:rsidRDefault="00B97973" w:rsidP="00B01382">
            <w:pPr>
              <w:widowControl/>
              <w:autoSpaceDE/>
              <w:autoSpaceDN/>
              <w:jc w:val="center"/>
              <w:rPr>
                <w:rFonts w:ascii="Calibri" w:eastAsia="Times New Roman" w:hAnsi="Calibri" w:cs="Calibri"/>
                <w:sz w:val="16"/>
                <w:szCs w:val="16"/>
                <w:lang w:val="es-CO" w:eastAsia="es-CO" w:bidi="ar-SA"/>
              </w:rPr>
            </w:pPr>
            <w:r w:rsidRPr="00B01382">
              <w:rPr>
                <w:rFonts w:ascii="Calibri" w:eastAsia="Times New Roman" w:hAnsi="Calibri" w:cs="Calibri"/>
                <w:sz w:val="16"/>
                <w:szCs w:val="16"/>
                <w:lang w:val="es-CO" w:eastAsia="es-CO" w:bidi="ar-SA"/>
              </w:rPr>
              <w:t>34</w:t>
            </w:r>
          </w:p>
        </w:tc>
        <w:tc>
          <w:tcPr>
            <w:tcW w:w="1276" w:type="dxa"/>
            <w:tcBorders>
              <w:top w:val="nil"/>
              <w:left w:val="single" w:sz="4" w:space="0" w:color="auto"/>
              <w:bottom w:val="single" w:sz="4" w:space="0" w:color="auto"/>
              <w:right w:val="nil"/>
            </w:tcBorders>
            <w:shd w:val="clear" w:color="auto" w:fill="auto"/>
            <w:noWrap/>
            <w:vAlign w:val="center"/>
            <w:hideMark/>
          </w:tcPr>
          <w:p w14:paraId="22FB1472" w14:textId="77777777" w:rsidR="00B97973" w:rsidRPr="00B01382" w:rsidRDefault="00B97973" w:rsidP="00B01382">
            <w:pPr>
              <w:widowControl/>
              <w:autoSpaceDE/>
              <w:autoSpaceDN/>
              <w:jc w:val="center"/>
              <w:rPr>
                <w:rFonts w:ascii="Calibri" w:eastAsia="Times New Roman" w:hAnsi="Calibri" w:cs="Calibri"/>
                <w:color w:val="000000"/>
                <w:sz w:val="16"/>
                <w:szCs w:val="16"/>
                <w:lang w:val="es-CO" w:eastAsia="es-CO" w:bidi="ar-SA"/>
              </w:rPr>
            </w:pPr>
            <w:r w:rsidRPr="00B01382">
              <w:rPr>
                <w:rFonts w:ascii="Calibri" w:eastAsia="Times New Roman" w:hAnsi="Calibri" w:cs="Calibri"/>
                <w:color w:val="000000"/>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154C1D87"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r w:rsidR="00B97973" w:rsidRPr="00B97973" w14:paraId="292C2CCD" w14:textId="77777777" w:rsidTr="00722A64">
        <w:trPr>
          <w:trHeight w:val="206"/>
          <w:jc w:val="center"/>
        </w:trPr>
        <w:tc>
          <w:tcPr>
            <w:tcW w:w="5519" w:type="dxa"/>
            <w:gridSpan w:val="2"/>
            <w:tcBorders>
              <w:top w:val="single" w:sz="8" w:space="0" w:color="auto"/>
              <w:left w:val="single" w:sz="8" w:space="0" w:color="auto"/>
              <w:bottom w:val="single" w:sz="8" w:space="0" w:color="auto"/>
              <w:right w:val="single" w:sz="4" w:space="0" w:color="auto"/>
            </w:tcBorders>
            <w:shd w:val="clear" w:color="000000" w:fill="C9C9C9"/>
            <w:noWrap/>
            <w:vAlign w:val="center"/>
            <w:hideMark/>
          </w:tcPr>
          <w:p w14:paraId="673AD39D" w14:textId="77777777" w:rsidR="00B97973" w:rsidRPr="00B01382" w:rsidRDefault="00B97973" w:rsidP="00B01382">
            <w:pPr>
              <w:widowControl/>
              <w:autoSpaceDE/>
              <w:autoSpaceDN/>
              <w:jc w:val="center"/>
              <w:rPr>
                <w:rFonts w:ascii="Arial" w:eastAsia="Times New Roman" w:hAnsi="Arial" w:cs="Arial"/>
                <w:b/>
                <w:bCs/>
                <w:i/>
                <w:iCs/>
                <w:sz w:val="16"/>
                <w:szCs w:val="16"/>
                <w:lang w:val="es-CO" w:eastAsia="es-CO" w:bidi="ar-SA"/>
              </w:rPr>
            </w:pPr>
            <w:r w:rsidRPr="00B01382">
              <w:rPr>
                <w:rFonts w:ascii="Arial" w:eastAsia="Times New Roman" w:hAnsi="Arial" w:cs="Arial"/>
                <w:b/>
                <w:bCs/>
                <w:i/>
                <w:iCs/>
                <w:sz w:val="16"/>
                <w:szCs w:val="16"/>
                <w:lang w:val="es-CO" w:eastAsia="es-CO" w:bidi="ar-SA"/>
              </w:rPr>
              <w:t>PROMEDIO EVALUACIÓN DE CONTROLES</w:t>
            </w:r>
          </w:p>
        </w:tc>
        <w:tc>
          <w:tcPr>
            <w:tcW w:w="897" w:type="dxa"/>
            <w:tcBorders>
              <w:top w:val="single" w:sz="8" w:space="0" w:color="auto"/>
              <w:left w:val="nil"/>
              <w:bottom w:val="single" w:sz="8" w:space="0" w:color="auto"/>
              <w:right w:val="single" w:sz="4" w:space="0" w:color="auto"/>
            </w:tcBorders>
            <w:shd w:val="clear" w:color="000000" w:fill="C9C9C9"/>
            <w:noWrap/>
            <w:vAlign w:val="center"/>
            <w:hideMark/>
          </w:tcPr>
          <w:p w14:paraId="56D52911" w14:textId="77777777" w:rsidR="00B97973" w:rsidRPr="00B01382" w:rsidRDefault="00B97973" w:rsidP="00B01382">
            <w:pPr>
              <w:widowControl/>
              <w:autoSpaceDE/>
              <w:autoSpaceDN/>
              <w:jc w:val="center"/>
              <w:rPr>
                <w:rFonts w:ascii="Arial" w:eastAsia="Times New Roman" w:hAnsi="Arial" w:cs="Arial"/>
                <w:b/>
                <w:bCs/>
                <w:sz w:val="16"/>
                <w:szCs w:val="16"/>
                <w:lang w:val="es-CO" w:eastAsia="es-CO" w:bidi="ar-SA"/>
              </w:rPr>
            </w:pPr>
            <w:r w:rsidRPr="00B01382">
              <w:rPr>
                <w:rFonts w:ascii="Arial" w:eastAsia="Times New Roman" w:hAnsi="Arial" w:cs="Arial"/>
                <w:b/>
                <w:bCs/>
                <w:sz w:val="16"/>
                <w:szCs w:val="16"/>
                <w:lang w:val="es-CO" w:eastAsia="es-CO" w:bidi="ar-SA"/>
              </w:rPr>
              <w:t>31</w:t>
            </w:r>
          </w:p>
        </w:tc>
        <w:tc>
          <w:tcPr>
            <w:tcW w:w="1276" w:type="dxa"/>
            <w:tcBorders>
              <w:top w:val="single" w:sz="8" w:space="0" w:color="auto"/>
              <w:left w:val="nil"/>
              <w:bottom w:val="single" w:sz="8" w:space="0" w:color="auto"/>
              <w:right w:val="single" w:sz="8" w:space="0" w:color="auto"/>
            </w:tcBorders>
            <w:shd w:val="clear" w:color="000000" w:fill="C9C9C9"/>
            <w:noWrap/>
            <w:vAlign w:val="center"/>
            <w:hideMark/>
          </w:tcPr>
          <w:p w14:paraId="4A9554C1" w14:textId="77777777" w:rsidR="00B97973" w:rsidRPr="00B01382" w:rsidRDefault="00B97973" w:rsidP="00B01382">
            <w:pPr>
              <w:widowControl/>
              <w:autoSpaceDE/>
              <w:autoSpaceDN/>
              <w:jc w:val="center"/>
              <w:rPr>
                <w:rFonts w:ascii="Arial" w:eastAsia="Times New Roman" w:hAnsi="Arial" w:cs="Arial"/>
                <w:b/>
                <w:bCs/>
                <w:sz w:val="16"/>
                <w:szCs w:val="16"/>
                <w:lang w:val="es-CO" w:eastAsia="es-CO" w:bidi="ar-SA"/>
              </w:rPr>
            </w:pPr>
            <w:r w:rsidRPr="00B01382">
              <w:rPr>
                <w:rFonts w:ascii="Arial" w:eastAsia="Times New Roman" w:hAnsi="Arial" w:cs="Arial"/>
                <w:b/>
                <w:bCs/>
                <w:sz w:val="16"/>
                <w:szCs w:val="16"/>
                <w:lang w:val="es-CO" w:eastAsia="es-CO" w:bidi="ar-SA"/>
              </w:rPr>
              <w:t>100</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5DE15950" w14:textId="77777777" w:rsidR="00B97973" w:rsidRPr="00B01382" w:rsidRDefault="00B97973" w:rsidP="00B01382">
            <w:pPr>
              <w:widowControl/>
              <w:autoSpaceDE/>
              <w:autoSpaceDN/>
              <w:jc w:val="center"/>
              <w:rPr>
                <w:rFonts w:ascii="Calibri" w:eastAsia="Times New Roman" w:hAnsi="Calibri" w:cs="Calibri"/>
                <w:b/>
                <w:bCs/>
                <w:color w:val="000000"/>
                <w:sz w:val="16"/>
                <w:szCs w:val="16"/>
                <w:lang w:val="es-CO" w:eastAsia="es-CO" w:bidi="ar-SA"/>
              </w:rPr>
            </w:pPr>
            <w:r w:rsidRPr="00B01382">
              <w:rPr>
                <w:rFonts w:ascii="Calibri" w:eastAsia="Times New Roman" w:hAnsi="Calibri" w:cs="Calibri"/>
                <w:b/>
                <w:bCs/>
                <w:color w:val="000000"/>
                <w:sz w:val="16"/>
                <w:szCs w:val="16"/>
                <w:lang w:val="es-CO" w:eastAsia="es-CO" w:bidi="ar-SA"/>
              </w:rPr>
              <w:t>REPETIBLE</w:t>
            </w:r>
          </w:p>
        </w:tc>
      </w:tr>
    </w:tbl>
    <w:p w14:paraId="3238A74C" w14:textId="3D9A705F" w:rsidR="005A6DEA" w:rsidRPr="00C739F1" w:rsidRDefault="005A6DEA" w:rsidP="00AD207C">
      <w:pPr>
        <w:spacing w:line="261" w:lineRule="auto"/>
        <w:ind w:left="122" w:right="776"/>
        <w:jc w:val="center"/>
        <w:rPr>
          <w:rFonts w:ascii="Arial Narrow" w:hAnsi="Arial Narrow"/>
          <w:sz w:val="24"/>
          <w:szCs w:val="24"/>
        </w:rPr>
      </w:pPr>
    </w:p>
    <w:p w14:paraId="11101A5F" w14:textId="77777777" w:rsidR="00E770C7" w:rsidRPr="00C739F1" w:rsidRDefault="00E770C7" w:rsidP="00156CEA">
      <w:pPr>
        <w:pStyle w:val="Textoindependiente"/>
        <w:spacing w:before="10"/>
        <w:jc w:val="both"/>
        <w:rPr>
          <w:rFonts w:ascii="Arial Narrow" w:hAnsi="Arial Narrow"/>
        </w:rPr>
      </w:pPr>
    </w:p>
    <w:p w14:paraId="7506B96E" w14:textId="12105CB8" w:rsidR="005C38B6" w:rsidRPr="00B01382" w:rsidRDefault="00964A2D" w:rsidP="00B01382">
      <w:pPr>
        <w:pStyle w:val="Textoindependiente"/>
        <w:spacing w:before="10"/>
        <w:jc w:val="center"/>
        <w:rPr>
          <w:rFonts w:ascii="Arial Narrow" w:hAnsi="Arial Narrow"/>
          <w:b/>
          <w:bCs/>
        </w:rPr>
      </w:pPr>
      <w:r w:rsidRPr="00B01382">
        <w:rPr>
          <w:rFonts w:ascii="Arial Narrow" w:hAnsi="Arial Narrow"/>
          <w:b/>
          <w:bCs/>
        </w:rPr>
        <w:t>INSTRUMENTO DE IDENTIFICACIÓN DE LA LINEA BASE DE SEGURIDAD. Min</w:t>
      </w:r>
      <w:r w:rsidR="001F2AE5" w:rsidRPr="00B01382">
        <w:rPr>
          <w:rFonts w:ascii="Arial Narrow" w:hAnsi="Arial Narrow"/>
          <w:b/>
          <w:bCs/>
        </w:rPr>
        <w:t>TIC</w:t>
      </w:r>
    </w:p>
    <w:p w14:paraId="0B4B8FC1" w14:textId="2C949DC4" w:rsidR="001F2AE5" w:rsidRPr="00C739F1" w:rsidRDefault="001F2AE5" w:rsidP="00156CEA">
      <w:pPr>
        <w:spacing w:before="69"/>
        <w:ind w:left="122" w:right="1239"/>
        <w:jc w:val="both"/>
        <w:rPr>
          <w:rFonts w:ascii="Arial Narrow" w:hAnsi="Arial Narrow"/>
          <w:sz w:val="24"/>
          <w:szCs w:val="24"/>
        </w:rPr>
      </w:pPr>
    </w:p>
    <w:p w14:paraId="46AFD604" w14:textId="3AC39023" w:rsidR="005C38B6" w:rsidRDefault="00AD207C" w:rsidP="00AD207C">
      <w:pPr>
        <w:pStyle w:val="Textoindependiente"/>
        <w:spacing w:before="9"/>
        <w:jc w:val="center"/>
        <w:rPr>
          <w:rFonts w:ascii="Arial Narrow" w:hAnsi="Arial Narrow"/>
        </w:rPr>
      </w:pPr>
      <w:r w:rsidRPr="00C739F1">
        <w:rPr>
          <w:rFonts w:ascii="Arial Narrow" w:hAnsi="Arial Narrow"/>
          <w:noProof/>
        </w:rPr>
        <w:drawing>
          <wp:inline distT="0" distB="0" distL="0" distR="0" wp14:anchorId="7B7D59DD" wp14:editId="15F47363">
            <wp:extent cx="5529532" cy="3942272"/>
            <wp:effectExtent l="0" t="0" r="14605" b="1270"/>
            <wp:docPr id="410005514" name="Gráfico 1">
              <a:extLst xmlns:a="http://schemas.openxmlformats.org/drawingml/2006/main">
                <a:ext uri="{FF2B5EF4-FFF2-40B4-BE49-F238E27FC236}">
                  <a16:creationId xmlns:a16="http://schemas.microsoft.com/office/drawing/2014/main" id="{73B7B759-4F7B-4899-8E76-01B3926E4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8146D8" w14:textId="6285BCA3" w:rsidR="00D13FE2" w:rsidRPr="00C739F1" w:rsidRDefault="00B4341B" w:rsidP="005B513A">
      <w:pPr>
        <w:spacing w:before="164"/>
        <w:jc w:val="both"/>
        <w:rPr>
          <w:rFonts w:ascii="Arial Narrow" w:hAnsi="Arial Narrow"/>
          <w:sz w:val="24"/>
          <w:szCs w:val="24"/>
        </w:rPr>
      </w:pPr>
      <w:r w:rsidRPr="00C739F1">
        <w:rPr>
          <w:rFonts w:ascii="Arial Narrow" w:hAnsi="Arial Narrow"/>
          <w:sz w:val="24"/>
          <w:szCs w:val="24"/>
        </w:rPr>
        <w:t xml:space="preserve">Con los resultados del análisis de brecha se obtienen que se deben </w:t>
      </w:r>
      <w:r w:rsidR="005B513A" w:rsidRPr="00C739F1">
        <w:rPr>
          <w:rFonts w:ascii="Arial Narrow" w:hAnsi="Arial Narrow"/>
          <w:sz w:val="24"/>
          <w:szCs w:val="24"/>
        </w:rPr>
        <w:t xml:space="preserve">implementar una serie de controles en los </w:t>
      </w:r>
      <w:r w:rsidR="005B513A" w:rsidRPr="00C739F1">
        <w:rPr>
          <w:rFonts w:ascii="Arial Narrow" w:hAnsi="Arial Narrow"/>
          <w:sz w:val="24"/>
          <w:szCs w:val="24"/>
        </w:rPr>
        <w:lastRenderedPageBreak/>
        <w:t>dominios de criptografía, seguridad de las operaciones, relación con los proveedores de tecnología y seguridad de los recursos humanos</w:t>
      </w:r>
      <w:r w:rsidRPr="00C739F1">
        <w:rPr>
          <w:rFonts w:ascii="Arial Narrow" w:hAnsi="Arial Narrow"/>
          <w:sz w:val="24"/>
          <w:szCs w:val="24"/>
        </w:rPr>
        <w:t xml:space="preserve"> </w:t>
      </w:r>
      <w:r w:rsidR="005B513A" w:rsidRPr="00C739F1">
        <w:rPr>
          <w:rFonts w:ascii="Arial Narrow" w:hAnsi="Arial Narrow"/>
          <w:sz w:val="24"/>
          <w:szCs w:val="24"/>
        </w:rPr>
        <w:t xml:space="preserve">en </w:t>
      </w:r>
      <w:r w:rsidRPr="00C739F1">
        <w:rPr>
          <w:rFonts w:ascii="Arial Narrow" w:hAnsi="Arial Narrow"/>
          <w:sz w:val="24"/>
          <w:szCs w:val="24"/>
        </w:rPr>
        <w:t>miras a garantizar la confiabilidad de la información de la entidad.</w:t>
      </w:r>
    </w:p>
    <w:p w14:paraId="3C8C1F12" w14:textId="567E97CC" w:rsidR="005B513A" w:rsidRPr="00B97973" w:rsidRDefault="005B513A" w:rsidP="00B97973">
      <w:pPr>
        <w:pStyle w:val="Prrafodelista"/>
        <w:numPr>
          <w:ilvl w:val="0"/>
          <w:numId w:val="21"/>
        </w:numPr>
        <w:spacing w:before="164"/>
        <w:jc w:val="both"/>
        <w:rPr>
          <w:rFonts w:ascii="Arial Narrow" w:hAnsi="Arial Narrow"/>
          <w:sz w:val="24"/>
          <w:szCs w:val="24"/>
        </w:rPr>
      </w:pPr>
      <w:r w:rsidRPr="00B97973">
        <w:rPr>
          <w:rFonts w:ascii="Arial Narrow" w:hAnsi="Arial Narrow"/>
          <w:sz w:val="24"/>
          <w:szCs w:val="24"/>
        </w:rPr>
        <w:t>Se debe contar con un inventario de activos de información, revisado y aprobado por la alta dirección.</w:t>
      </w:r>
    </w:p>
    <w:p w14:paraId="5BDFB723" w14:textId="48EEC850" w:rsidR="00B4341B" w:rsidRPr="00B97973" w:rsidRDefault="00B4341B" w:rsidP="00B97973">
      <w:pPr>
        <w:pStyle w:val="Prrafodelista"/>
        <w:numPr>
          <w:ilvl w:val="0"/>
          <w:numId w:val="21"/>
        </w:numPr>
        <w:spacing w:before="164"/>
        <w:jc w:val="both"/>
        <w:rPr>
          <w:rFonts w:ascii="Arial Narrow" w:hAnsi="Arial Narrow"/>
          <w:sz w:val="24"/>
          <w:szCs w:val="24"/>
        </w:rPr>
      </w:pPr>
      <w:r w:rsidRPr="00B97973">
        <w:rPr>
          <w:rFonts w:ascii="Arial Narrow" w:hAnsi="Arial Narrow"/>
          <w:sz w:val="24"/>
          <w:szCs w:val="24"/>
        </w:rPr>
        <w:t xml:space="preserve">Se deben identificar, documentar e implementar reglas para el </w:t>
      </w:r>
      <w:r w:rsidR="00751493">
        <w:rPr>
          <w:rFonts w:ascii="Arial Narrow" w:hAnsi="Arial Narrow"/>
          <w:sz w:val="24"/>
          <w:szCs w:val="24"/>
        </w:rPr>
        <w:t xml:space="preserve">uso </w:t>
      </w:r>
      <w:r w:rsidRPr="00B97973">
        <w:rPr>
          <w:rFonts w:ascii="Arial Narrow" w:hAnsi="Arial Narrow"/>
          <w:sz w:val="24"/>
          <w:szCs w:val="24"/>
        </w:rPr>
        <w:t>aceptable de información y de activos asociados con información e instalaciones de procesamiento de información.</w:t>
      </w:r>
    </w:p>
    <w:p w14:paraId="47F90E88" w14:textId="081079FD" w:rsidR="00B4341B" w:rsidRPr="00B97973" w:rsidRDefault="00B4341B" w:rsidP="00B97973">
      <w:pPr>
        <w:pStyle w:val="Prrafodelista"/>
        <w:numPr>
          <w:ilvl w:val="0"/>
          <w:numId w:val="21"/>
        </w:numPr>
        <w:spacing w:before="164"/>
        <w:jc w:val="both"/>
        <w:rPr>
          <w:rFonts w:ascii="Arial Narrow" w:hAnsi="Arial Narrow"/>
          <w:sz w:val="24"/>
          <w:szCs w:val="24"/>
        </w:rPr>
      </w:pPr>
      <w:r w:rsidRPr="00B97973">
        <w:rPr>
          <w:rFonts w:ascii="Arial Narrow" w:hAnsi="Arial Narrow"/>
          <w:sz w:val="24"/>
          <w:szCs w:val="24"/>
        </w:rPr>
        <w:t xml:space="preserve">Se debe formalizar el procedimiento de levantamiento de activos de información </w:t>
      </w:r>
      <w:r w:rsidR="0026489F" w:rsidRPr="00B97973">
        <w:rPr>
          <w:rFonts w:ascii="Arial Narrow" w:hAnsi="Arial Narrow"/>
          <w:sz w:val="24"/>
          <w:szCs w:val="24"/>
        </w:rPr>
        <w:t>con sus políticas y procedimientos de evaluación previamente definidos.</w:t>
      </w:r>
    </w:p>
    <w:p w14:paraId="19433B3D" w14:textId="179EFA23" w:rsidR="00B97973" w:rsidRPr="00C739F1" w:rsidRDefault="00964A2D" w:rsidP="00A06D8F">
      <w:pPr>
        <w:spacing w:before="164"/>
        <w:ind w:firstLine="360"/>
        <w:jc w:val="both"/>
        <w:rPr>
          <w:rFonts w:ascii="Arial Narrow" w:hAnsi="Arial Narrow"/>
          <w:sz w:val="24"/>
          <w:szCs w:val="24"/>
        </w:rPr>
      </w:pPr>
      <w:r w:rsidRPr="00C739F1">
        <w:rPr>
          <w:rFonts w:ascii="Arial Narrow" w:hAnsi="Arial Narrow"/>
          <w:sz w:val="24"/>
          <w:szCs w:val="24"/>
        </w:rPr>
        <w:t xml:space="preserve">En cuanto a la madurez del MSPI se tiene el siguiente </w:t>
      </w:r>
      <w:r w:rsidR="00751493">
        <w:rPr>
          <w:rFonts w:ascii="Arial Narrow" w:hAnsi="Arial Narrow"/>
          <w:sz w:val="24"/>
          <w:szCs w:val="24"/>
        </w:rPr>
        <w:t>análisis:</w:t>
      </w:r>
    </w:p>
    <w:p w14:paraId="0E826A62" w14:textId="77777777" w:rsidR="00C9188D" w:rsidRPr="00C739F1" w:rsidRDefault="00C9188D" w:rsidP="005B513A">
      <w:pPr>
        <w:spacing w:before="164"/>
        <w:jc w:val="both"/>
        <w:rPr>
          <w:rFonts w:ascii="Arial Narrow" w:hAnsi="Arial Narrow"/>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6"/>
        <w:gridCol w:w="664"/>
        <w:gridCol w:w="412"/>
        <w:gridCol w:w="747"/>
        <w:gridCol w:w="645"/>
        <w:gridCol w:w="747"/>
        <w:gridCol w:w="507"/>
        <w:gridCol w:w="747"/>
        <w:gridCol w:w="975"/>
        <w:gridCol w:w="975"/>
        <w:gridCol w:w="636"/>
        <w:gridCol w:w="747"/>
        <w:gridCol w:w="235"/>
      </w:tblGrid>
      <w:tr w:rsidR="00B97973" w:rsidRPr="00CA142D" w14:paraId="60912CD2" w14:textId="77777777" w:rsidTr="00B01382">
        <w:trPr>
          <w:gridAfter w:val="1"/>
          <w:wAfter w:w="287" w:type="dxa"/>
          <w:trHeight w:val="300"/>
        </w:trPr>
        <w:tc>
          <w:tcPr>
            <w:tcW w:w="1829" w:type="dxa"/>
            <w:vMerge w:val="restart"/>
            <w:shd w:val="clear" w:color="auto" w:fill="auto"/>
            <w:noWrap/>
            <w:vAlign w:val="bottom"/>
            <w:hideMark/>
          </w:tcPr>
          <w:p w14:paraId="26130A88" w14:textId="248CCDB5" w:rsidR="00B97973" w:rsidRPr="00B97973" w:rsidRDefault="00B01382" w:rsidP="00B97973">
            <w:pPr>
              <w:widowControl/>
              <w:autoSpaceDE/>
              <w:autoSpaceDN/>
              <w:rPr>
                <w:rFonts w:ascii="Calibri" w:eastAsia="Times New Roman" w:hAnsi="Calibri" w:cs="Calibri"/>
                <w:color w:val="000000"/>
                <w:sz w:val="14"/>
                <w:szCs w:val="14"/>
                <w:lang w:val="es-CO" w:eastAsia="es-CO" w:bidi="ar-SA"/>
              </w:rPr>
            </w:pPr>
            <w:r w:rsidRPr="00CA142D">
              <w:rPr>
                <w:rFonts w:ascii="Calibri" w:eastAsia="Times New Roman" w:hAnsi="Calibri" w:cs="Calibri"/>
                <w:noProof/>
                <w:color w:val="000000"/>
                <w:sz w:val="14"/>
                <w:szCs w:val="14"/>
                <w:lang w:val="es-CO" w:eastAsia="es-CO" w:bidi="ar-SA"/>
              </w:rPr>
              <w:drawing>
                <wp:anchor distT="0" distB="0" distL="114300" distR="114300" simplePos="0" relativeHeight="251657216" behindDoc="0" locked="0" layoutInCell="1" allowOverlap="1" wp14:anchorId="1C05D041" wp14:editId="3432C111">
                  <wp:simplePos x="0" y="0"/>
                  <wp:positionH relativeFrom="column">
                    <wp:posOffset>26670</wp:posOffset>
                  </wp:positionH>
                  <wp:positionV relativeFrom="paragraph">
                    <wp:posOffset>-1290955</wp:posOffset>
                  </wp:positionV>
                  <wp:extent cx="600075" cy="571500"/>
                  <wp:effectExtent l="0" t="0" r="9525" b="0"/>
                  <wp:wrapNone/>
                  <wp:docPr id="6" name="Imagen 1" descr="mastic - Intelligent Training">
                    <a:extLst xmlns:a="http://schemas.openxmlformats.org/drawingml/2006/main">
                      <a:ext uri="{FF2B5EF4-FFF2-40B4-BE49-F238E27FC236}">
                        <a16:creationId xmlns:a16="http://schemas.microsoft.com/office/drawing/2014/main" id="{AA724AE0-262A-4CDE-82EF-3D7DF499F0ED}"/>
                      </a:ext>
                    </a:extLst>
                  </wp:docPr>
                  <wp:cNvGraphicFramePr/>
                  <a:graphic xmlns:a="http://schemas.openxmlformats.org/drawingml/2006/main">
                    <a:graphicData uri="http://schemas.openxmlformats.org/drawingml/2006/picture">
                      <pic:pic xmlns:pic="http://schemas.openxmlformats.org/drawingml/2006/picture">
                        <pic:nvPicPr>
                          <pic:cNvPr id="6" name="Imagen 5" descr="mastic - Intelligent Training">
                            <a:extLst>
                              <a:ext uri="{FF2B5EF4-FFF2-40B4-BE49-F238E27FC236}">
                                <a16:creationId xmlns:a16="http://schemas.microsoft.com/office/drawing/2014/main" id="{AA724AE0-262A-4CDE-82EF-3D7DF499F0E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pic:spPr>
                      </pic:pic>
                    </a:graphicData>
                  </a:graphic>
                  <wp14:sizeRelH relativeFrom="page">
                    <wp14:pctWidth>0</wp14:pctWidth>
                  </wp14:sizeRelH>
                  <wp14:sizeRelV relativeFrom="page">
                    <wp14:pctHeight>0</wp14:pctHeight>
                  </wp14:sizeRelV>
                </wp:anchor>
              </w:drawing>
            </w:r>
          </w:p>
          <w:p w14:paraId="48B7C982"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restart"/>
            <w:shd w:val="clear" w:color="000000" w:fill="8F45C7"/>
            <w:vAlign w:val="bottom"/>
            <w:hideMark/>
          </w:tcPr>
          <w:p w14:paraId="4DBA66F4" w14:textId="32CE7FD0" w:rsidR="00B97973" w:rsidRPr="00B97973" w:rsidRDefault="00B97973" w:rsidP="00B97973">
            <w:pPr>
              <w:widowControl/>
              <w:autoSpaceDE/>
              <w:autoSpaceDN/>
              <w:jc w:val="center"/>
              <w:rPr>
                <w:rFonts w:ascii="Calibri" w:eastAsia="Times New Roman" w:hAnsi="Calibri" w:cs="Calibri"/>
                <w:color w:val="FFFFFF"/>
                <w:sz w:val="14"/>
                <w:szCs w:val="14"/>
                <w:lang w:val="es-CO" w:eastAsia="es-CO" w:bidi="ar-SA"/>
              </w:rPr>
            </w:pPr>
            <w:r w:rsidRPr="00B97973">
              <w:rPr>
                <w:rFonts w:ascii="Calibri" w:eastAsia="Times New Roman" w:hAnsi="Calibri" w:cs="Calibri"/>
                <w:color w:val="FFFFFF"/>
                <w:sz w:val="14"/>
                <w:szCs w:val="14"/>
                <w:lang w:val="es-CO" w:eastAsia="es-CO" w:bidi="ar-SA"/>
              </w:rPr>
              <w:t>INSTRUMENTO DE IDENTIFICACIÓN DE LA LINEA BASE DE SEGURIDAD ADMINISTRATIVA Y TÉCNICA</w:t>
            </w:r>
            <w:r w:rsidRPr="00B97973">
              <w:rPr>
                <w:rFonts w:ascii="Calibri" w:eastAsia="Times New Roman" w:hAnsi="Calibri" w:cs="Calibri"/>
                <w:color w:val="FFFFFF"/>
                <w:sz w:val="14"/>
                <w:szCs w:val="14"/>
                <w:lang w:val="es-CO" w:eastAsia="es-CO" w:bidi="ar-SA"/>
              </w:rPr>
              <w:br/>
              <w:t>HOJA LEVANTAMIENTO DE INFORMACIÓN</w:t>
            </w:r>
          </w:p>
        </w:tc>
        <w:tc>
          <w:tcPr>
            <w:tcW w:w="3748" w:type="dxa"/>
            <w:gridSpan w:val="4"/>
            <w:vMerge w:val="restart"/>
            <w:shd w:val="clear" w:color="auto" w:fill="auto"/>
            <w:noWrap/>
            <w:vAlign w:val="bottom"/>
            <w:hideMark/>
          </w:tcPr>
          <w:p w14:paraId="030C799C" w14:textId="703B0BC9" w:rsidR="00B97973" w:rsidRPr="00B97973" w:rsidRDefault="00B01382" w:rsidP="00B97973">
            <w:pPr>
              <w:widowControl/>
              <w:autoSpaceDE/>
              <w:autoSpaceDN/>
              <w:rPr>
                <w:rFonts w:ascii="Calibri" w:eastAsia="Times New Roman" w:hAnsi="Calibri" w:cs="Calibri"/>
                <w:color w:val="000000"/>
                <w:sz w:val="14"/>
                <w:szCs w:val="14"/>
                <w:lang w:val="es-CO" w:eastAsia="es-CO" w:bidi="ar-SA"/>
              </w:rPr>
            </w:pPr>
            <w:r w:rsidRPr="00CA142D">
              <w:rPr>
                <w:rFonts w:ascii="Calibri" w:eastAsia="Times New Roman" w:hAnsi="Calibri" w:cs="Calibri"/>
                <w:noProof/>
                <w:color w:val="000000"/>
                <w:sz w:val="14"/>
                <w:szCs w:val="14"/>
                <w:lang w:val="es-CO" w:eastAsia="es-CO" w:bidi="ar-SA"/>
              </w:rPr>
              <w:drawing>
                <wp:anchor distT="0" distB="0" distL="114300" distR="114300" simplePos="0" relativeHeight="251658240" behindDoc="0" locked="0" layoutInCell="1" allowOverlap="1" wp14:anchorId="3FC5A2DD" wp14:editId="1A2764A9">
                  <wp:simplePos x="0" y="0"/>
                  <wp:positionH relativeFrom="column">
                    <wp:posOffset>224790</wp:posOffset>
                  </wp:positionH>
                  <wp:positionV relativeFrom="paragraph">
                    <wp:posOffset>-177165</wp:posOffset>
                  </wp:positionV>
                  <wp:extent cx="1233170" cy="327660"/>
                  <wp:effectExtent l="0" t="0" r="5080" b="0"/>
                  <wp:wrapNone/>
                  <wp:docPr id="735850241" name="Imagen 2">
                    <a:extLst xmlns:a="http://schemas.openxmlformats.org/drawingml/2006/main">
                      <a:ext uri="{FF2B5EF4-FFF2-40B4-BE49-F238E27FC236}">
                        <a16:creationId xmlns:a16="http://schemas.microsoft.com/office/drawing/2014/main" id="{EC84D334-7D2A-4AAD-A41C-E44B8CB1C0F4}"/>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C84D334-7D2A-4AAD-A41C-E44B8CB1C0F4}"/>
                              </a:ext>
                            </a:extLst>
                          </pic:cNvPr>
                          <pic:cNvPicPr>
                            <a:picLocks noChangeAspect="1"/>
                          </pic:cNvPicPr>
                        </pic:nvPicPr>
                        <pic:blipFill>
                          <a:blip r:embed="rId11"/>
                          <a:stretch>
                            <a:fillRect/>
                          </a:stretch>
                        </pic:blipFill>
                        <pic:spPr>
                          <a:xfrm>
                            <a:off x="0" y="0"/>
                            <a:ext cx="1233170" cy="327660"/>
                          </a:xfrm>
                          <a:prstGeom prst="rect">
                            <a:avLst/>
                          </a:prstGeom>
                        </pic:spPr>
                      </pic:pic>
                    </a:graphicData>
                  </a:graphic>
                  <wp14:sizeRelH relativeFrom="page">
                    <wp14:pctWidth>0</wp14:pctWidth>
                  </wp14:sizeRelH>
                  <wp14:sizeRelV relativeFrom="page">
                    <wp14:pctHeight>0</wp14:pctHeight>
                  </wp14:sizeRelV>
                </wp:anchor>
              </w:drawing>
            </w:r>
          </w:p>
          <w:p w14:paraId="736ABAE7" w14:textId="1B3392A0"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r>
      <w:tr w:rsidR="00B97973" w:rsidRPr="00B97973" w14:paraId="0C3B9D31" w14:textId="77777777" w:rsidTr="00A06D8F">
        <w:trPr>
          <w:trHeight w:val="300"/>
        </w:trPr>
        <w:tc>
          <w:tcPr>
            <w:tcW w:w="1829" w:type="dxa"/>
            <w:vMerge/>
            <w:vAlign w:val="center"/>
            <w:hideMark/>
          </w:tcPr>
          <w:p w14:paraId="3C716CB3"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ign w:val="center"/>
            <w:hideMark/>
          </w:tcPr>
          <w:p w14:paraId="6663E4E5" w14:textId="77777777" w:rsidR="00B97973" w:rsidRPr="00B97973" w:rsidRDefault="00B97973" w:rsidP="00B97973">
            <w:pPr>
              <w:widowControl/>
              <w:autoSpaceDE/>
              <w:autoSpaceDN/>
              <w:rPr>
                <w:rFonts w:ascii="Calibri" w:eastAsia="Times New Roman" w:hAnsi="Calibri" w:cs="Calibri"/>
                <w:color w:val="FFFFFF"/>
                <w:sz w:val="14"/>
                <w:szCs w:val="14"/>
                <w:lang w:val="es-CO" w:eastAsia="es-CO" w:bidi="ar-SA"/>
              </w:rPr>
            </w:pPr>
          </w:p>
        </w:tc>
        <w:tc>
          <w:tcPr>
            <w:tcW w:w="3748" w:type="dxa"/>
            <w:gridSpan w:val="4"/>
            <w:vMerge/>
            <w:tcBorders>
              <w:right w:val="single" w:sz="4" w:space="0" w:color="auto"/>
            </w:tcBorders>
            <w:vAlign w:val="center"/>
            <w:hideMark/>
          </w:tcPr>
          <w:p w14:paraId="2151052D"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287" w:type="dxa"/>
            <w:tcBorders>
              <w:top w:val="nil"/>
              <w:left w:val="single" w:sz="4" w:space="0" w:color="auto"/>
              <w:bottom w:val="nil"/>
              <w:right w:val="nil"/>
            </w:tcBorders>
            <w:shd w:val="clear" w:color="auto" w:fill="auto"/>
            <w:noWrap/>
            <w:vAlign w:val="bottom"/>
            <w:hideMark/>
          </w:tcPr>
          <w:p w14:paraId="3C405CF9"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B97973" w:rsidRPr="00B97973" w14:paraId="6B4DF4C1" w14:textId="77777777" w:rsidTr="00A06D8F">
        <w:trPr>
          <w:trHeight w:val="300"/>
        </w:trPr>
        <w:tc>
          <w:tcPr>
            <w:tcW w:w="1829" w:type="dxa"/>
            <w:vMerge/>
            <w:vAlign w:val="center"/>
            <w:hideMark/>
          </w:tcPr>
          <w:p w14:paraId="660A2762"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ign w:val="center"/>
            <w:hideMark/>
          </w:tcPr>
          <w:p w14:paraId="2E95B87D" w14:textId="77777777" w:rsidR="00B97973" w:rsidRPr="00B97973" w:rsidRDefault="00B97973" w:rsidP="00B97973">
            <w:pPr>
              <w:widowControl/>
              <w:autoSpaceDE/>
              <w:autoSpaceDN/>
              <w:rPr>
                <w:rFonts w:ascii="Calibri" w:eastAsia="Times New Roman" w:hAnsi="Calibri" w:cs="Calibri"/>
                <w:color w:val="FFFFFF"/>
                <w:sz w:val="14"/>
                <w:szCs w:val="14"/>
                <w:lang w:val="es-CO" w:eastAsia="es-CO" w:bidi="ar-SA"/>
              </w:rPr>
            </w:pPr>
          </w:p>
        </w:tc>
        <w:tc>
          <w:tcPr>
            <w:tcW w:w="3748" w:type="dxa"/>
            <w:gridSpan w:val="4"/>
            <w:vMerge/>
            <w:tcBorders>
              <w:right w:val="single" w:sz="4" w:space="0" w:color="auto"/>
            </w:tcBorders>
            <w:vAlign w:val="center"/>
            <w:hideMark/>
          </w:tcPr>
          <w:p w14:paraId="40D35DBD"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287" w:type="dxa"/>
            <w:tcBorders>
              <w:top w:val="nil"/>
              <w:left w:val="single" w:sz="4" w:space="0" w:color="auto"/>
              <w:bottom w:val="nil"/>
              <w:right w:val="nil"/>
            </w:tcBorders>
            <w:shd w:val="clear" w:color="auto" w:fill="auto"/>
            <w:noWrap/>
            <w:vAlign w:val="bottom"/>
            <w:hideMark/>
          </w:tcPr>
          <w:p w14:paraId="07BFFCB2"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B97973" w:rsidRPr="00B97973" w14:paraId="1B9E60C7" w14:textId="77777777" w:rsidTr="00A06D8F">
        <w:trPr>
          <w:trHeight w:val="64"/>
        </w:trPr>
        <w:tc>
          <w:tcPr>
            <w:tcW w:w="1829" w:type="dxa"/>
            <w:vMerge/>
            <w:vAlign w:val="center"/>
            <w:hideMark/>
          </w:tcPr>
          <w:p w14:paraId="28B383E1"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ign w:val="center"/>
            <w:hideMark/>
          </w:tcPr>
          <w:p w14:paraId="09D71AA5" w14:textId="77777777" w:rsidR="00B97973" w:rsidRPr="00B97973" w:rsidRDefault="00B97973" w:rsidP="00B97973">
            <w:pPr>
              <w:widowControl/>
              <w:autoSpaceDE/>
              <w:autoSpaceDN/>
              <w:rPr>
                <w:rFonts w:ascii="Calibri" w:eastAsia="Times New Roman" w:hAnsi="Calibri" w:cs="Calibri"/>
                <w:color w:val="FFFFFF"/>
                <w:sz w:val="14"/>
                <w:szCs w:val="14"/>
                <w:lang w:val="es-CO" w:eastAsia="es-CO" w:bidi="ar-SA"/>
              </w:rPr>
            </w:pPr>
          </w:p>
        </w:tc>
        <w:tc>
          <w:tcPr>
            <w:tcW w:w="3748" w:type="dxa"/>
            <w:gridSpan w:val="4"/>
            <w:vMerge/>
            <w:tcBorders>
              <w:right w:val="single" w:sz="4" w:space="0" w:color="auto"/>
            </w:tcBorders>
            <w:vAlign w:val="center"/>
            <w:hideMark/>
          </w:tcPr>
          <w:p w14:paraId="1C25DF7F"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287" w:type="dxa"/>
            <w:tcBorders>
              <w:top w:val="nil"/>
              <w:left w:val="single" w:sz="4" w:space="0" w:color="auto"/>
              <w:bottom w:val="nil"/>
              <w:right w:val="nil"/>
            </w:tcBorders>
            <w:shd w:val="clear" w:color="auto" w:fill="auto"/>
            <w:noWrap/>
            <w:vAlign w:val="bottom"/>
            <w:hideMark/>
          </w:tcPr>
          <w:p w14:paraId="73FBBD69"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B97973" w:rsidRPr="00B97973" w14:paraId="09CEE1D9" w14:textId="77777777" w:rsidTr="00A06D8F">
        <w:trPr>
          <w:trHeight w:val="300"/>
        </w:trPr>
        <w:tc>
          <w:tcPr>
            <w:tcW w:w="1829" w:type="dxa"/>
            <w:vMerge/>
            <w:vAlign w:val="center"/>
            <w:hideMark/>
          </w:tcPr>
          <w:p w14:paraId="25F3810B"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restart"/>
            <w:shd w:val="clear" w:color="auto" w:fill="auto"/>
            <w:noWrap/>
            <w:vAlign w:val="center"/>
            <w:hideMark/>
          </w:tcPr>
          <w:p w14:paraId="09AA592B" w14:textId="278969D4" w:rsidR="00B97973" w:rsidRPr="00B97973" w:rsidRDefault="00B97973" w:rsidP="00B97973">
            <w:pPr>
              <w:widowControl/>
              <w:autoSpaceDE/>
              <w:autoSpaceDN/>
              <w:jc w:val="center"/>
              <w:rPr>
                <w:rFonts w:ascii="Calibri" w:eastAsia="Times New Roman" w:hAnsi="Calibri" w:cs="Calibri"/>
                <w:b/>
                <w:bCs/>
                <w:color w:val="000000"/>
                <w:sz w:val="14"/>
                <w:szCs w:val="14"/>
                <w:lang w:val="es-CO" w:eastAsia="es-CO" w:bidi="ar-SA"/>
              </w:rPr>
            </w:pPr>
            <w:r w:rsidRPr="00B97973">
              <w:rPr>
                <w:rFonts w:ascii="Calibri" w:eastAsia="Times New Roman" w:hAnsi="Calibri" w:cs="Calibri"/>
                <w:b/>
                <w:bCs/>
                <w:color w:val="000000"/>
                <w:sz w:val="14"/>
                <w:szCs w:val="14"/>
                <w:lang w:val="es-CO" w:eastAsia="es-CO" w:bidi="ar-SA"/>
              </w:rPr>
              <w:t>EMPRESA DE ASEO DE BUCARAMANGA SA ESP</w:t>
            </w:r>
          </w:p>
        </w:tc>
        <w:tc>
          <w:tcPr>
            <w:tcW w:w="3748" w:type="dxa"/>
            <w:gridSpan w:val="4"/>
            <w:vMerge/>
            <w:tcBorders>
              <w:right w:val="single" w:sz="4" w:space="0" w:color="auto"/>
            </w:tcBorders>
            <w:vAlign w:val="center"/>
            <w:hideMark/>
          </w:tcPr>
          <w:p w14:paraId="672B75C0"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287" w:type="dxa"/>
            <w:tcBorders>
              <w:top w:val="nil"/>
              <w:left w:val="single" w:sz="4" w:space="0" w:color="auto"/>
              <w:bottom w:val="nil"/>
              <w:right w:val="nil"/>
            </w:tcBorders>
            <w:vAlign w:val="center"/>
            <w:hideMark/>
          </w:tcPr>
          <w:p w14:paraId="09512A42"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B97973" w:rsidRPr="00B97973" w14:paraId="4721C94E" w14:textId="77777777" w:rsidTr="00A06D8F">
        <w:trPr>
          <w:trHeight w:val="300"/>
        </w:trPr>
        <w:tc>
          <w:tcPr>
            <w:tcW w:w="1829" w:type="dxa"/>
            <w:vMerge/>
            <w:vAlign w:val="center"/>
            <w:hideMark/>
          </w:tcPr>
          <w:p w14:paraId="60BAFA54"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ign w:val="center"/>
            <w:hideMark/>
          </w:tcPr>
          <w:p w14:paraId="002240B6" w14:textId="77777777" w:rsidR="00B97973" w:rsidRPr="00B97973" w:rsidRDefault="00B97973" w:rsidP="00B97973">
            <w:pPr>
              <w:widowControl/>
              <w:autoSpaceDE/>
              <w:autoSpaceDN/>
              <w:rPr>
                <w:rFonts w:ascii="Calibri" w:eastAsia="Times New Roman" w:hAnsi="Calibri" w:cs="Calibri"/>
                <w:b/>
                <w:bCs/>
                <w:color w:val="000000"/>
                <w:sz w:val="14"/>
                <w:szCs w:val="14"/>
                <w:lang w:val="es-CO" w:eastAsia="es-CO" w:bidi="ar-SA"/>
              </w:rPr>
            </w:pPr>
          </w:p>
        </w:tc>
        <w:tc>
          <w:tcPr>
            <w:tcW w:w="3748" w:type="dxa"/>
            <w:gridSpan w:val="4"/>
            <w:vMerge/>
            <w:tcBorders>
              <w:right w:val="single" w:sz="4" w:space="0" w:color="auto"/>
            </w:tcBorders>
            <w:vAlign w:val="center"/>
            <w:hideMark/>
          </w:tcPr>
          <w:p w14:paraId="3D193193"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287" w:type="dxa"/>
            <w:tcBorders>
              <w:top w:val="nil"/>
              <w:left w:val="single" w:sz="4" w:space="0" w:color="auto"/>
              <w:bottom w:val="nil"/>
              <w:right w:val="nil"/>
            </w:tcBorders>
            <w:shd w:val="clear" w:color="auto" w:fill="auto"/>
            <w:noWrap/>
            <w:vAlign w:val="bottom"/>
            <w:hideMark/>
          </w:tcPr>
          <w:p w14:paraId="0A8FBBBC" w14:textId="77777777" w:rsidR="00B97973" w:rsidRPr="00B97973" w:rsidRDefault="00B97973" w:rsidP="00B97973">
            <w:pPr>
              <w:widowControl/>
              <w:autoSpaceDE/>
              <w:autoSpaceDN/>
              <w:jc w:val="center"/>
              <w:rPr>
                <w:rFonts w:ascii="Calibri" w:eastAsia="Times New Roman" w:hAnsi="Calibri" w:cs="Calibri"/>
                <w:b/>
                <w:bCs/>
                <w:color w:val="000000"/>
                <w:sz w:val="18"/>
                <w:szCs w:val="18"/>
                <w:lang w:val="es-CO" w:eastAsia="es-CO" w:bidi="ar-SA"/>
              </w:rPr>
            </w:pPr>
          </w:p>
        </w:tc>
      </w:tr>
      <w:tr w:rsidR="00B97973" w:rsidRPr="00B97973" w14:paraId="36ECB624" w14:textId="77777777" w:rsidTr="00A06D8F">
        <w:trPr>
          <w:trHeight w:val="300"/>
        </w:trPr>
        <w:tc>
          <w:tcPr>
            <w:tcW w:w="1829" w:type="dxa"/>
            <w:vMerge/>
            <w:vAlign w:val="center"/>
            <w:hideMark/>
          </w:tcPr>
          <w:p w14:paraId="76347D0A"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ign w:val="center"/>
            <w:hideMark/>
          </w:tcPr>
          <w:p w14:paraId="56ADE251" w14:textId="77777777" w:rsidR="00B97973" w:rsidRPr="00B97973" w:rsidRDefault="00B97973" w:rsidP="00B97973">
            <w:pPr>
              <w:widowControl/>
              <w:autoSpaceDE/>
              <w:autoSpaceDN/>
              <w:rPr>
                <w:rFonts w:ascii="Calibri" w:eastAsia="Times New Roman" w:hAnsi="Calibri" w:cs="Calibri"/>
                <w:b/>
                <w:bCs/>
                <w:color w:val="000000"/>
                <w:sz w:val="14"/>
                <w:szCs w:val="14"/>
                <w:lang w:val="es-CO" w:eastAsia="es-CO" w:bidi="ar-SA"/>
              </w:rPr>
            </w:pPr>
          </w:p>
        </w:tc>
        <w:tc>
          <w:tcPr>
            <w:tcW w:w="3748" w:type="dxa"/>
            <w:gridSpan w:val="4"/>
            <w:vMerge/>
            <w:tcBorders>
              <w:right w:val="single" w:sz="4" w:space="0" w:color="auto"/>
            </w:tcBorders>
            <w:vAlign w:val="center"/>
            <w:hideMark/>
          </w:tcPr>
          <w:p w14:paraId="67D016AA"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287" w:type="dxa"/>
            <w:tcBorders>
              <w:top w:val="nil"/>
              <w:left w:val="single" w:sz="4" w:space="0" w:color="auto"/>
              <w:bottom w:val="nil"/>
              <w:right w:val="nil"/>
            </w:tcBorders>
            <w:shd w:val="clear" w:color="auto" w:fill="auto"/>
            <w:noWrap/>
            <w:vAlign w:val="bottom"/>
            <w:hideMark/>
          </w:tcPr>
          <w:p w14:paraId="35025E69"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B97973" w:rsidRPr="00B97973" w14:paraId="42B2AA99" w14:textId="77777777" w:rsidTr="00A06D8F">
        <w:trPr>
          <w:trHeight w:val="300"/>
        </w:trPr>
        <w:tc>
          <w:tcPr>
            <w:tcW w:w="1829" w:type="dxa"/>
            <w:vMerge/>
            <w:vAlign w:val="center"/>
            <w:hideMark/>
          </w:tcPr>
          <w:p w14:paraId="32144E4F"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ign w:val="center"/>
            <w:hideMark/>
          </w:tcPr>
          <w:p w14:paraId="500CEE43" w14:textId="77777777" w:rsidR="00B97973" w:rsidRPr="00B97973" w:rsidRDefault="00B97973" w:rsidP="00B97973">
            <w:pPr>
              <w:widowControl/>
              <w:autoSpaceDE/>
              <w:autoSpaceDN/>
              <w:rPr>
                <w:rFonts w:ascii="Calibri" w:eastAsia="Times New Roman" w:hAnsi="Calibri" w:cs="Calibri"/>
                <w:b/>
                <w:bCs/>
                <w:color w:val="000000"/>
                <w:sz w:val="14"/>
                <w:szCs w:val="14"/>
                <w:lang w:val="es-CO" w:eastAsia="es-CO" w:bidi="ar-SA"/>
              </w:rPr>
            </w:pPr>
          </w:p>
        </w:tc>
        <w:tc>
          <w:tcPr>
            <w:tcW w:w="3748" w:type="dxa"/>
            <w:gridSpan w:val="4"/>
            <w:vMerge/>
            <w:tcBorders>
              <w:right w:val="single" w:sz="4" w:space="0" w:color="auto"/>
            </w:tcBorders>
            <w:vAlign w:val="center"/>
            <w:hideMark/>
          </w:tcPr>
          <w:p w14:paraId="1B1D57B5"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287" w:type="dxa"/>
            <w:tcBorders>
              <w:top w:val="nil"/>
              <w:left w:val="single" w:sz="4" w:space="0" w:color="auto"/>
              <w:bottom w:val="nil"/>
              <w:right w:val="nil"/>
            </w:tcBorders>
            <w:shd w:val="clear" w:color="auto" w:fill="auto"/>
            <w:noWrap/>
            <w:vAlign w:val="bottom"/>
            <w:hideMark/>
          </w:tcPr>
          <w:p w14:paraId="4FBA8CA6"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B97973" w:rsidRPr="00B97973" w14:paraId="6A277AB7" w14:textId="77777777" w:rsidTr="00A06D8F">
        <w:trPr>
          <w:trHeight w:val="64"/>
        </w:trPr>
        <w:tc>
          <w:tcPr>
            <w:tcW w:w="1829" w:type="dxa"/>
            <w:vMerge/>
            <w:vAlign w:val="center"/>
            <w:hideMark/>
          </w:tcPr>
          <w:p w14:paraId="5B4797CE"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0" w:type="auto"/>
            <w:gridSpan w:val="7"/>
            <w:vMerge/>
            <w:vAlign w:val="center"/>
            <w:hideMark/>
          </w:tcPr>
          <w:p w14:paraId="6497AD13" w14:textId="77777777" w:rsidR="00B97973" w:rsidRPr="00B97973" w:rsidRDefault="00B97973" w:rsidP="00B97973">
            <w:pPr>
              <w:widowControl/>
              <w:autoSpaceDE/>
              <w:autoSpaceDN/>
              <w:rPr>
                <w:rFonts w:ascii="Calibri" w:eastAsia="Times New Roman" w:hAnsi="Calibri" w:cs="Calibri"/>
                <w:b/>
                <w:bCs/>
                <w:color w:val="000000"/>
                <w:sz w:val="14"/>
                <w:szCs w:val="14"/>
                <w:lang w:val="es-CO" w:eastAsia="es-CO" w:bidi="ar-SA"/>
              </w:rPr>
            </w:pPr>
          </w:p>
        </w:tc>
        <w:tc>
          <w:tcPr>
            <w:tcW w:w="3748" w:type="dxa"/>
            <w:gridSpan w:val="4"/>
            <w:vMerge/>
            <w:tcBorders>
              <w:right w:val="single" w:sz="4" w:space="0" w:color="auto"/>
            </w:tcBorders>
            <w:vAlign w:val="center"/>
            <w:hideMark/>
          </w:tcPr>
          <w:p w14:paraId="29D799AE" w14:textId="77777777" w:rsidR="00B97973" w:rsidRPr="00B97973" w:rsidRDefault="00B97973" w:rsidP="00B97973">
            <w:pPr>
              <w:widowControl/>
              <w:autoSpaceDE/>
              <w:autoSpaceDN/>
              <w:rPr>
                <w:rFonts w:ascii="Calibri" w:eastAsia="Times New Roman" w:hAnsi="Calibri" w:cs="Calibri"/>
                <w:color w:val="000000"/>
                <w:sz w:val="14"/>
                <w:szCs w:val="14"/>
                <w:lang w:val="es-CO" w:eastAsia="es-CO" w:bidi="ar-SA"/>
              </w:rPr>
            </w:pPr>
          </w:p>
        </w:tc>
        <w:tc>
          <w:tcPr>
            <w:tcW w:w="287" w:type="dxa"/>
            <w:tcBorders>
              <w:top w:val="nil"/>
              <w:left w:val="single" w:sz="4" w:space="0" w:color="auto"/>
              <w:bottom w:val="nil"/>
              <w:right w:val="nil"/>
            </w:tcBorders>
            <w:shd w:val="clear" w:color="auto" w:fill="auto"/>
            <w:noWrap/>
            <w:vAlign w:val="bottom"/>
            <w:hideMark/>
          </w:tcPr>
          <w:p w14:paraId="4F2F71A4"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CA142D" w:rsidRPr="00B97973" w14:paraId="4CF1F7D2" w14:textId="77777777" w:rsidTr="00A06D8F">
        <w:trPr>
          <w:trHeight w:val="315"/>
        </w:trPr>
        <w:tc>
          <w:tcPr>
            <w:tcW w:w="1829" w:type="dxa"/>
            <w:shd w:val="clear" w:color="auto" w:fill="auto"/>
            <w:noWrap/>
            <w:vAlign w:val="bottom"/>
            <w:hideMark/>
          </w:tcPr>
          <w:p w14:paraId="079BAC08"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7A235172"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37F87880"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5233AA87"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2321E9B1"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670EED50"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42B2F0E0"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65CFA0E8"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695CD4D2"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295D75C0"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0" w:type="auto"/>
            <w:shd w:val="clear" w:color="auto" w:fill="auto"/>
            <w:noWrap/>
            <w:vAlign w:val="bottom"/>
            <w:hideMark/>
          </w:tcPr>
          <w:p w14:paraId="017B0B17"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835" w:type="dxa"/>
            <w:tcBorders>
              <w:right w:val="single" w:sz="4" w:space="0" w:color="auto"/>
            </w:tcBorders>
            <w:shd w:val="clear" w:color="auto" w:fill="auto"/>
            <w:noWrap/>
            <w:vAlign w:val="bottom"/>
            <w:hideMark/>
          </w:tcPr>
          <w:p w14:paraId="686517A4" w14:textId="77777777" w:rsidR="00B97973" w:rsidRPr="00B97973" w:rsidRDefault="00B97973" w:rsidP="00B97973">
            <w:pPr>
              <w:widowControl/>
              <w:autoSpaceDE/>
              <w:autoSpaceDN/>
              <w:rPr>
                <w:rFonts w:ascii="Times New Roman" w:eastAsia="Times New Roman" w:hAnsi="Times New Roman" w:cs="Times New Roman"/>
                <w:sz w:val="14"/>
                <w:szCs w:val="14"/>
                <w:lang w:val="es-CO" w:eastAsia="es-CO" w:bidi="ar-SA"/>
              </w:rPr>
            </w:pPr>
          </w:p>
        </w:tc>
        <w:tc>
          <w:tcPr>
            <w:tcW w:w="287" w:type="dxa"/>
            <w:tcBorders>
              <w:top w:val="nil"/>
              <w:left w:val="single" w:sz="4" w:space="0" w:color="auto"/>
              <w:bottom w:val="nil"/>
              <w:right w:val="nil"/>
            </w:tcBorders>
            <w:vAlign w:val="center"/>
            <w:hideMark/>
          </w:tcPr>
          <w:p w14:paraId="0948E7D1"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AD4A55" w:rsidRPr="00B97973" w14:paraId="4A63E465" w14:textId="77777777" w:rsidTr="00A06D8F">
        <w:trPr>
          <w:trHeight w:val="1860"/>
        </w:trPr>
        <w:tc>
          <w:tcPr>
            <w:tcW w:w="1829" w:type="dxa"/>
            <w:shd w:val="clear" w:color="000000" w:fill="8F45C7"/>
            <w:noWrap/>
            <w:vAlign w:val="center"/>
            <w:hideMark/>
          </w:tcPr>
          <w:p w14:paraId="79BD0449"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ID REQUISITO</w:t>
            </w:r>
          </w:p>
        </w:tc>
        <w:tc>
          <w:tcPr>
            <w:tcW w:w="0" w:type="auto"/>
            <w:shd w:val="clear" w:color="000000" w:fill="8F45C7"/>
            <w:vAlign w:val="center"/>
            <w:hideMark/>
          </w:tcPr>
          <w:p w14:paraId="635A4BEB"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proofErr w:type="gramStart"/>
            <w:r w:rsidRPr="00B97973">
              <w:rPr>
                <w:rFonts w:ascii="Calibri" w:eastAsia="Times New Roman" w:hAnsi="Calibri" w:cs="Calibri"/>
                <w:b/>
                <w:bCs/>
                <w:color w:val="FFFFFF"/>
                <w:sz w:val="14"/>
                <w:szCs w:val="14"/>
                <w:lang w:val="es-CO" w:eastAsia="es-CO" w:bidi="ar-SA"/>
              </w:rPr>
              <w:t>CALIFICACIÓN  OBTENIDA</w:t>
            </w:r>
            <w:proofErr w:type="gramEnd"/>
          </w:p>
        </w:tc>
        <w:tc>
          <w:tcPr>
            <w:tcW w:w="0" w:type="auto"/>
            <w:shd w:val="clear" w:color="000000" w:fill="00B0F0"/>
            <w:vAlign w:val="center"/>
            <w:hideMark/>
          </w:tcPr>
          <w:p w14:paraId="1A1F69B0"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NIVEL 1</w:t>
            </w:r>
            <w:r w:rsidRPr="00B97973">
              <w:rPr>
                <w:rFonts w:ascii="Calibri" w:eastAsia="Times New Roman" w:hAnsi="Calibri" w:cs="Calibri"/>
                <w:b/>
                <w:bCs/>
                <w:color w:val="FFFFFF"/>
                <w:sz w:val="14"/>
                <w:szCs w:val="14"/>
                <w:lang w:val="es-CO" w:eastAsia="es-CO" w:bidi="ar-SA"/>
              </w:rPr>
              <w:br/>
              <w:t>INICIAL</w:t>
            </w:r>
          </w:p>
        </w:tc>
        <w:tc>
          <w:tcPr>
            <w:tcW w:w="0" w:type="auto"/>
            <w:shd w:val="clear" w:color="000000" w:fill="00B0F0"/>
            <w:vAlign w:val="center"/>
            <w:hideMark/>
          </w:tcPr>
          <w:p w14:paraId="42264D52"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CUMPLIMIENTO</w:t>
            </w:r>
            <w:r w:rsidRPr="00B97973">
              <w:rPr>
                <w:rFonts w:ascii="Calibri" w:eastAsia="Times New Roman" w:hAnsi="Calibri" w:cs="Calibri"/>
                <w:b/>
                <w:bCs/>
                <w:color w:val="FFFFFF"/>
                <w:sz w:val="14"/>
                <w:szCs w:val="14"/>
                <w:lang w:val="es-CO" w:eastAsia="es-CO" w:bidi="ar-SA"/>
              </w:rPr>
              <w:br/>
              <w:t>NIVEL INICIAL</w:t>
            </w:r>
          </w:p>
        </w:tc>
        <w:tc>
          <w:tcPr>
            <w:tcW w:w="0" w:type="auto"/>
            <w:shd w:val="clear" w:color="000000" w:fill="0070C0"/>
            <w:vAlign w:val="center"/>
            <w:hideMark/>
          </w:tcPr>
          <w:p w14:paraId="52710819"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NIVEL 2</w:t>
            </w:r>
            <w:r w:rsidRPr="00B97973">
              <w:rPr>
                <w:rFonts w:ascii="Calibri" w:eastAsia="Times New Roman" w:hAnsi="Calibri" w:cs="Calibri"/>
                <w:b/>
                <w:bCs/>
                <w:color w:val="FFFFFF"/>
                <w:sz w:val="14"/>
                <w:szCs w:val="14"/>
                <w:lang w:val="es-CO" w:eastAsia="es-CO" w:bidi="ar-SA"/>
              </w:rPr>
              <w:br/>
              <w:t>GESTIONADO</w:t>
            </w:r>
          </w:p>
        </w:tc>
        <w:tc>
          <w:tcPr>
            <w:tcW w:w="0" w:type="auto"/>
            <w:shd w:val="clear" w:color="000000" w:fill="0070C0"/>
            <w:vAlign w:val="center"/>
            <w:hideMark/>
          </w:tcPr>
          <w:p w14:paraId="55508198"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CUMPLIMIENTO</w:t>
            </w:r>
            <w:r w:rsidRPr="00B97973">
              <w:rPr>
                <w:rFonts w:ascii="Calibri" w:eastAsia="Times New Roman" w:hAnsi="Calibri" w:cs="Calibri"/>
                <w:b/>
                <w:bCs/>
                <w:color w:val="FFFFFF"/>
                <w:sz w:val="14"/>
                <w:szCs w:val="14"/>
                <w:lang w:val="es-CO" w:eastAsia="es-CO" w:bidi="ar-SA"/>
              </w:rPr>
              <w:br/>
              <w:t>NIVEL GESTIONADO</w:t>
            </w:r>
          </w:p>
        </w:tc>
        <w:tc>
          <w:tcPr>
            <w:tcW w:w="0" w:type="auto"/>
            <w:shd w:val="clear" w:color="000000" w:fill="92D050"/>
            <w:vAlign w:val="center"/>
            <w:hideMark/>
          </w:tcPr>
          <w:p w14:paraId="0C888E3F"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NIVEL 3</w:t>
            </w:r>
            <w:r w:rsidRPr="00B97973">
              <w:rPr>
                <w:rFonts w:ascii="Calibri" w:eastAsia="Times New Roman" w:hAnsi="Calibri" w:cs="Calibri"/>
                <w:b/>
                <w:bCs/>
                <w:color w:val="FFFFFF"/>
                <w:sz w:val="14"/>
                <w:szCs w:val="14"/>
                <w:lang w:val="es-CO" w:eastAsia="es-CO" w:bidi="ar-SA"/>
              </w:rPr>
              <w:br/>
              <w:t>DEFINIDO</w:t>
            </w:r>
          </w:p>
        </w:tc>
        <w:tc>
          <w:tcPr>
            <w:tcW w:w="0" w:type="auto"/>
            <w:shd w:val="clear" w:color="000000" w:fill="92D050"/>
            <w:vAlign w:val="center"/>
            <w:hideMark/>
          </w:tcPr>
          <w:p w14:paraId="6DC5BB2F"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CUMPLIMIENTO</w:t>
            </w:r>
            <w:r w:rsidRPr="00B97973">
              <w:rPr>
                <w:rFonts w:ascii="Calibri" w:eastAsia="Times New Roman" w:hAnsi="Calibri" w:cs="Calibri"/>
                <w:b/>
                <w:bCs/>
                <w:color w:val="FFFFFF"/>
                <w:sz w:val="14"/>
                <w:szCs w:val="14"/>
                <w:lang w:val="es-CO" w:eastAsia="es-CO" w:bidi="ar-SA"/>
              </w:rPr>
              <w:br/>
              <w:t>NIVEL DEFINIDO</w:t>
            </w:r>
          </w:p>
        </w:tc>
        <w:tc>
          <w:tcPr>
            <w:tcW w:w="0" w:type="auto"/>
            <w:shd w:val="clear" w:color="000000" w:fill="FFC000"/>
            <w:vAlign w:val="center"/>
            <w:hideMark/>
          </w:tcPr>
          <w:p w14:paraId="55AAF209"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NIVEL 4</w:t>
            </w:r>
            <w:r w:rsidRPr="00B97973">
              <w:rPr>
                <w:rFonts w:ascii="Calibri" w:eastAsia="Times New Roman" w:hAnsi="Calibri" w:cs="Calibri"/>
                <w:b/>
                <w:bCs/>
                <w:color w:val="FFFFFF"/>
                <w:sz w:val="14"/>
                <w:szCs w:val="14"/>
                <w:lang w:val="es-CO" w:eastAsia="es-CO" w:bidi="ar-SA"/>
              </w:rPr>
              <w:br/>
              <w:t>GESTIONADO</w:t>
            </w:r>
            <w:r w:rsidRPr="00B97973">
              <w:rPr>
                <w:rFonts w:ascii="Calibri" w:eastAsia="Times New Roman" w:hAnsi="Calibri" w:cs="Calibri"/>
                <w:b/>
                <w:bCs/>
                <w:color w:val="FFFFFF"/>
                <w:sz w:val="14"/>
                <w:szCs w:val="14"/>
                <w:lang w:val="es-CO" w:eastAsia="es-CO" w:bidi="ar-SA"/>
              </w:rPr>
              <w:br/>
              <w:t>CUANTITATIVAMENTE</w:t>
            </w:r>
          </w:p>
        </w:tc>
        <w:tc>
          <w:tcPr>
            <w:tcW w:w="0" w:type="auto"/>
            <w:shd w:val="clear" w:color="000000" w:fill="FFC000"/>
            <w:vAlign w:val="center"/>
            <w:hideMark/>
          </w:tcPr>
          <w:p w14:paraId="1A1415C5"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CUMPLIMIENTO</w:t>
            </w:r>
            <w:r w:rsidRPr="00B97973">
              <w:rPr>
                <w:rFonts w:ascii="Calibri" w:eastAsia="Times New Roman" w:hAnsi="Calibri" w:cs="Calibri"/>
                <w:b/>
                <w:bCs/>
                <w:color w:val="FFFFFF"/>
                <w:sz w:val="14"/>
                <w:szCs w:val="14"/>
                <w:lang w:val="es-CO" w:eastAsia="es-CO" w:bidi="ar-SA"/>
              </w:rPr>
              <w:br/>
              <w:t>NIVEL 4</w:t>
            </w:r>
            <w:r w:rsidRPr="00B97973">
              <w:rPr>
                <w:rFonts w:ascii="Calibri" w:eastAsia="Times New Roman" w:hAnsi="Calibri" w:cs="Calibri"/>
                <w:b/>
                <w:bCs/>
                <w:color w:val="FFFFFF"/>
                <w:sz w:val="14"/>
                <w:szCs w:val="14"/>
                <w:lang w:val="es-CO" w:eastAsia="es-CO" w:bidi="ar-SA"/>
              </w:rPr>
              <w:br/>
              <w:t>GESTIONADO</w:t>
            </w:r>
            <w:r w:rsidRPr="00B97973">
              <w:rPr>
                <w:rFonts w:ascii="Calibri" w:eastAsia="Times New Roman" w:hAnsi="Calibri" w:cs="Calibri"/>
                <w:b/>
                <w:bCs/>
                <w:color w:val="FFFFFF"/>
                <w:sz w:val="14"/>
                <w:szCs w:val="14"/>
                <w:lang w:val="es-CO" w:eastAsia="es-CO" w:bidi="ar-SA"/>
              </w:rPr>
              <w:br/>
              <w:t>CUANTITATIVAMENTE</w:t>
            </w:r>
          </w:p>
        </w:tc>
        <w:tc>
          <w:tcPr>
            <w:tcW w:w="0" w:type="auto"/>
            <w:shd w:val="clear" w:color="000000" w:fill="C00000"/>
            <w:vAlign w:val="center"/>
            <w:hideMark/>
          </w:tcPr>
          <w:p w14:paraId="0F93D985"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NIVEL 5</w:t>
            </w:r>
            <w:r w:rsidRPr="00B97973">
              <w:rPr>
                <w:rFonts w:ascii="Calibri" w:eastAsia="Times New Roman" w:hAnsi="Calibri" w:cs="Calibri"/>
                <w:b/>
                <w:bCs/>
                <w:color w:val="FFFFFF"/>
                <w:sz w:val="14"/>
                <w:szCs w:val="14"/>
                <w:lang w:val="es-CO" w:eastAsia="es-CO" w:bidi="ar-SA"/>
              </w:rPr>
              <w:br/>
              <w:t>OPTIMIZADO</w:t>
            </w:r>
          </w:p>
        </w:tc>
        <w:tc>
          <w:tcPr>
            <w:tcW w:w="835" w:type="dxa"/>
            <w:tcBorders>
              <w:right w:val="single" w:sz="4" w:space="0" w:color="auto"/>
            </w:tcBorders>
            <w:shd w:val="clear" w:color="000000" w:fill="C00000"/>
            <w:vAlign w:val="center"/>
            <w:hideMark/>
          </w:tcPr>
          <w:p w14:paraId="360C8A93" w14:textId="77777777" w:rsidR="00B97973" w:rsidRPr="00B97973" w:rsidRDefault="00B97973" w:rsidP="00B97973">
            <w:pPr>
              <w:widowControl/>
              <w:autoSpaceDE/>
              <w:autoSpaceDN/>
              <w:jc w:val="center"/>
              <w:rPr>
                <w:rFonts w:ascii="Calibri" w:eastAsia="Times New Roman" w:hAnsi="Calibri" w:cs="Calibri"/>
                <w:b/>
                <w:bCs/>
                <w:color w:val="FFFFFF"/>
                <w:sz w:val="14"/>
                <w:szCs w:val="14"/>
                <w:lang w:val="es-CO" w:eastAsia="es-CO" w:bidi="ar-SA"/>
              </w:rPr>
            </w:pPr>
            <w:r w:rsidRPr="00B97973">
              <w:rPr>
                <w:rFonts w:ascii="Calibri" w:eastAsia="Times New Roman" w:hAnsi="Calibri" w:cs="Calibri"/>
                <w:b/>
                <w:bCs/>
                <w:color w:val="FFFFFF"/>
                <w:sz w:val="14"/>
                <w:szCs w:val="14"/>
                <w:lang w:val="es-CO" w:eastAsia="es-CO" w:bidi="ar-SA"/>
              </w:rPr>
              <w:t>CUMPLIMIENTO</w:t>
            </w:r>
            <w:r w:rsidRPr="00B97973">
              <w:rPr>
                <w:rFonts w:ascii="Calibri" w:eastAsia="Times New Roman" w:hAnsi="Calibri" w:cs="Calibri"/>
                <w:b/>
                <w:bCs/>
                <w:color w:val="FFFFFF"/>
                <w:sz w:val="14"/>
                <w:szCs w:val="14"/>
                <w:lang w:val="es-CO" w:eastAsia="es-CO" w:bidi="ar-SA"/>
              </w:rPr>
              <w:br/>
              <w:t>NIVEL 5</w:t>
            </w:r>
            <w:r w:rsidRPr="00B97973">
              <w:rPr>
                <w:rFonts w:ascii="Calibri" w:eastAsia="Times New Roman" w:hAnsi="Calibri" w:cs="Calibri"/>
                <w:b/>
                <w:bCs/>
                <w:color w:val="FFFFFF"/>
                <w:sz w:val="14"/>
                <w:szCs w:val="14"/>
                <w:lang w:val="es-CO" w:eastAsia="es-CO" w:bidi="ar-SA"/>
              </w:rPr>
              <w:br/>
              <w:t>OPTIMIZADO</w:t>
            </w:r>
          </w:p>
        </w:tc>
        <w:tc>
          <w:tcPr>
            <w:tcW w:w="287" w:type="dxa"/>
            <w:tcBorders>
              <w:top w:val="nil"/>
              <w:left w:val="single" w:sz="4" w:space="0" w:color="auto"/>
              <w:bottom w:val="nil"/>
              <w:right w:val="nil"/>
            </w:tcBorders>
            <w:vAlign w:val="center"/>
            <w:hideMark/>
          </w:tcPr>
          <w:p w14:paraId="1A2CF947"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AD4A55" w:rsidRPr="00B97973" w14:paraId="4A09DC19" w14:textId="77777777" w:rsidTr="00A06D8F">
        <w:trPr>
          <w:trHeight w:val="495"/>
        </w:trPr>
        <w:tc>
          <w:tcPr>
            <w:tcW w:w="1829" w:type="dxa"/>
            <w:shd w:val="clear" w:color="000000" w:fill="CC66FF"/>
            <w:vAlign w:val="center"/>
            <w:hideMark/>
          </w:tcPr>
          <w:p w14:paraId="753DDB18" w14:textId="77777777" w:rsidR="00B97973" w:rsidRPr="00B97973" w:rsidRDefault="00B97973" w:rsidP="00B97973">
            <w:pPr>
              <w:widowControl/>
              <w:autoSpaceDE/>
              <w:autoSpaceDN/>
              <w:jc w:val="center"/>
              <w:rPr>
                <w:rFonts w:ascii="Calibri" w:eastAsia="Times New Roman" w:hAnsi="Calibri" w:cs="Calibri"/>
                <w:color w:val="FFFFFF"/>
                <w:sz w:val="14"/>
                <w:szCs w:val="14"/>
                <w:lang w:val="es-CO" w:eastAsia="es-CO" w:bidi="ar-SA"/>
              </w:rPr>
            </w:pPr>
            <w:r w:rsidRPr="00B97973">
              <w:rPr>
                <w:rFonts w:ascii="Calibri" w:eastAsia="Times New Roman" w:hAnsi="Calibri" w:cs="Calibri"/>
                <w:color w:val="FFFFFF"/>
                <w:sz w:val="14"/>
                <w:szCs w:val="14"/>
                <w:lang w:val="es-CO" w:eastAsia="es-CO" w:bidi="ar-SA"/>
              </w:rPr>
              <w:t>LIMITE DE MADUREZ INICIAL</w:t>
            </w:r>
          </w:p>
        </w:tc>
        <w:tc>
          <w:tcPr>
            <w:tcW w:w="0" w:type="auto"/>
            <w:shd w:val="clear" w:color="000000" w:fill="CC66FF"/>
            <w:noWrap/>
            <w:vAlign w:val="center"/>
            <w:hideMark/>
          </w:tcPr>
          <w:p w14:paraId="610B10D7" w14:textId="77777777" w:rsidR="00B97973" w:rsidRPr="00B97973" w:rsidRDefault="00B97973" w:rsidP="00B97973">
            <w:pPr>
              <w:widowControl/>
              <w:autoSpaceDE/>
              <w:autoSpaceDN/>
              <w:jc w:val="center"/>
              <w:rPr>
                <w:rFonts w:ascii="Calibri" w:eastAsia="Times New Roman" w:hAnsi="Calibri" w:cs="Calibri"/>
                <w:color w:val="FF0000"/>
                <w:sz w:val="14"/>
                <w:szCs w:val="14"/>
                <w:lang w:val="es-CO" w:eastAsia="es-CO" w:bidi="ar-SA"/>
              </w:rPr>
            </w:pPr>
            <w:r w:rsidRPr="00B97973">
              <w:rPr>
                <w:rFonts w:ascii="Calibri" w:eastAsia="Times New Roman" w:hAnsi="Calibri" w:cs="Calibri"/>
                <w:color w:val="FF0000"/>
                <w:sz w:val="14"/>
                <w:szCs w:val="14"/>
                <w:lang w:val="es-CO" w:eastAsia="es-CO" w:bidi="ar-SA"/>
              </w:rPr>
              <w:t>420</w:t>
            </w:r>
          </w:p>
        </w:tc>
        <w:tc>
          <w:tcPr>
            <w:tcW w:w="0" w:type="auto"/>
            <w:shd w:val="clear" w:color="000000" w:fill="CC66FF"/>
            <w:noWrap/>
            <w:vAlign w:val="center"/>
            <w:hideMark/>
          </w:tcPr>
          <w:p w14:paraId="00920251" w14:textId="77777777" w:rsidR="00B97973" w:rsidRPr="00B97973" w:rsidRDefault="00B97973" w:rsidP="00B97973">
            <w:pPr>
              <w:widowControl/>
              <w:autoSpaceDE/>
              <w:autoSpaceDN/>
              <w:jc w:val="center"/>
              <w:rPr>
                <w:rFonts w:ascii="Calibri" w:eastAsia="Times New Roman" w:hAnsi="Calibri" w:cs="Calibri"/>
                <w:color w:val="000000"/>
                <w:sz w:val="14"/>
                <w:szCs w:val="14"/>
                <w:lang w:val="es-CO" w:eastAsia="es-CO" w:bidi="ar-SA"/>
              </w:rPr>
            </w:pPr>
            <w:r w:rsidRPr="00B97973">
              <w:rPr>
                <w:rFonts w:ascii="Calibri" w:eastAsia="Times New Roman" w:hAnsi="Calibri" w:cs="Calibri"/>
                <w:color w:val="000000"/>
                <w:sz w:val="14"/>
                <w:szCs w:val="14"/>
                <w:lang w:val="es-CO" w:eastAsia="es-CO" w:bidi="ar-SA"/>
              </w:rPr>
              <w:t>260</w:t>
            </w:r>
          </w:p>
        </w:tc>
        <w:tc>
          <w:tcPr>
            <w:tcW w:w="0" w:type="auto"/>
            <w:shd w:val="clear" w:color="000000" w:fill="CC66FF"/>
            <w:noWrap/>
            <w:vAlign w:val="center"/>
            <w:hideMark/>
          </w:tcPr>
          <w:p w14:paraId="7C6F9AB7"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608F4EA6"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440</w:t>
            </w:r>
          </w:p>
        </w:tc>
        <w:tc>
          <w:tcPr>
            <w:tcW w:w="0" w:type="auto"/>
            <w:shd w:val="clear" w:color="000000" w:fill="CC66FF"/>
            <w:noWrap/>
            <w:vAlign w:val="center"/>
            <w:hideMark/>
          </w:tcPr>
          <w:p w14:paraId="74C91888"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61BF1EA1"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600</w:t>
            </w:r>
          </w:p>
        </w:tc>
        <w:tc>
          <w:tcPr>
            <w:tcW w:w="0" w:type="auto"/>
            <w:shd w:val="clear" w:color="000000" w:fill="CC66FF"/>
            <w:noWrap/>
            <w:vAlign w:val="center"/>
            <w:hideMark/>
          </w:tcPr>
          <w:p w14:paraId="7C06DED3"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2E9F4AC6"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780</w:t>
            </w:r>
          </w:p>
        </w:tc>
        <w:tc>
          <w:tcPr>
            <w:tcW w:w="0" w:type="auto"/>
            <w:shd w:val="clear" w:color="000000" w:fill="CC66FF"/>
            <w:noWrap/>
            <w:vAlign w:val="center"/>
            <w:hideMark/>
          </w:tcPr>
          <w:p w14:paraId="30046D2A"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34DCB8EE"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980</w:t>
            </w:r>
          </w:p>
        </w:tc>
        <w:tc>
          <w:tcPr>
            <w:tcW w:w="835" w:type="dxa"/>
            <w:tcBorders>
              <w:right w:val="single" w:sz="4" w:space="0" w:color="auto"/>
            </w:tcBorders>
            <w:shd w:val="clear" w:color="000000" w:fill="CC66FF"/>
            <w:noWrap/>
            <w:vAlign w:val="center"/>
            <w:hideMark/>
          </w:tcPr>
          <w:p w14:paraId="12AF3FAE"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287" w:type="dxa"/>
            <w:tcBorders>
              <w:top w:val="nil"/>
              <w:left w:val="single" w:sz="4" w:space="0" w:color="auto"/>
              <w:bottom w:val="nil"/>
              <w:right w:val="nil"/>
            </w:tcBorders>
            <w:vAlign w:val="center"/>
            <w:hideMark/>
          </w:tcPr>
          <w:p w14:paraId="682AB90B"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AD4A55" w:rsidRPr="00B97973" w14:paraId="79BAA106" w14:textId="77777777" w:rsidTr="00A06D8F">
        <w:trPr>
          <w:trHeight w:val="212"/>
        </w:trPr>
        <w:tc>
          <w:tcPr>
            <w:tcW w:w="1829" w:type="dxa"/>
            <w:shd w:val="clear" w:color="000000" w:fill="CC66FF"/>
            <w:vAlign w:val="center"/>
            <w:hideMark/>
          </w:tcPr>
          <w:p w14:paraId="774D83A5" w14:textId="77777777" w:rsidR="00B97973" w:rsidRPr="00B97973" w:rsidRDefault="00B97973" w:rsidP="00B97973">
            <w:pPr>
              <w:widowControl/>
              <w:autoSpaceDE/>
              <w:autoSpaceDN/>
              <w:jc w:val="center"/>
              <w:rPr>
                <w:rFonts w:ascii="Calibri" w:eastAsia="Times New Roman" w:hAnsi="Calibri" w:cs="Calibri"/>
                <w:color w:val="FFFFFF"/>
                <w:sz w:val="14"/>
                <w:szCs w:val="14"/>
                <w:lang w:val="es-CO" w:eastAsia="es-CO" w:bidi="ar-SA"/>
              </w:rPr>
            </w:pPr>
            <w:r w:rsidRPr="00B97973">
              <w:rPr>
                <w:rFonts w:ascii="Calibri" w:eastAsia="Times New Roman" w:hAnsi="Calibri" w:cs="Calibri"/>
                <w:color w:val="FFFFFF"/>
                <w:sz w:val="14"/>
                <w:szCs w:val="14"/>
                <w:lang w:val="es-CO" w:eastAsia="es-CO" w:bidi="ar-SA"/>
              </w:rPr>
              <w:t>LIMITE DE MADUREZ GESTIONADO</w:t>
            </w:r>
          </w:p>
        </w:tc>
        <w:tc>
          <w:tcPr>
            <w:tcW w:w="0" w:type="auto"/>
            <w:shd w:val="clear" w:color="000000" w:fill="CC66FF"/>
            <w:noWrap/>
            <w:vAlign w:val="center"/>
            <w:hideMark/>
          </w:tcPr>
          <w:p w14:paraId="73C0459A" w14:textId="77777777" w:rsidR="00B97973" w:rsidRPr="00B97973" w:rsidRDefault="00B97973" w:rsidP="00B97973">
            <w:pPr>
              <w:widowControl/>
              <w:autoSpaceDE/>
              <w:autoSpaceDN/>
              <w:jc w:val="center"/>
              <w:rPr>
                <w:rFonts w:ascii="Calibri" w:eastAsia="Times New Roman" w:hAnsi="Calibri" w:cs="Calibri"/>
                <w:b/>
                <w:bCs/>
                <w:color w:val="FFFF00"/>
                <w:sz w:val="14"/>
                <w:szCs w:val="14"/>
                <w:lang w:val="es-CO" w:eastAsia="es-CO" w:bidi="ar-SA"/>
              </w:rPr>
            </w:pPr>
            <w:r w:rsidRPr="00B97973">
              <w:rPr>
                <w:rFonts w:ascii="Calibri" w:eastAsia="Times New Roman" w:hAnsi="Calibri" w:cs="Calibri"/>
                <w:b/>
                <w:bCs/>
                <w:color w:val="FFFF00"/>
                <w:sz w:val="14"/>
                <w:szCs w:val="14"/>
                <w:lang w:val="es-CO" w:eastAsia="es-CO" w:bidi="ar-SA"/>
              </w:rPr>
              <w:t>388</w:t>
            </w:r>
          </w:p>
        </w:tc>
        <w:tc>
          <w:tcPr>
            <w:tcW w:w="0" w:type="auto"/>
            <w:shd w:val="clear" w:color="000000" w:fill="CC66FF"/>
            <w:noWrap/>
            <w:vAlign w:val="center"/>
            <w:hideMark/>
          </w:tcPr>
          <w:p w14:paraId="323B1E1B" w14:textId="77777777" w:rsidR="00B97973" w:rsidRPr="00B97973" w:rsidRDefault="00B97973" w:rsidP="00B97973">
            <w:pPr>
              <w:widowControl/>
              <w:autoSpaceDE/>
              <w:autoSpaceDN/>
              <w:jc w:val="center"/>
              <w:rPr>
                <w:rFonts w:ascii="Calibri" w:eastAsia="Times New Roman" w:hAnsi="Calibri" w:cs="Calibri"/>
                <w:color w:val="000000"/>
                <w:sz w:val="14"/>
                <w:szCs w:val="14"/>
                <w:lang w:val="es-CO" w:eastAsia="es-CO" w:bidi="ar-SA"/>
              </w:rPr>
            </w:pPr>
            <w:r w:rsidRPr="00B97973">
              <w:rPr>
                <w:rFonts w:ascii="Calibri" w:eastAsia="Times New Roman" w:hAnsi="Calibri" w:cs="Calibri"/>
                <w:color w:val="000000"/>
                <w:sz w:val="14"/>
                <w:szCs w:val="14"/>
                <w:lang w:val="es-CO" w:eastAsia="es-CO" w:bidi="ar-SA"/>
              </w:rPr>
              <w:t>0</w:t>
            </w:r>
          </w:p>
        </w:tc>
        <w:tc>
          <w:tcPr>
            <w:tcW w:w="0" w:type="auto"/>
            <w:shd w:val="clear" w:color="000000" w:fill="CC66FF"/>
            <w:noWrap/>
            <w:vAlign w:val="center"/>
            <w:hideMark/>
          </w:tcPr>
          <w:p w14:paraId="20FEC0B6" w14:textId="77777777" w:rsidR="00B97973" w:rsidRPr="00B97973" w:rsidRDefault="00B97973" w:rsidP="00B97973">
            <w:pPr>
              <w:widowControl/>
              <w:autoSpaceDE/>
              <w:autoSpaceDN/>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6833C3DB"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460</w:t>
            </w:r>
          </w:p>
        </w:tc>
        <w:tc>
          <w:tcPr>
            <w:tcW w:w="0" w:type="auto"/>
            <w:shd w:val="clear" w:color="000000" w:fill="CC66FF"/>
            <w:noWrap/>
            <w:vAlign w:val="center"/>
            <w:hideMark/>
          </w:tcPr>
          <w:p w14:paraId="24ED9C2D"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4A8D283D"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660</w:t>
            </w:r>
          </w:p>
        </w:tc>
        <w:tc>
          <w:tcPr>
            <w:tcW w:w="0" w:type="auto"/>
            <w:shd w:val="clear" w:color="000000" w:fill="CC66FF"/>
            <w:noWrap/>
            <w:vAlign w:val="center"/>
            <w:hideMark/>
          </w:tcPr>
          <w:p w14:paraId="244D875A"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4D4E3D58"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880</w:t>
            </w:r>
          </w:p>
        </w:tc>
        <w:tc>
          <w:tcPr>
            <w:tcW w:w="0" w:type="auto"/>
            <w:shd w:val="clear" w:color="000000" w:fill="CC66FF"/>
            <w:noWrap/>
            <w:vAlign w:val="center"/>
            <w:hideMark/>
          </w:tcPr>
          <w:p w14:paraId="4D9434E8"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49BE7D40"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1100</w:t>
            </w:r>
          </w:p>
        </w:tc>
        <w:tc>
          <w:tcPr>
            <w:tcW w:w="835" w:type="dxa"/>
            <w:tcBorders>
              <w:right w:val="single" w:sz="4" w:space="0" w:color="auto"/>
            </w:tcBorders>
            <w:shd w:val="clear" w:color="000000" w:fill="CC66FF"/>
            <w:noWrap/>
            <w:vAlign w:val="center"/>
            <w:hideMark/>
          </w:tcPr>
          <w:p w14:paraId="2BD7D957"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287" w:type="dxa"/>
            <w:tcBorders>
              <w:top w:val="nil"/>
              <w:left w:val="single" w:sz="4" w:space="0" w:color="auto"/>
              <w:bottom w:val="nil"/>
              <w:right w:val="nil"/>
            </w:tcBorders>
            <w:vAlign w:val="center"/>
            <w:hideMark/>
          </w:tcPr>
          <w:p w14:paraId="12B9B753"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AD4A55" w:rsidRPr="00B97973" w14:paraId="63A4C8B0" w14:textId="77777777" w:rsidTr="00A06D8F">
        <w:trPr>
          <w:trHeight w:val="271"/>
        </w:trPr>
        <w:tc>
          <w:tcPr>
            <w:tcW w:w="1829" w:type="dxa"/>
            <w:shd w:val="clear" w:color="000000" w:fill="CC66FF"/>
            <w:vAlign w:val="center"/>
            <w:hideMark/>
          </w:tcPr>
          <w:p w14:paraId="07C05407" w14:textId="77777777" w:rsidR="00B97973" w:rsidRPr="00B97973" w:rsidRDefault="00B97973" w:rsidP="00B97973">
            <w:pPr>
              <w:widowControl/>
              <w:autoSpaceDE/>
              <w:autoSpaceDN/>
              <w:jc w:val="center"/>
              <w:rPr>
                <w:rFonts w:ascii="Calibri" w:eastAsia="Times New Roman" w:hAnsi="Calibri" w:cs="Calibri"/>
                <w:color w:val="FFFFFF"/>
                <w:sz w:val="14"/>
                <w:szCs w:val="14"/>
                <w:lang w:val="es-CO" w:eastAsia="es-CO" w:bidi="ar-SA"/>
              </w:rPr>
            </w:pPr>
            <w:r w:rsidRPr="00B97973">
              <w:rPr>
                <w:rFonts w:ascii="Calibri" w:eastAsia="Times New Roman" w:hAnsi="Calibri" w:cs="Calibri"/>
                <w:color w:val="FFFFFF"/>
                <w:sz w:val="14"/>
                <w:szCs w:val="14"/>
                <w:lang w:val="es-CO" w:eastAsia="es-CO" w:bidi="ar-SA"/>
              </w:rPr>
              <w:t>LIMITE DE MADUREZ DEFINIDO</w:t>
            </w:r>
          </w:p>
        </w:tc>
        <w:tc>
          <w:tcPr>
            <w:tcW w:w="0" w:type="auto"/>
            <w:shd w:val="clear" w:color="000000" w:fill="CC66FF"/>
            <w:noWrap/>
            <w:vAlign w:val="center"/>
            <w:hideMark/>
          </w:tcPr>
          <w:p w14:paraId="786432EF" w14:textId="77777777" w:rsidR="00B97973" w:rsidRPr="00B97973" w:rsidRDefault="00B97973" w:rsidP="00B97973">
            <w:pPr>
              <w:widowControl/>
              <w:autoSpaceDE/>
              <w:autoSpaceDN/>
              <w:jc w:val="center"/>
              <w:rPr>
                <w:rFonts w:ascii="Calibri" w:eastAsia="Times New Roman" w:hAnsi="Calibri" w:cs="Calibri"/>
                <w:color w:val="FF0000"/>
                <w:sz w:val="14"/>
                <w:szCs w:val="14"/>
                <w:lang w:val="es-CO" w:eastAsia="es-CO" w:bidi="ar-SA"/>
              </w:rPr>
            </w:pPr>
            <w:r w:rsidRPr="00B97973">
              <w:rPr>
                <w:rFonts w:ascii="Calibri" w:eastAsia="Times New Roman" w:hAnsi="Calibri" w:cs="Calibri"/>
                <w:color w:val="FF0000"/>
                <w:sz w:val="14"/>
                <w:szCs w:val="14"/>
                <w:lang w:val="es-CO" w:eastAsia="es-CO" w:bidi="ar-SA"/>
              </w:rPr>
              <w:t>265</w:t>
            </w:r>
          </w:p>
        </w:tc>
        <w:tc>
          <w:tcPr>
            <w:tcW w:w="0" w:type="auto"/>
            <w:shd w:val="clear" w:color="000000" w:fill="CC66FF"/>
            <w:noWrap/>
            <w:vAlign w:val="center"/>
            <w:hideMark/>
          </w:tcPr>
          <w:p w14:paraId="3702E2FA" w14:textId="77777777" w:rsidR="00B97973" w:rsidRPr="00B97973" w:rsidRDefault="00B97973" w:rsidP="00B97973">
            <w:pPr>
              <w:widowControl/>
              <w:autoSpaceDE/>
              <w:autoSpaceDN/>
              <w:jc w:val="center"/>
              <w:rPr>
                <w:rFonts w:ascii="Calibri" w:eastAsia="Times New Roman" w:hAnsi="Calibri" w:cs="Calibri"/>
                <w:color w:val="000000"/>
                <w:sz w:val="14"/>
                <w:szCs w:val="14"/>
                <w:lang w:val="es-CO" w:eastAsia="es-CO" w:bidi="ar-SA"/>
              </w:rPr>
            </w:pPr>
            <w:r w:rsidRPr="00B97973">
              <w:rPr>
                <w:rFonts w:ascii="Calibri" w:eastAsia="Times New Roman" w:hAnsi="Calibri" w:cs="Calibri"/>
                <w:color w:val="000000"/>
                <w:sz w:val="14"/>
                <w:szCs w:val="14"/>
                <w:lang w:val="es-CO" w:eastAsia="es-CO" w:bidi="ar-SA"/>
              </w:rPr>
              <w:t>0</w:t>
            </w:r>
          </w:p>
        </w:tc>
        <w:tc>
          <w:tcPr>
            <w:tcW w:w="0" w:type="auto"/>
            <w:shd w:val="clear" w:color="000000" w:fill="CC66FF"/>
            <w:noWrap/>
            <w:vAlign w:val="center"/>
            <w:hideMark/>
          </w:tcPr>
          <w:p w14:paraId="04CA56E2"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6173C935"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0</w:t>
            </w:r>
          </w:p>
        </w:tc>
        <w:tc>
          <w:tcPr>
            <w:tcW w:w="0" w:type="auto"/>
            <w:shd w:val="clear" w:color="000000" w:fill="CC66FF"/>
            <w:noWrap/>
            <w:vAlign w:val="center"/>
            <w:hideMark/>
          </w:tcPr>
          <w:p w14:paraId="31FADD6E"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000DA360"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660</w:t>
            </w:r>
          </w:p>
        </w:tc>
        <w:tc>
          <w:tcPr>
            <w:tcW w:w="0" w:type="auto"/>
            <w:shd w:val="clear" w:color="000000" w:fill="CC66FF"/>
            <w:noWrap/>
            <w:vAlign w:val="center"/>
            <w:hideMark/>
          </w:tcPr>
          <w:p w14:paraId="26414842"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317DD02A"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880</w:t>
            </w:r>
          </w:p>
        </w:tc>
        <w:tc>
          <w:tcPr>
            <w:tcW w:w="0" w:type="auto"/>
            <w:shd w:val="clear" w:color="000000" w:fill="CC66FF"/>
            <w:noWrap/>
            <w:vAlign w:val="center"/>
            <w:hideMark/>
          </w:tcPr>
          <w:p w14:paraId="42A7A79C"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34D5E909"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1100</w:t>
            </w:r>
          </w:p>
        </w:tc>
        <w:tc>
          <w:tcPr>
            <w:tcW w:w="835" w:type="dxa"/>
            <w:tcBorders>
              <w:right w:val="single" w:sz="4" w:space="0" w:color="auto"/>
            </w:tcBorders>
            <w:shd w:val="clear" w:color="000000" w:fill="CC66FF"/>
            <w:noWrap/>
            <w:vAlign w:val="center"/>
            <w:hideMark/>
          </w:tcPr>
          <w:p w14:paraId="0D59BE30"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287" w:type="dxa"/>
            <w:tcBorders>
              <w:top w:val="nil"/>
              <w:left w:val="single" w:sz="4" w:space="0" w:color="auto"/>
              <w:bottom w:val="nil"/>
              <w:right w:val="nil"/>
            </w:tcBorders>
            <w:vAlign w:val="center"/>
            <w:hideMark/>
          </w:tcPr>
          <w:p w14:paraId="46E1E897"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AD4A55" w:rsidRPr="00B97973" w14:paraId="72CDB8A6" w14:textId="77777777" w:rsidTr="00A06D8F">
        <w:trPr>
          <w:trHeight w:val="417"/>
        </w:trPr>
        <w:tc>
          <w:tcPr>
            <w:tcW w:w="1829" w:type="dxa"/>
            <w:shd w:val="clear" w:color="000000" w:fill="CC66FF"/>
            <w:vAlign w:val="center"/>
            <w:hideMark/>
          </w:tcPr>
          <w:p w14:paraId="43B3EDFD" w14:textId="77777777" w:rsidR="00B97973" w:rsidRPr="00B97973" w:rsidRDefault="00B97973" w:rsidP="00B97973">
            <w:pPr>
              <w:widowControl/>
              <w:autoSpaceDE/>
              <w:autoSpaceDN/>
              <w:jc w:val="center"/>
              <w:rPr>
                <w:rFonts w:ascii="Calibri" w:eastAsia="Times New Roman" w:hAnsi="Calibri" w:cs="Calibri"/>
                <w:color w:val="FFFFFF"/>
                <w:sz w:val="14"/>
                <w:szCs w:val="14"/>
                <w:lang w:val="es-CO" w:eastAsia="es-CO" w:bidi="ar-SA"/>
              </w:rPr>
            </w:pPr>
            <w:r w:rsidRPr="00B97973">
              <w:rPr>
                <w:rFonts w:ascii="Calibri" w:eastAsia="Times New Roman" w:hAnsi="Calibri" w:cs="Calibri"/>
                <w:color w:val="FFFFFF"/>
                <w:sz w:val="14"/>
                <w:szCs w:val="14"/>
                <w:lang w:val="es-CO" w:eastAsia="es-CO" w:bidi="ar-SA"/>
              </w:rPr>
              <w:t>LIMITE DE MADUREZ GESTIONADO CUANTITATIVAMENTE</w:t>
            </w:r>
          </w:p>
        </w:tc>
        <w:tc>
          <w:tcPr>
            <w:tcW w:w="0" w:type="auto"/>
            <w:shd w:val="clear" w:color="000000" w:fill="CC66FF"/>
            <w:noWrap/>
            <w:vAlign w:val="center"/>
            <w:hideMark/>
          </w:tcPr>
          <w:p w14:paraId="68BDEBE2" w14:textId="77777777" w:rsidR="00B97973" w:rsidRPr="00B97973" w:rsidRDefault="00B97973" w:rsidP="00B97973">
            <w:pPr>
              <w:widowControl/>
              <w:autoSpaceDE/>
              <w:autoSpaceDN/>
              <w:jc w:val="center"/>
              <w:rPr>
                <w:rFonts w:ascii="Calibri" w:eastAsia="Times New Roman" w:hAnsi="Calibri" w:cs="Calibri"/>
                <w:color w:val="FF0000"/>
                <w:sz w:val="14"/>
                <w:szCs w:val="14"/>
                <w:lang w:val="es-CO" w:eastAsia="es-CO" w:bidi="ar-SA"/>
              </w:rPr>
            </w:pPr>
            <w:r w:rsidRPr="00B97973">
              <w:rPr>
                <w:rFonts w:ascii="Calibri" w:eastAsia="Times New Roman" w:hAnsi="Calibri" w:cs="Calibri"/>
                <w:color w:val="FF0000"/>
                <w:sz w:val="14"/>
                <w:szCs w:val="14"/>
                <w:lang w:val="es-CO" w:eastAsia="es-CO" w:bidi="ar-SA"/>
              </w:rPr>
              <w:t>206</w:t>
            </w:r>
          </w:p>
        </w:tc>
        <w:tc>
          <w:tcPr>
            <w:tcW w:w="0" w:type="auto"/>
            <w:shd w:val="clear" w:color="000000" w:fill="CC66FF"/>
            <w:noWrap/>
            <w:vAlign w:val="center"/>
            <w:hideMark/>
          </w:tcPr>
          <w:p w14:paraId="590F294C" w14:textId="77777777" w:rsidR="00B97973" w:rsidRPr="00B97973" w:rsidRDefault="00B97973" w:rsidP="00B97973">
            <w:pPr>
              <w:widowControl/>
              <w:autoSpaceDE/>
              <w:autoSpaceDN/>
              <w:jc w:val="center"/>
              <w:rPr>
                <w:rFonts w:ascii="Calibri" w:eastAsia="Times New Roman" w:hAnsi="Calibri" w:cs="Calibri"/>
                <w:color w:val="000000"/>
                <w:sz w:val="14"/>
                <w:szCs w:val="14"/>
                <w:lang w:val="es-CO" w:eastAsia="es-CO" w:bidi="ar-SA"/>
              </w:rPr>
            </w:pPr>
            <w:r w:rsidRPr="00B97973">
              <w:rPr>
                <w:rFonts w:ascii="Calibri" w:eastAsia="Times New Roman" w:hAnsi="Calibri" w:cs="Calibri"/>
                <w:color w:val="000000"/>
                <w:sz w:val="14"/>
                <w:szCs w:val="14"/>
                <w:lang w:val="es-CO" w:eastAsia="es-CO" w:bidi="ar-SA"/>
              </w:rPr>
              <w:t>0</w:t>
            </w:r>
          </w:p>
        </w:tc>
        <w:tc>
          <w:tcPr>
            <w:tcW w:w="0" w:type="auto"/>
            <w:shd w:val="clear" w:color="000000" w:fill="CC66FF"/>
            <w:noWrap/>
            <w:vAlign w:val="center"/>
            <w:hideMark/>
          </w:tcPr>
          <w:p w14:paraId="35B02D8A"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42CFD44F"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0</w:t>
            </w:r>
          </w:p>
        </w:tc>
        <w:tc>
          <w:tcPr>
            <w:tcW w:w="0" w:type="auto"/>
            <w:shd w:val="clear" w:color="000000" w:fill="CC66FF"/>
            <w:noWrap/>
            <w:vAlign w:val="center"/>
            <w:hideMark/>
          </w:tcPr>
          <w:p w14:paraId="3A10B7FC"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2E6F1DDB"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0</w:t>
            </w:r>
          </w:p>
        </w:tc>
        <w:tc>
          <w:tcPr>
            <w:tcW w:w="0" w:type="auto"/>
            <w:shd w:val="clear" w:color="000000" w:fill="CC66FF"/>
            <w:noWrap/>
            <w:vAlign w:val="center"/>
            <w:hideMark/>
          </w:tcPr>
          <w:p w14:paraId="77D93631"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6300FB9F"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660</w:t>
            </w:r>
          </w:p>
        </w:tc>
        <w:tc>
          <w:tcPr>
            <w:tcW w:w="0" w:type="auto"/>
            <w:shd w:val="clear" w:color="000000" w:fill="CC66FF"/>
            <w:noWrap/>
            <w:vAlign w:val="center"/>
            <w:hideMark/>
          </w:tcPr>
          <w:p w14:paraId="37C1EC7D"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0" w:type="auto"/>
            <w:shd w:val="clear" w:color="000000" w:fill="CC66FF"/>
            <w:noWrap/>
            <w:vAlign w:val="center"/>
            <w:hideMark/>
          </w:tcPr>
          <w:p w14:paraId="259A3634"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880</w:t>
            </w:r>
          </w:p>
        </w:tc>
        <w:tc>
          <w:tcPr>
            <w:tcW w:w="835" w:type="dxa"/>
            <w:tcBorders>
              <w:right w:val="single" w:sz="4" w:space="0" w:color="auto"/>
            </w:tcBorders>
            <w:shd w:val="clear" w:color="000000" w:fill="CC66FF"/>
            <w:noWrap/>
            <w:vAlign w:val="center"/>
            <w:hideMark/>
          </w:tcPr>
          <w:p w14:paraId="281E249C"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287" w:type="dxa"/>
            <w:tcBorders>
              <w:top w:val="nil"/>
              <w:left w:val="single" w:sz="4" w:space="0" w:color="auto"/>
              <w:bottom w:val="nil"/>
              <w:right w:val="nil"/>
            </w:tcBorders>
            <w:vAlign w:val="center"/>
            <w:hideMark/>
          </w:tcPr>
          <w:p w14:paraId="276F4599"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r w:rsidR="00AD4A55" w:rsidRPr="00B97973" w14:paraId="7F7316A5" w14:textId="77777777" w:rsidTr="00A06D8F">
        <w:trPr>
          <w:trHeight w:val="281"/>
        </w:trPr>
        <w:tc>
          <w:tcPr>
            <w:tcW w:w="1829" w:type="dxa"/>
            <w:shd w:val="clear" w:color="000000" w:fill="CC66FF"/>
            <w:vAlign w:val="center"/>
            <w:hideMark/>
          </w:tcPr>
          <w:p w14:paraId="5931AFBD" w14:textId="77777777" w:rsidR="00B97973" w:rsidRPr="00B97973" w:rsidRDefault="00B97973" w:rsidP="00B97973">
            <w:pPr>
              <w:widowControl/>
              <w:autoSpaceDE/>
              <w:autoSpaceDN/>
              <w:jc w:val="center"/>
              <w:rPr>
                <w:rFonts w:ascii="Calibri" w:eastAsia="Times New Roman" w:hAnsi="Calibri" w:cs="Calibri"/>
                <w:color w:val="FFFFFF"/>
                <w:sz w:val="14"/>
                <w:szCs w:val="14"/>
                <w:lang w:val="es-CO" w:eastAsia="es-CO" w:bidi="ar-SA"/>
              </w:rPr>
            </w:pPr>
            <w:r w:rsidRPr="00B97973">
              <w:rPr>
                <w:rFonts w:ascii="Calibri" w:eastAsia="Times New Roman" w:hAnsi="Calibri" w:cs="Calibri"/>
                <w:color w:val="FFFFFF"/>
                <w:sz w:val="14"/>
                <w:szCs w:val="14"/>
                <w:lang w:val="es-CO" w:eastAsia="es-CO" w:bidi="ar-SA"/>
              </w:rPr>
              <w:t>LIMITE DE MADUREZ OPTIMIZADO</w:t>
            </w:r>
          </w:p>
        </w:tc>
        <w:tc>
          <w:tcPr>
            <w:tcW w:w="0" w:type="auto"/>
            <w:shd w:val="clear" w:color="000000" w:fill="CC66FF"/>
            <w:noWrap/>
            <w:vAlign w:val="center"/>
            <w:hideMark/>
          </w:tcPr>
          <w:p w14:paraId="622FD42D" w14:textId="77777777" w:rsidR="00B97973" w:rsidRPr="00B97973" w:rsidRDefault="00B97973" w:rsidP="00B97973">
            <w:pPr>
              <w:widowControl/>
              <w:autoSpaceDE/>
              <w:autoSpaceDN/>
              <w:jc w:val="center"/>
              <w:rPr>
                <w:rFonts w:ascii="Calibri" w:eastAsia="Times New Roman" w:hAnsi="Calibri" w:cs="Calibri"/>
                <w:color w:val="FF0000"/>
                <w:sz w:val="14"/>
                <w:szCs w:val="14"/>
                <w:lang w:val="es-CO" w:eastAsia="es-CO" w:bidi="ar-SA"/>
              </w:rPr>
            </w:pPr>
            <w:r w:rsidRPr="00B97973">
              <w:rPr>
                <w:rFonts w:ascii="Calibri" w:eastAsia="Times New Roman" w:hAnsi="Calibri" w:cs="Calibri"/>
                <w:color w:val="FF0000"/>
                <w:sz w:val="14"/>
                <w:szCs w:val="14"/>
                <w:lang w:val="es-CO" w:eastAsia="es-CO" w:bidi="ar-SA"/>
              </w:rPr>
              <w:t>372</w:t>
            </w:r>
          </w:p>
        </w:tc>
        <w:tc>
          <w:tcPr>
            <w:tcW w:w="0" w:type="auto"/>
            <w:shd w:val="clear" w:color="000000" w:fill="CC66FF"/>
            <w:noWrap/>
            <w:vAlign w:val="center"/>
            <w:hideMark/>
          </w:tcPr>
          <w:p w14:paraId="5FEBBF7A" w14:textId="77777777" w:rsidR="00B97973" w:rsidRPr="00B97973" w:rsidRDefault="00B97973" w:rsidP="00B97973">
            <w:pPr>
              <w:widowControl/>
              <w:autoSpaceDE/>
              <w:autoSpaceDN/>
              <w:jc w:val="center"/>
              <w:rPr>
                <w:rFonts w:ascii="Calibri" w:eastAsia="Times New Roman" w:hAnsi="Calibri" w:cs="Calibri"/>
                <w:color w:val="000000"/>
                <w:sz w:val="14"/>
                <w:szCs w:val="14"/>
                <w:lang w:val="es-CO" w:eastAsia="es-CO" w:bidi="ar-SA"/>
              </w:rPr>
            </w:pPr>
            <w:r w:rsidRPr="00B97973">
              <w:rPr>
                <w:rFonts w:ascii="Calibri" w:eastAsia="Times New Roman" w:hAnsi="Calibri" w:cs="Calibri"/>
                <w:color w:val="000000"/>
                <w:sz w:val="14"/>
                <w:szCs w:val="14"/>
                <w:lang w:val="es-CO" w:eastAsia="es-CO" w:bidi="ar-SA"/>
              </w:rPr>
              <w:t> </w:t>
            </w:r>
          </w:p>
        </w:tc>
        <w:tc>
          <w:tcPr>
            <w:tcW w:w="0" w:type="auto"/>
            <w:shd w:val="clear" w:color="000000" w:fill="CC66FF"/>
            <w:noWrap/>
            <w:vAlign w:val="center"/>
            <w:hideMark/>
          </w:tcPr>
          <w:p w14:paraId="721D9232"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737E7110"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54C4580A"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0B7260C3"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3DF6C63F"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3F203B93"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529A4454"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 </w:t>
            </w:r>
          </w:p>
        </w:tc>
        <w:tc>
          <w:tcPr>
            <w:tcW w:w="0" w:type="auto"/>
            <w:shd w:val="clear" w:color="000000" w:fill="CC66FF"/>
            <w:noWrap/>
            <w:vAlign w:val="center"/>
            <w:hideMark/>
          </w:tcPr>
          <w:p w14:paraId="033C20C3"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1660</w:t>
            </w:r>
          </w:p>
        </w:tc>
        <w:tc>
          <w:tcPr>
            <w:tcW w:w="835" w:type="dxa"/>
            <w:tcBorders>
              <w:right w:val="single" w:sz="4" w:space="0" w:color="auto"/>
            </w:tcBorders>
            <w:shd w:val="clear" w:color="000000" w:fill="CC66FF"/>
            <w:noWrap/>
            <w:vAlign w:val="center"/>
            <w:hideMark/>
          </w:tcPr>
          <w:p w14:paraId="34C18EF0" w14:textId="77777777" w:rsidR="00B97973" w:rsidRPr="00B97973" w:rsidRDefault="00B97973" w:rsidP="00B97973">
            <w:pPr>
              <w:widowControl/>
              <w:autoSpaceDE/>
              <w:autoSpaceDN/>
              <w:jc w:val="center"/>
              <w:rPr>
                <w:rFonts w:ascii="Calibri" w:eastAsia="Times New Roman" w:hAnsi="Calibri" w:cs="Calibri"/>
                <w:color w:val="000000"/>
                <w:sz w:val="12"/>
                <w:szCs w:val="12"/>
                <w:lang w:val="es-CO" w:eastAsia="es-CO" w:bidi="ar-SA"/>
              </w:rPr>
            </w:pPr>
            <w:r w:rsidRPr="00B97973">
              <w:rPr>
                <w:rFonts w:ascii="Calibri" w:eastAsia="Times New Roman" w:hAnsi="Calibri" w:cs="Calibri"/>
                <w:color w:val="000000"/>
                <w:sz w:val="12"/>
                <w:szCs w:val="12"/>
                <w:lang w:val="es-CO" w:eastAsia="es-CO" w:bidi="ar-SA"/>
              </w:rPr>
              <w:t>MENOR</w:t>
            </w:r>
          </w:p>
        </w:tc>
        <w:tc>
          <w:tcPr>
            <w:tcW w:w="287" w:type="dxa"/>
            <w:tcBorders>
              <w:top w:val="nil"/>
              <w:left w:val="single" w:sz="4" w:space="0" w:color="auto"/>
              <w:bottom w:val="nil"/>
              <w:right w:val="nil"/>
            </w:tcBorders>
            <w:vAlign w:val="center"/>
            <w:hideMark/>
          </w:tcPr>
          <w:p w14:paraId="00956C94" w14:textId="77777777" w:rsidR="00B97973" w:rsidRPr="00B97973" w:rsidRDefault="00B97973" w:rsidP="00B97973">
            <w:pPr>
              <w:widowControl/>
              <w:autoSpaceDE/>
              <w:autoSpaceDN/>
              <w:rPr>
                <w:rFonts w:ascii="Times New Roman" w:eastAsia="Times New Roman" w:hAnsi="Times New Roman" w:cs="Times New Roman"/>
                <w:sz w:val="18"/>
                <w:szCs w:val="18"/>
                <w:lang w:val="es-CO" w:eastAsia="es-CO" w:bidi="ar-SA"/>
              </w:rPr>
            </w:pPr>
          </w:p>
        </w:tc>
      </w:tr>
    </w:tbl>
    <w:p w14:paraId="482DD87F" w14:textId="432D1E7A" w:rsidR="00C9188D" w:rsidRPr="00C739F1" w:rsidRDefault="00C9188D" w:rsidP="00AD207C">
      <w:pPr>
        <w:spacing w:before="164"/>
        <w:jc w:val="center"/>
        <w:rPr>
          <w:rFonts w:ascii="Arial Narrow" w:hAnsi="Arial Narrow"/>
          <w:sz w:val="24"/>
          <w:szCs w:val="24"/>
        </w:rPr>
      </w:pPr>
    </w:p>
    <w:p w14:paraId="16D9797C" w14:textId="35E13FD4" w:rsidR="006F558E" w:rsidRDefault="006F558E" w:rsidP="00C173AC">
      <w:pPr>
        <w:spacing w:line="237" w:lineRule="auto"/>
        <w:jc w:val="both"/>
        <w:rPr>
          <w:rFonts w:ascii="Arial Narrow" w:hAnsi="Arial Narrow"/>
          <w:sz w:val="24"/>
          <w:szCs w:val="24"/>
        </w:rPr>
      </w:pPr>
      <w:r w:rsidRPr="006F558E">
        <w:rPr>
          <w:rFonts w:ascii="Arial Narrow" w:hAnsi="Arial Narrow"/>
          <w:sz w:val="24"/>
          <w:szCs w:val="24"/>
        </w:rPr>
        <w:t xml:space="preserve">Con base en los resultados obtenidos del autodiagnóstico y el nivel de madurez actual de la entidad, se identifican los aspectos más pertinentes en cada uno de los dominios del sistema que requieren mejoras. El objetivo es llevar a la entidad a alcanzar un nivel mínimo aceptable en </w:t>
      </w:r>
      <w:r>
        <w:rPr>
          <w:rFonts w:ascii="Arial Narrow" w:hAnsi="Arial Narrow"/>
          <w:sz w:val="24"/>
          <w:szCs w:val="24"/>
        </w:rPr>
        <w:t>el</w:t>
      </w:r>
      <w:r w:rsidRPr="006F558E">
        <w:rPr>
          <w:rFonts w:ascii="Arial Narrow" w:hAnsi="Arial Narrow"/>
          <w:sz w:val="24"/>
          <w:szCs w:val="24"/>
        </w:rPr>
        <w:t xml:space="preserve"> sistema</w:t>
      </w:r>
      <w:r>
        <w:rPr>
          <w:rFonts w:ascii="Arial Narrow" w:hAnsi="Arial Narrow"/>
          <w:sz w:val="24"/>
          <w:szCs w:val="24"/>
        </w:rPr>
        <w:t>:</w:t>
      </w:r>
    </w:p>
    <w:p w14:paraId="4F12D0C4" w14:textId="77777777" w:rsidR="00C65656" w:rsidRDefault="00C65656" w:rsidP="00C173AC">
      <w:pPr>
        <w:spacing w:line="237" w:lineRule="auto"/>
        <w:jc w:val="both"/>
        <w:rPr>
          <w:rFonts w:ascii="Arial Narrow" w:hAnsi="Arial Narrow"/>
          <w:sz w:val="24"/>
          <w:szCs w:val="24"/>
        </w:rPr>
      </w:pPr>
    </w:p>
    <w:tbl>
      <w:tblPr>
        <w:tblStyle w:val="Tablaconcuadrcula"/>
        <w:tblW w:w="0" w:type="auto"/>
        <w:tblLook w:val="04A0" w:firstRow="1" w:lastRow="0" w:firstColumn="1" w:lastColumn="0" w:noHBand="0" w:noVBand="1"/>
      </w:tblPr>
      <w:tblGrid>
        <w:gridCol w:w="2184"/>
        <w:gridCol w:w="2900"/>
        <w:gridCol w:w="3282"/>
        <w:gridCol w:w="1364"/>
      </w:tblGrid>
      <w:tr w:rsidR="00C65656" w:rsidRPr="00C65656" w14:paraId="3C4AEB18" w14:textId="77777777" w:rsidTr="00A06D8F">
        <w:trPr>
          <w:trHeight w:val="292"/>
        </w:trPr>
        <w:tc>
          <w:tcPr>
            <w:tcW w:w="2184" w:type="dxa"/>
            <w:shd w:val="clear" w:color="auto" w:fill="009E00"/>
            <w:hideMark/>
          </w:tcPr>
          <w:p w14:paraId="726FA8E6" w14:textId="77777777" w:rsidR="00C65656" w:rsidRPr="00C65656" w:rsidRDefault="00C65656" w:rsidP="00C65656">
            <w:pPr>
              <w:spacing w:line="237" w:lineRule="auto"/>
              <w:jc w:val="center"/>
              <w:rPr>
                <w:rFonts w:ascii="Arial Narrow" w:hAnsi="Arial Narrow"/>
                <w:b/>
                <w:bCs/>
                <w:sz w:val="24"/>
                <w:szCs w:val="24"/>
              </w:rPr>
            </w:pPr>
            <w:r w:rsidRPr="00C65656">
              <w:rPr>
                <w:rFonts w:ascii="Arial Narrow" w:hAnsi="Arial Narrow"/>
                <w:b/>
                <w:bCs/>
                <w:sz w:val="24"/>
                <w:szCs w:val="24"/>
              </w:rPr>
              <w:lastRenderedPageBreak/>
              <w:t>DOMINIO</w:t>
            </w:r>
          </w:p>
        </w:tc>
        <w:tc>
          <w:tcPr>
            <w:tcW w:w="2900" w:type="dxa"/>
            <w:shd w:val="clear" w:color="auto" w:fill="009E00"/>
            <w:hideMark/>
          </w:tcPr>
          <w:p w14:paraId="40AF72CB" w14:textId="77777777" w:rsidR="00C65656" w:rsidRPr="00C65656" w:rsidRDefault="00C65656" w:rsidP="00C65656">
            <w:pPr>
              <w:spacing w:line="237" w:lineRule="auto"/>
              <w:jc w:val="center"/>
              <w:rPr>
                <w:rFonts w:ascii="Arial Narrow" w:hAnsi="Arial Narrow"/>
                <w:b/>
                <w:bCs/>
                <w:sz w:val="24"/>
                <w:szCs w:val="24"/>
              </w:rPr>
            </w:pPr>
            <w:r w:rsidRPr="00C65656">
              <w:rPr>
                <w:rFonts w:ascii="Arial Narrow" w:hAnsi="Arial Narrow"/>
                <w:b/>
                <w:bCs/>
                <w:sz w:val="24"/>
                <w:szCs w:val="24"/>
              </w:rPr>
              <w:t>SITUACION ACTUAL</w:t>
            </w:r>
          </w:p>
        </w:tc>
        <w:tc>
          <w:tcPr>
            <w:tcW w:w="3282" w:type="dxa"/>
            <w:shd w:val="clear" w:color="auto" w:fill="009E00"/>
            <w:hideMark/>
          </w:tcPr>
          <w:p w14:paraId="25D3BDAC" w14:textId="77777777" w:rsidR="00C65656" w:rsidRPr="00C65656" w:rsidRDefault="00C65656" w:rsidP="00C65656">
            <w:pPr>
              <w:spacing w:line="237" w:lineRule="auto"/>
              <w:jc w:val="center"/>
              <w:rPr>
                <w:rFonts w:ascii="Arial Narrow" w:hAnsi="Arial Narrow"/>
                <w:b/>
                <w:bCs/>
                <w:sz w:val="24"/>
                <w:szCs w:val="24"/>
              </w:rPr>
            </w:pPr>
            <w:r w:rsidRPr="00C65656">
              <w:rPr>
                <w:rFonts w:ascii="Arial Narrow" w:hAnsi="Arial Narrow"/>
                <w:b/>
                <w:bCs/>
                <w:sz w:val="24"/>
                <w:szCs w:val="24"/>
              </w:rPr>
              <w:t>SITUACION DESEADA</w:t>
            </w:r>
          </w:p>
        </w:tc>
        <w:tc>
          <w:tcPr>
            <w:tcW w:w="1127" w:type="dxa"/>
            <w:shd w:val="clear" w:color="auto" w:fill="009E00"/>
            <w:hideMark/>
          </w:tcPr>
          <w:p w14:paraId="472046DA" w14:textId="0AFAECBD" w:rsidR="00C65656" w:rsidRPr="00C65656" w:rsidRDefault="00C65656" w:rsidP="00C65656">
            <w:pPr>
              <w:spacing w:line="237" w:lineRule="auto"/>
              <w:jc w:val="center"/>
              <w:rPr>
                <w:rFonts w:ascii="Arial Narrow" w:hAnsi="Arial Narrow"/>
                <w:b/>
                <w:bCs/>
                <w:sz w:val="24"/>
                <w:szCs w:val="24"/>
              </w:rPr>
            </w:pPr>
            <w:r w:rsidRPr="00C65656">
              <w:rPr>
                <w:rFonts w:ascii="Arial Narrow" w:hAnsi="Arial Narrow"/>
                <w:b/>
                <w:bCs/>
                <w:sz w:val="24"/>
                <w:szCs w:val="24"/>
              </w:rPr>
              <w:t>EJECUCION</w:t>
            </w:r>
          </w:p>
        </w:tc>
      </w:tr>
      <w:tr w:rsidR="00C65656" w:rsidRPr="00C65656" w14:paraId="37FFDC54" w14:textId="77777777" w:rsidTr="00A06D8F">
        <w:trPr>
          <w:trHeight w:val="1335"/>
        </w:trPr>
        <w:tc>
          <w:tcPr>
            <w:tcW w:w="2184" w:type="dxa"/>
            <w:hideMark/>
          </w:tcPr>
          <w:p w14:paraId="2129BFA7"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CONTROL DE ACCESO</w:t>
            </w:r>
          </w:p>
        </w:tc>
        <w:tc>
          <w:tcPr>
            <w:tcW w:w="2900" w:type="dxa"/>
            <w:hideMark/>
          </w:tcPr>
          <w:p w14:paraId="59AA2B87" w14:textId="0389C57A"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 xml:space="preserve">No se cuenta con procedimientos de segregación de roles. No se cuenta con documento de clasificación de la información que permita dar manejo a la información </w:t>
            </w:r>
          </w:p>
        </w:tc>
        <w:tc>
          <w:tcPr>
            <w:tcW w:w="3282" w:type="dxa"/>
            <w:hideMark/>
          </w:tcPr>
          <w:p w14:paraId="7054CD48"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 xml:space="preserve">Lineamientos establecidos para el control de segregación, con el fin de mitigar los riesgos asociados al conflicto de interés o responsabilidades </w:t>
            </w:r>
          </w:p>
        </w:tc>
        <w:tc>
          <w:tcPr>
            <w:tcW w:w="1127" w:type="dxa"/>
            <w:hideMark/>
          </w:tcPr>
          <w:p w14:paraId="00542AF0"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 xml:space="preserve">Primer Trimestre </w:t>
            </w:r>
          </w:p>
        </w:tc>
      </w:tr>
      <w:tr w:rsidR="00C65656" w:rsidRPr="00C65656" w14:paraId="6D107D9A" w14:textId="77777777" w:rsidTr="00A06D8F">
        <w:trPr>
          <w:trHeight w:val="1560"/>
        </w:trPr>
        <w:tc>
          <w:tcPr>
            <w:tcW w:w="2184" w:type="dxa"/>
            <w:hideMark/>
          </w:tcPr>
          <w:p w14:paraId="6DB4639F"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ORGANIZACIÓN DE LA SEGURIDAD DE LA INFORMACIÓN</w:t>
            </w:r>
          </w:p>
        </w:tc>
        <w:tc>
          <w:tcPr>
            <w:tcW w:w="2900" w:type="dxa"/>
            <w:hideMark/>
          </w:tcPr>
          <w:p w14:paraId="3C5EC293"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En los aspectos de seguridad del teletrabajo y uso de dispositivos móviles   internos y externos, no se cuenta con un lineamiento general o manual de políticas, ocasionando gran exposición de la infraestructura tecnológica de la Entidad.</w:t>
            </w:r>
          </w:p>
        </w:tc>
        <w:tc>
          <w:tcPr>
            <w:tcW w:w="3282" w:type="dxa"/>
            <w:hideMark/>
          </w:tcPr>
          <w:p w14:paraId="1A5B45F7"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Inclusión de política general para control de Teletrabajo.</w:t>
            </w:r>
          </w:p>
        </w:tc>
        <w:tc>
          <w:tcPr>
            <w:tcW w:w="1127" w:type="dxa"/>
            <w:hideMark/>
          </w:tcPr>
          <w:p w14:paraId="3A97CFED"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Tercer Trimestre</w:t>
            </w:r>
          </w:p>
        </w:tc>
      </w:tr>
      <w:tr w:rsidR="00C65656" w:rsidRPr="00C65656" w14:paraId="7C32F554" w14:textId="77777777" w:rsidTr="00A06D8F">
        <w:trPr>
          <w:trHeight w:val="1200"/>
        </w:trPr>
        <w:tc>
          <w:tcPr>
            <w:tcW w:w="2184" w:type="dxa"/>
            <w:hideMark/>
          </w:tcPr>
          <w:p w14:paraId="2CAF7A3A"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SEGURIDAD DE LOS RECURSOS HUMANOS</w:t>
            </w:r>
          </w:p>
        </w:tc>
        <w:tc>
          <w:tcPr>
            <w:tcW w:w="2900" w:type="dxa"/>
            <w:hideMark/>
          </w:tcPr>
          <w:p w14:paraId="62F0D185"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No se cuentan documentos por parte del área de talento humano con los controles de selección, ejecución y desvinculación de usuarios.</w:t>
            </w:r>
          </w:p>
        </w:tc>
        <w:tc>
          <w:tcPr>
            <w:tcW w:w="3282" w:type="dxa"/>
            <w:hideMark/>
          </w:tcPr>
          <w:p w14:paraId="4BA2BBF9"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Establecimiento de lineamientos en un documento de manera formal por parte del área de talento humano del Sistema de Gestión de Seguridad de la información</w:t>
            </w:r>
          </w:p>
        </w:tc>
        <w:tc>
          <w:tcPr>
            <w:tcW w:w="1127" w:type="dxa"/>
            <w:hideMark/>
          </w:tcPr>
          <w:p w14:paraId="3D12256F"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 xml:space="preserve">Segundo Trimestre </w:t>
            </w:r>
          </w:p>
        </w:tc>
      </w:tr>
      <w:tr w:rsidR="00C65656" w:rsidRPr="00C65656" w14:paraId="720F29E4" w14:textId="77777777" w:rsidTr="00A06D8F">
        <w:trPr>
          <w:trHeight w:val="810"/>
        </w:trPr>
        <w:tc>
          <w:tcPr>
            <w:tcW w:w="2184" w:type="dxa"/>
            <w:hideMark/>
          </w:tcPr>
          <w:p w14:paraId="49FA87D5"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CRIPTOGRAFÍA</w:t>
            </w:r>
          </w:p>
        </w:tc>
        <w:tc>
          <w:tcPr>
            <w:tcW w:w="2900" w:type="dxa"/>
            <w:hideMark/>
          </w:tcPr>
          <w:p w14:paraId="2B39DB02"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No se cuenta con procedimientos sobre la gestión de los controles criptográficos.</w:t>
            </w:r>
          </w:p>
        </w:tc>
        <w:tc>
          <w:tcPr>
            <w:tcW w:w="3282" w:type="dxa"/>
            <w:hideMark/>
          </w:tcPr>
          <w:p w14:paraId="6593B364"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Establecer procedimientos sobre controles criptográficos</w:t>
            </w:r>
          </w:p>
        </w:tc>
        <w:tc>
          <w:tcPr>
            <w:tcW w:w="1127" w:type="dxa"/>
            <w:hideMark/>
          </w:tcPr>
          <w:p w14:paraId="6E55F118"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Tercer Trimestre</w:t>
            </w:r>
          </w:p>
        </w:tc>
      </w:tr>
      <w:tr w:rsidR="00C65656" w:rsidRPr="00C65656" w14:paraId="481B8ABC" w14:textId="77777777" w:rsidTr="00A06D8F">
        <w:trPr>
          <w:trHeight w:val="2085"/>
        </w:trPr>
        <w:tc>
          <w:tcPr>
            <w:tcW w:w="2184" w:type="dxa"/>
            <w:hideMark/>
          </w:tcPr>
          <w:p w14:paraId="4AC6F98D"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SEGURIDAD DE LAS OPERACIONES</w:t>
            </w:r>
          </w:p>
        </w:tc>
        <w:tc>
          <w:tcPr>
            <w:tcW w:w="2900" w:type="dxa"/>
            <w:hideMark/>
          </w:tcPr>
          <w:p w14:paraId="4E607B73"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No se evidencia procedimiento para monitoreo gestión de logs o herramientas de la plataforma tecnológica de tal forma que se pueda realizar una detección temprana de eventos de seguridad, que mitiguen la posibilidad de materialización de riegos que puedan ocasionar incidentes de seguridad de la información.</w:t>
            </w:r>
          </w:p>
        </w:tc>
        <w:tc>
          <w:tcPr>
            <w:tcW w:w="3282" w:type="dxa"/>
            <w:hideMark/>
          </w:tcPr>
          <w:p w14:paraId="666CD3D3"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Procedimientos establecidos y liberados para monitoreo y gestión de logs de la infraestructura tecnológica periódica por parte de los responsables de las plataformas.</w:t>
            </w:r>
          </w:p>
        </w:tc>
        <w:tc>
          <w:tcPr>
            <w:tcW w:w="1127" w:type="dxa"/>
            <w:hideMark/>
          </w:tcPr>
          <w:p w14:paraId="780738D0"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Tercer Trimestre</w:t>
            </w:r>
          </w:p>
        </w:tc>
      </w:tr>
      <w:tr w:rsidR="00C65656" w:rsidRPr="00C65656" w14:paraId="73FA0FA0" w14:textId="77777777" w:rsidTr="00A06D8F">
        <w:trPr>
          <w:trHeight w:val="1230"/>
        </w:trPr>
        <w:tc>
          <w:tcPr>
            <w:tcW w:w="2184" w:type="dxa"/>
            <w:hideMark/>
          </w:tcPr>
          <w:p w14:paraId="63A61BD9"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ADQUISICIÓN, DESARROLLO Y MANTENIMIENTO DE SISTEMAS</w:t>
            </w:r>
          </w:p>
        </w:tc>
        <w:tc>
          <w:tcPr>
            <w:tcW w:w="2900" w:type="dxa"/>
            <w:hideMark/>
          </w:tcPr>
          <w:p w14:paraId="76872D98"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 xml:space="preserve">No se cuenta con procedimientos para Adquisición, desarrollo y mantenimiento de software. Donde se involucren los requisitos mínimos de seguridad para los sistemas de </w:t>
            </w:r>
            <w:r w:rsidRPr="00C65656">
              <w:rPr>
                <w:rFonts w:ascii="Arial Narrow" w:hAnsi="Arial Narrow"/>
                <w:sz w:val="24"/>
                <w:szCs w:val="24"/>
              </w:rPr>
              <w:lastRenderedPageBreak/>
              <w:t>información.</w:t>
            </w:r>
          </w:p>
        </w:tc>
        <w:tc>
          <w:tcPr>
            <w:tcW w:w="3282" w:type="dxa"/>
            <w:hideMark/>
          </w:tcPr>
          <w:p w14:paraId="3AED1149"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lastRenderedPageBreak/>
              <w:t>Procedimientos para adquisición, mantenimiento y desarrollo de software. Con definición de metodología unificada para todos los desarrollos y con estándares de desarrollo seguro de software, liberados y apropiados.</w:t>
            </w:r>
          </w:p>
        </w:tc>
        <w:tc>
          <w:tcPr>
            <w:tcW w:w="1127" w:type="dxa"/>
            <w:hideMark/>
          </w:tcPr>
          <w:p w14:paraId="33BCFB1B" w14:textId="77777777" w:rsidR="00C65656" w:rsidRPr="00C65656" w:rsidRDefault="00C65656" w:rsidP="00C65656">
            <w:pPr>
              <w:spacing w:line="237" w:lineRule="auto"/>
              <w:jc w:val="both"/>
              <w:rPr>
                <w:rFonts w:ascii="Arial Narrow" w:hAnsi="Arial Narrow"/>
                <w:sz w:val="24"/>
                <w:szCs w:val="24"/>
              </w:rPr>
            </w:pPr>
            <w:r w:rsidRPr="00C65656">
              <w:rPr>
                <w:rFonts w:ascii="Arial Narrow" w:hAnsi="Arial Narrow"/>
                <w:sz w:val="24"/>
                <w:szCs w:val="24"/>
              </w:rPr>
              <w:t xml:space="preserve">Segundo Trimestre </w:t>
            </w:r>
          </w:p>
        </w:tc>
      </w:tr>
    </w:tbl>
    <w:p w14:paraId="6235DF4F" w14:textId="69A270FC" w:rsidR="00156CEA" w:rsidRPr="00280CFB" w:rsidRDefault="00964A2D" w:rsidP="00280CFB">
      <w:pPr>
        <w:pStyle w:val="Prrafodelista"/>
        <w:numPr>
          <w:ilvl w:val="1"/>
          <w:numId w:val="17"/>
        </w:numPr>
        <w:rPr>
          <w:rFonts w:ascii="Arial Narrow" w:hAnsi="Arial Narrow"/>
          <w:b/>
          <w:bCs/>
          <w:sz w:val="24"/>
          <w:szCs w:val="24"/>
        </w:rPr>
      </w:pPr>
      <w:r w:rsidRPr="00280CFB">
        <w:rPr>
          <w:rFonts w:ascii="Arial Narrow" w:hAnsi="Arial Narrow"/>
          <w:b/>
          <w:bCs/>
          <w:sz w:val="24"/>
          <w:szCs w:val="24"/>
        </w:rPr>
        <w:t>Gestión de Información</w:t>
      </w:r>
    </w:p>
    <w:p w14:paraId="72A6246D" w14:textId="77777777" w:rsidR="007F5F35" w:rsidRPr="00C739F1" w:rsidRDefault="007F5F35" w:rsidP="00156CEA">
      <w:pPr>
        <w:pStyle w:val="Textoindependiente"/>
        <w:ind w:left="142"/>
        <w:jc w:val="both"/>
        <w:rPr>
          <w:rFonts w:ascii="Arial Narrow" w:eastAsia="Arial" w:hAnsi="Arial Narrow" w:cs="Arial"/>
          <w:b/>
          <w:bCs/>
          <w:color w:val="0D0D0D"/>
          <w:lang w:val="es-CO" w:eastAsia="es-CO" w:bidi="ar-SA"/>
        </w:rPr>
      </w:pPr>
    </w:p>
    <w:p w14:paraId="21DDEDBB" w14:textId="01CB631E" w:rsidR="00156CEA" w:rsidRDefault="00B42E45" w:rsidP="00156CEA">
      <w:pPr>
        <w:pStyle w:val="Textoindependiente"/>
        <w:ind w:left="142"/>
        <w:jc w:val="both"/>
        <w:rPr>
          <w:rFonts w:ascii="Arial Narrow" w:eastAsia="Arial" w:hAnsi="Arial Narrow" w:cs="Arial"/>
          <w:b/>
          <w:bCs/>
          <w:color w:val="0D0D0D"/>
          <w:lang w:val="es-CO" w:eastAsia="es-CO" w:bidi="ar-SA"/>
        </w:rPr>
      </w:pPr>
      <w:r w:rsidRPr="00C739F1">
        <w:rPr>
          <w:rFonts w:ascii="Arial Narrow" w:eastAsia="Arial" w:hAnsi="Arial Narrow" w:cs="Arial"/>
          <w:b/>
          <w:bCs/>
          <w:color w:val="0D0D0D"/>
          <w:lang w:val="es-CO" w:eastAsia="es-CO" w:bidi="ar-SA"/>
        </w:rPr>
        <w:t>ACCESO A LA INFORMACIÓN</w:t>
      </w:r>
    </w:p>
    <w:p w14:paraId="20ED4444" w14:textId="77777777" w:rsidR="00A34C7B" w:rsidRDefault="00A34C7B" w:rsidP="00156CEA">
      <w:pPr>
        <w:pStyle w:val="Textoindependiente"/>
        <w:ind w:left="142"/>
        <w:jc w:val="both"/>
        <w:rPr>
          <w:rFonts w:ascii="Arial Narrow" w:eastAsia="Arial" w:hAnsi="Arial Narrow" w:cs="Arial"/>
          <w:b/>
          <w:bCs/>
          <w:color w:val="0D0D0D"/>
          <w:lang w:val="es-CO" w:eastAsia="es-CO" w:bidi="ar-SA"/>
        </w:rPr>
      </w:pPr>
    </w:p>
    <w:p w14:paraId="45B228DC" w14:textId="766D057B" w:rsidR="00A34C7B" w:rsidRPr="00B44BBE" w:rsidRDefault="00A34C7B" w:rsidP="00A34C7B">
      <w:pPr>
        <w:pStyle w:val="Textoindependiente"/>
        <w:ind w:left="142"/>
        <w:jc w:val="both"/>
        <w:rPr>
          <w:rFonts w:ascii="Arial Narrow" w:eastAsia="Arial" w:hAnsi="Arial Narrow" w:cs="Arial"/>
          <w:color w:val="0D0D0D"/>
          <w:lang w:val="es-CO" w:eastAsia="es-CO" w:bidi="ar-SA"/>
        </w:rPr>
      </w:pPr>
      <w:r>
        <w:rPr>
          <w:rFonts w:ascii="Arial Narrow" w:eastAsia="Arial" w:hAnsi="Arial Narrow" w:cs="Arial"/>
          <w:color w:val="0D0D0D"/>
          <w:lang w:val="es-CO" w:eastAsia="es-CO" w:bidi="ar-SA"/>
        </w:rPr>
        <w:t xml:space="preserve">Se cuenta con infraestructura propia: el servidor principal con IP </w:t>
      </w:r>
      <w:r w:rsidRPr="00C739F1">
        <w:rPr>
          <w:rFonts w:ascii="Arial Narrow" w:eastAsia="Arial" w:hAnsi="Arial Narrow" w:cs="Arial"/>
          <w:color w:val="0D0D0D"/>
          <w:lang w:val="es-CO" w:eastAsia="es-CO" w:bidi="ar-SA"/>
        </w:rPr>
        <w:t>192.168.1.6 Server- EMAB</w:t>
      </w:r>
      <w:r>
        <w:rPr>
          <w:rFonts w:ascii="Arial Narrow" w:eastAsia="Arial" w:hAnsi="Arial Narrow" w:cs="Arial"/>
          <w:color w:val="0D0D0D"/>
          <w:lang w:val="es-CO" w:eastAsia="es-CO" w:bidi="ar-SA"/>
        </w:rPr>
        <w:t xml:space="preserve">, el servidor para el aplicativo de podas </w:t>
      </w:r>
      <w:hyperlink r:id="rId12" w:history="1">
        <w:r w:rsidR="002044B8" w:rsidRPr="0034777B">
          <w:rPr>
            <w:rStyle w:val="Hipervnculo"/>
            <w:rFonts w:ascii="Arial Narrow" w:eastAsia="Arial" w:hAnsi="Arial Narrow" w:cs="Arial"/>
            <w:lang w:val="es-CO" w:eastAsia="es-CO" w:bidi="ar-SA"/>
          </w:rPr>
          <w:t>http://200.116.213.34/</w:t>
        </w:r>
      </w:hyperlink>
      <w:r>
        <w:rPr>
          <w:rFonts w:ascii="Arial Narrow" w:eastAsia="Arial" w:hAnsi="Arial Narrow" w:cs="Arial"/>
          <w:color w:val="0D0D0D"/>
          <w:lang w:val="es-CO" w:eastAsia="es-CO" w:bidi="ar-SA"/>
        </w:rPr>
        <w:t xml:space="preserve"> y el servidor para </w:t>
      </w:r>
      <w:r w:rsidRPr="00C739F1">
        <w:rPr>
          <w:rFonts w:ascii="Arial Narrow" w:eastAsia="Arial" w:hAnsi="Arial Narrow" w:cs="Arial"/>
          <w:color w:val="0D0D0D"/>
          <w:lang w:val="es-CO" w:eastAsia="es-CO" w:bidi="ar-SA"/>
        </w:rPr>
        <w:t>plan de contingencia</w:t>
      </w:r>
      <w:r>
        <w:rPr>
          <w:rFonts w:ascii="Arial Narrow" w:eastAsia="Arial" w:hAnsi="Arial Narrow" w:cs="Arial"/>
          <w:color w:val="0D0D0D"/>
          <w:lang w:val="es-CO" w:eastAsia="es-CO" w:bidi="ar-SA"/>
        </w:rPr>
        <w:t xml:space="preserve"> con IP</w:t>
      </w:r>
      <w:r w:rsidRPr="00C739F1">
        <w:rPr>
          <w:rFonts w:ascii="Arial Narrow" w:eastAsia="Arial" w:hAnsi="Arial Narrow" w:cs="Arial"/>
          <w:color w:val="0D0D0D"/>
          <w:lang w:val="es-CO" w:eastAsia="es-CO" w:bidi="ar-SA"/>
        </w:rPr>
        <w:t xml:space="preserve"> 192.168.1.8 para replicación.</w:t>
      </w:r>
    </w:p>
    <w:p w14:paraId="1D61245B" w14:textId="5ED6624D" w:rsidR="00A34C7B" w:rsidRPr="00A34C7B" w:rsidRDefault="00A34C7B" w:rsidP="00156CEA">
      <w:pPr>
        <w:pStyle w:val="Textoindependiente"/>
        <w:ind w:left="142"/>
        <w:jc w:val="both"/>
        <w:rPr>
          <w:rFonts w:ascii="Arial Narrow" w:eastAsia="Arial" w:hAnsi="Arial Narrow" w:cs="Arial"/>
          <w:color w:val="0D0D0D"/>
          <w:lang w:val="es-CO" w:eastAsia="es-CO" w:bidi="ar-SA"/>
        </w:rPr>
      </w:pPr>
    </w:p>
    <w:p w14:paraId="7DCD84D1" w14:textId="717AD5B6" w:rsidR="00C65656" w:rsidRDefault="00A34C7B" w:rsidP="00C65656">
      <w:pPr>
        <w:pStyle w:val="Textoindependiente"/>
        <w:numPr>
          <w:ilvl w:val="0"/>
          <w:numId w:val="23"/>
        </w:numPr>
        <w:jc w:val="both"/>
        <w:rPr>
          <w:rFonts w:ascii="Arial Narrow" w:eastAsia="Arial" w:hAnsi="Arial Narrow" w:cs="Arial"/>
          <w:color w:val="0D0D0D"/>
          <w:lang w:val="es-CO" w:eastAsia="es-CO" w:bidi="ar-SA"/>
        </w:rPr>
      </w:pPr>
      <w:r>
        <w:rPr>
          <w:rFonts w:ascii="Arial Narrow" w:eastAsia="Arial" w:hAnsi="Arial Narrow" w:cs="Arial"/>
          <w:color w:val="0D0D0D"/>
          <w:lang w:val="es-CO" w:eastAsia="es-CO" w:bidi="ar-SA"/>
        </w:rPr>
        <w:t>Para el manejo de información s</w:t>
      </w:r>
      <w:r w:rsidR="00C65656">
        <w:rPr>
          <w:rFonts w:ascii="Arial Narrow" w:eastAsia="Arial" w:hAnsi="Arial Narrow" w:cs="Arial"/>
          <w:color w:val="0D0D0D"/>
          <w:lang w:val="es-CO" w:eastAsia="es-CO" w:bidi="ar-SA"/>
        </w:rPr>
        <w:t xml:space="preserve">e cuenta con el ERP ARCO_SIS PLUS con la información comercial, financiera, de contratación, talento humano </w:t>
      </w:r>
    </w:p>
    <w:p w14:paraId="52C3A16D" w14:textId="6B2BD017" w:rsidR="00156CEA" w:rsidRPr="00A06D8F" w:rsidRDefault="00393FAF" w:rsidP="00A06D8F">
      <w:pPr>
        <w:pStyle w:val="Textoindependiente"/>
        <w:numPr>
          <w:ilvl w:val="0"/>
          <w:numId w:val="23"/>
        </w:numPr>
        <w:jc w:val="both"/>
        <w:rPr>
          <w:rFonts w:ascii="Arial Narrow" w:eastAsia="Arial" w:hAnsi="Arial Narrow" w:cs="Arial"/>
          <w:color w:val="0D0D0D"/>
          <w:lang w:val="es-CO" w:eastAsia="es-CO" w:bidi="ar-SA"/>
        </w:rPr>
      </w:pPr>
      <w:r>
        <w:rPr>
          <w:rFonts w:ascii="Arial Narrow" w:eastAsia="Arial" w:hAnsi="Arial Narrow" w:cs="Arial"/>
          <w:color w:val="0D0D0D"/>
          <w:lang w:val="es-CO" w:eastAsia="es-CO" w:bidi="ar-SA"/>
        </w:rPr>
        <w:t>Se cuenta con</w:t>
      </w:r>
      <w:r w:rsidR="00A34C7B">
        <w:rPr>
          <w:rFonts w:ascii="Arial Narrow" w:eastAsia="Arial" w:hAnsi="Arial Narrow" w:cs="Arial"/>
          <w:color w:val="0D0D0D"/>
          <w:lang w:val="es-CO" w:eastAsia="es-CO" w:bidi="ar-SA"/>
        </w:rPr>
        <w:t xml:space="preserve"> acceso al portal de pqr  </w:t>
      </w:r>
      <w:hyperlink r:id="rId13" w:history="1">
        <w:r w:rsidR="00A34C7B" w:rsidRPr="00574129">
          <w:rPr>
            <w:rStyle w:val="Hipervnculo"/>
            <w:rFonts w:ascii="Arial Narrow" w:eastAsia="Arial" w:hAnsi="Arial Narrow" w:cs="Arial"/>
            <w:lang w:val="es-CO" w:eastAsia="es-CO" w:bidi="ar-SA"/>
          </w:rPr>
          <w:t>https://pqr.emab.gov.co/</w:t>
        </w:r>
      </w:hyperlink>
      <w:r w:rsidR="00A34C7B">
        <w:rPr>
          <w:rFonts w:ascii="Arial Narrow" w:eastAsia="Arial" w:hAnsi="Arial Narrow" w:cs="Arial"/>
          <w:color w:val="0D0D0D"/>
          <w:lang w:val="es-CO" w:eastAsia="es-CO" w:bidi="ar-SA"/>
        </w:rPr>
        <w:t xml:space="preserve"> </w:t>
      </w:r>
      <w:r>
        <w:rPr>
          <w:rFonts w:ascii="Arial Narrow" w:eastAsia="Arial" w:hAnsi="Arial Narrow" w:cs="Arial"/>
          <w:color w:val="0D0D0D"/>
          <w:lang w:val="es-CO" w:eastAsia="es-CO" w:bidi="ar-SA"/>
        </w:rPr>
        <w:t xml:space="preserve"> </w:t>
      </w:r>
      <w:r w:rsidR="00A34C7B">
        <w:rPr>
          <w:rFonts w:ascii="Arial Narrow" w:eastAsia="Arial" w:hAnsi="Arial Narrow" w:cs="Arial"/>
          <w:color w:val="0D0D0D"/>
          <w:lang w:val="es-CO" w:eastAsia="es-CO" w:bidi="ar-SA"/>
        </w:rPr>
        <w:t>para la radicación, consulta y seguimiento</w:t>
      </w:r>
      <w:r w:rsidR="00B42E45" w:rsidRPr="00C739F1">
        <w:rPr>
          <w:rFonts w:ascii="Arial Narrow" w:eastAsia="Arial" w:hAnsi="Arial Narrow" w:cs="Arial"/>
          <w:color w:val="0D0D0D"/>
          <w:lang w:val="es-CO" w:eastAsia="es-CO" w:bidi="ar-SA"/>
        </w:rPr>
        <w:t xml:space="preserve"> en Línea trámites e PQRDS– PÁGINA WEB </w:t>
      </w:r>
      <w:r w:rsidR="00B42E45" w:rsidRPr="00A06D8F">
        <w:rPr>
          <w:rFonts w:ascii="Arial Narrow" w:eastAsia="Arial" w:hAnsi="Arial Narrow" w:cs="Arial"/>
          <w:color w:val="0D0D0D"/>
          <w:lang w:val="es-CO" w:eastAsia="es-CO" w:bidi="ar-SA"/>
        </w:rPr>
        <w:t xml:space="preserve">– Datos </w:t>
      </w:r>
      <w:r w:rsidRPr="00A06D8F">
        <w:rPr>
          <w:rFonts w:ascii="Arial Narrow" w:eastAsia="Arial" w:hAnsi="Arial Narrow" w:cs="Arial"/>
          <w:color w:val="0D0D0D"/>
          <w:lang w:val="es-CO" w:eastAsia="es-CO" w:bidi="ar-SA"/>
        </w:rPr>
        <w:t xml:space="preserve">Abiertos </w:t>
      </w:r>
      <w:r w:rsidR="00A34C7B" w:rsidRPr="00A06D8F">
        <w:rPr>
          <w:rFonts w:ascii="Arial Narrow" w:eastAsia="Arial" w:hAnsi="Arial Narrow" w:cs="Arial"/>
          <w:color w:val="0D0D0D"/>
          <w:lang w:val="es-CO" w:eastAsia="es-CO" w:bidi="ar-SA"/>
        </w:rPr>
        <w:t>–</w:t>
      </w:r>
      <w:r w:rsidR="00AA5B7B" w:rsidRPr="00A06D8F">
        <w:rPr>
          <w:rFonts w:ascii="Arial Narrow" w:eastAsia="Arial" w:hAnsi="Arial Narrow" w:cs="Arial"/>
          <w:color w:val="0D0D0D"/>
          <w:lang w:val="es-CO" w:eastAsia="es-CO" w:bidi="ar-SA"/>
        </w:rPr>
        <w:t xml:space="preserve"> </w:t>
      </w:r>
      <w:r w:rsidR="00A34C7B" w:rsidRPr="00A06D8F">
        <w:rPr>
          <w:rFonts w:ascii="Arial Narrow" w:eastAsia="Arial" w:hAnsi="Arial Narrow" w:cs="Arial"/>
          <w:color w:val="0D0D0D"/>
          <w:lang w:val="es-CO" w:eastAsia="es-CO" w:bidi="ar-SA"/>
        </w:rPr>
        <w:t>Se tiene actualmente registro</w:t>
      </w:r>
      <w:r w:rsidR="00175186" w:rsidRPr="00A06D8F">
        <w:rPr>
          <w:rFonts w:ascii="Arial Narrow" w:eastAsia="Arial" w:hAnsi="Arial Narrow" w:cs="Arial"/>
          <w:color w:val="0D0D0D"/>
          <w:lang w:val="es-CO" w:eastAsia="es-CO" w:bidi="ar-SA"/>
        </w:rPr>
        <w:t xml:space="preserve"> en el portal de Datos abiertos y bases de datos registradas</w:t>
      </w:r>
      <w:r w:rsidR="00A34C7B" w:rsidRPr="00A06D8F">
        <w:rPr>
          <w:rFonts w:ascii="Arial Narrow" w:eastAsia="Arial" w:hAnsi="Arial Narrow" w:cs="Arial"/>
          <w:color w:val="0D0D0D"/>
          <w:lang w:val="es-CO" w:eastAsia="es-CO" w:bidi="ar-SA"/>
        </w:rPr>
        <w:t xml:space="preserve">, se debe retomar y actualizar para </w:t>
      </w:r>
      <w:r w:rsidR="00B44BBE" w:rsidRPr="00A06D8F">
        <w:rPr>
          <w:rFonts w:ascii="Arial Narrow" w:eastAsia="Arial" w:hAnsi="Arial Narrow" w:cs="Arial"/>
          <w:color w:val="0D0D0D"/>
          <w:lang w:val="es-CO" w:eastAsia="es-CO" w:bidi="ar-SA"/>
        </w:rPr>
        <w:t>desarrollar Plan</w:t>
      </w:r>
      <w:r w:rsidR="00AA5B7B" w:rsidRPr="00A06D8F">
        <w:rPr>
          <w:rFonts w:ascii="Arial Narrow" w:eastAsia="Arial" w:hAnsi="Arial Narrow" w:cs="Arial"/>
          <w:color w:val="0D0D0D"/>
          <w:lang w:val="es-CO" w:eastAsia="es-CO" w:bidi="ar-SA"/>
        </w:rPr>
        <w:t xml:space="preserve"> de implementación</w:t>
      </w:r>
      <w:r w:rsidR="00B44BBE" w:rsidRPr="00A06D8F">
        <w:rPr>
          <w:rFonts w:ascii="Arial Narrow" w:eastAsia="Arial" w:hAnsi="Arial Narrow" w:cs="Arial"/>
          <w:color w:val="0D0D0D"/>
          <w:lang w:val="es-CO" w:eastAsia="es-CO" w:bidi="ar-SA"/>
        </w:rPr>
        <w:t xml:space="preserve"> de acuerdo a</w:t>
      </w:r>
      <w:r w:rsidRPr="00A06D8F">
        <w:rPr>
          <w:rFonts w:ascii="Arial Narrow" w:eastAsia="Arial" w:hAnsi="Arial Narrow" w:cs="Arial"/>
          <w:color w:val="0D0D0D"/>
          <w:lang w:val="es-CO" w:eastAsia="es-CO" w:bidi="ar-SA"/>
        </w:rPr>
        <w:t xml:space="preserve"> actualización </w:t>
      </w:r>
      <w:r w:rsidR="00E26EF2" w:rsidRPr="00A06D8F">
        <w:rPr>
          <w:rFonts w:ascii="Arial Narrow" w:eastAsia="Arial" w:hAnsi="Arial Narrow" w:cs="Arial"/>
          <w:color w:val="0D0D0D"/>
          <w:lang w:val="es-CO" w:eastAsia="es-CO" w:bidi="ar-SA"/>
        </w:rPr>
        <w:t>de lineamientos</w:t>
      </w:r>
      <w:r w:rsidR="00B44BBE" w:rsidRPr="00A06D8F">
        <w:rPr>
          <w:rFonts w:ascii="Arial Narrow" w:eastAsia="Arial" w:hAnsi="Arial Narrow" w:cs="Arial"/>
          <w:color w:val="0D0D0D"/>
          <w:lang w:val="es-CO" w:eastAsia="es-CO" w:bidi="ar-SA"/>
        </w:rPr>
        <w:t xml:space="preserve"> de MinTIC</w:t>
      </w:r>
      <w:r w:rsidR="00A34C7B" w:rsidRPr="00A06D8F">
        <w:rPr>
          <w:rFonts w:ascii="Arial Narrow" w:eastAsia="Arial" w:hAnsi="Arial Narrow" w:cs="Arial"/>
          <w:color w:val="0D0D0D"/>
          <w:lang w:val="es-CO" w:eastAsia="es-CO" w:bidi="ar-SA"/>
        </w:rPr>
        <w:t>.</w:t>
      </w:r>
    </w:p>
    <w:p w14:paraId="082E7DDF" w14:textId="3B8DDA7D" w:rsidR="00156CEA" w:rsidRPr="00C739F1" w:rsidRDefault="00AA5B7B" w:rsidP="00393FAF">
      <w:pPr>
        <w:pStyle w:val="Textoindependiente"/>
        <w:numPr>
          <w:ilvl w:val="0"/>
          <w:numId w:val="22"/>
        </w:numPr>
        <w:jc w:val="both"/>
        <w:rPr>
          <w:rFonts w:ascii="Arial Narrow" w:eastAsia="Arial" w:hAnsi="Arial Narrow" w:cs="Arial"/>
          <w:color w:val="0D0D0D"/>
          <w:lang w:val="es-CO" w:eastAsia="es-CO" w:bidi="ar-SA"/>
        </w:rPr>
      </w:pPr>
      <w:r w:rsidRPr="00C739F1">
        <w:rPr>
          <w:rFonts w:ascii="Arial Narrow" w:eastAsia="Arial" w:hAnsi="Arial Narrow" w:cs="Arial"/>
          <w:color w:val="0D0D0D"/>
          <w:lang w:val="es-CO" w:eastAsia="es-CO" w:bidi="ar-SA"/>
        </w:rPr>
        <w:t xml:space="preserve">Bodegas de Datos Agrupado </w:t>
      </w:r>
      <w:r w:rsidR="00156CEA" w:rsidRPr="00C739F1">
        <w:rPr>
          <w:rFonts w:ascii="Arial Narrow" w:eastAsia="Arial" w:hAnsi="Arial Narrow" w:cs="Arial"/>
          <w:color w:val="0D0D0D"/>
          <w:lang w:val="es-CO" w:eastAsia="es-CO" w:bidi="ar-SA"/>
        </w:rPr>
        <w:t>–</w:t>
      </w:r>
      <w:r w:rsidRPr="00C739F1">
        <w:rPr>
          <w:rFonts w:ascii="Arial Narrow" w:eastAsia="Arial" w:hAnsi="Arial Narrow" w:cs="Arial"/>
          <w:color w:val="0D0D0D"/>
          <w:lang w:val="es-CO" w:eastAsia="es-CO" w:bidi="ar-SA"/>
        </w:rPr>
        <w:t xml:space="preserve"> </w:t>
      </w:r>
      <w:r w:rsidR="00B44BBE">
        <w:rPr>
          <w:rFonts w:ascii="Arial Narrow" w:eastAsia="Arial" w:hAnsi="Arial Narrow" w:cs="Arial"/>
          <w:color w:val="0D0D0D"/>
          <w:lang w:val="es-CO" w:eastAsia="es-CO" w:bidi="ar-SA"/>
        </w:rPr>
        <w:t xml:space="preserve">Levantamiento </w:t>
      </w:r>
      <w:r w:rsidR="00175186">
        <w:rPr>
          <w:rFonts w:ascii="Arial Narrow" w:eastAsia="Arial" w:hAnsi="Arial Narrow" w:cs="Arial"/>
          <w:color w:val="0D0D0D"/>
          <w:lang w:val="es-CO" w:eastAsia="es-CO" w:bidi="ar-SA"/>
        </w:rPr>
        <w:t>de bases de datos para reporte y</w:t>
      </w:r>
      <w:r w:rsidR="00B44BBE">
        <w:rPr>
          <w:rFonts w:ascii="Arial Narrow" w:eastAsia="Arial" w:hAnsi="Arial Narrow" w:cs="Arial"/>
          <w:color w:val="0D0D0D"/>
          <w:lang w:val="es-CO" w:eastAsia="es-CO" w:bidi="ar-SA"/>
        </w:rPr>
        <w:t xml:space="preserve"> registro en el </w:t>
      </w:r>
      <w:r w:rsidRPr="00C739F1">
        <w:rPr>
          <w:rFonts w:ascii="Arial Narrow" w:eastAsia="Arial" w:hAnsi="Arial Narrow" w:cs="Arial"/>
          <w:color w:val="0D0D0D"/>
          <w:lang w:val="es-CO" w:eastAsia="es-CO" w:bidi="ar-SA"/>
        </w:rPr>
        <w:t>RNBD</w:t>
      </w:r>
      <w:r w:rsidR="00B44BBE">
        <w:rPr>
          <w:rFonts w:ascii="Arial Narrow" w:eastAsia="Arial" w:hAnsi="Arial Narrow" w:cs="Arial"/>
          <w:color w:val="0D0D0D"/>
          <w:lang w:val="es-CO" w:eastAsia="es-CO" w:bidi="ar-SA"/>
        </w:rPr>
        <w:t>.</w:t>
      </w:r>
    </w:p>
    <w:p w14:paraId="36AB75D3" w14:textId="46A7C1B8" w:rsidR="00B42E45" w:rsidRPr="00C739F1" w:rsidRDefault="00B42E45" w:rsidP="00156CEA">
      <w:pPr>
        <w:jc w:val="both"/>
        <w:rPr>
          <w:rFonts w:ascii="Arial Narrow" w:eastAsia="Arial" w:hAnsi="Arial Narrow" w:cs="Arial"/>
          <w:color w:val="0D0D0D"/>
          <w:sz w:val="24"/>
          <w:szCs w:val="24"/>
          <w:lang w:val="es-CO" w:eastAsia="es-CO" w:bidi="ar-SA"/>
        </w:rPr>
      </w:pPr>
    </w:p>
    <w:p w14:paraId="1C700108" w14:textId="77777777" w:rsidR="00C2078E" w:rsidRPr="00C739F1" w:rsidRDefault="00C2078E" w:rsidP="00156CEA">
      <w:pPr>
        <w:jc w:val="both"/>
        <w:rPr>
          <w:rFonts w:ascii="Arial Narrow" w:eastAsia="Arial" w:hAnsi="Arial Narrow" w:cs="Arial"/>
          <w:b/>
          <w:bCs/>
          <w:color w:val="0D0D0D"/>
          <w:sz w:val="24"/>
          <w:szCs w:val="24"/>
          <w:lang w:val="es-CO" w:eastAsia="es-CO" w:bidi="ar-SA"/>
        </w:rPr>
      </w:pPr>
    </w:p>
    <w:p w14:paraId="6AD3F119" w14:textId="7794A44C" w:rsidR="00B42E45" w:rsidRPr="00C739F1" w:rsidRDefault="00B42E45" w:rsidP="00156CEA">
      <w:pPr>
        <w:jc w:val="both"/>
        <w:rPr>
          <w:rFonts w:ascii="Arial Narrow" w:eastAsia="Arial" w:hAnsi="Arial Narrow" w:cs="Arial"/>
          <w:b/>
          <w:bCs/>
          <w:color w:val="0D0D0D"/>
          <w:sz w:val="24"/>
          <w:szCs w:val="24"/>
          <w:lang w:val="es-CO" w:eastAsia="es-CO" w:bidi="ar-SA"/>
        </w:rPr>
      </w:pPr>
      <w:r w:rsidRPr="00C739F1">
        <w:rPr>
          <w:rFonts w:ascii="Arial Narrow" w:eastAsia="Arial" w:hAnsi="Arial Narrow" w:cs="Arial"/>
          <w:b/>
          <w:bCs/>
          <w:color w:val="0D0D0D"/>
          <w:sz w:val="24"/>
          <w:szCs w:val="24"/>
          <w:lang w:val="es-CO" w:eastAsia="es-CO" w:bidi="ar-SA"/>
        </w:rPr>
        <w:t>SISTEMAS DE INFORMACIÓN</w:t>
      </w:r>
    </w:p>
    <w:p w14:paraId="54BC1CDB" w14:textId="77777777" w:rsidR="00156CEA" w:rsidRPr="00C739F1" w:rsidRDefault="00156CEA" w:rsidP="00156CEA">
      <w:pPr>
        <w:pStyle w:val="Textoindependiente"/>
        <w:spacing w:after="1"/>
        <w:jc w:val="both"/>
        <w:rPr>
          <w:rFonts w:ascii="Arial Narrow" w:eastAsia="Arial" w:hAnsi="Arial Narrow" w:cs="Arial"/>
          <w:color w:val="0D0D0D"/>
          <w:lang w:val="es-CO" w:eastAsia="es-CO" w:bidi="ar-SA"/>
        </w:rPr>
      </w:pPr>
    </w:p>
    <w:p w14:paraId="1F5FFF0B" w14:textId="4C03CAC5" w:rsidR="0026489F" w:rsidRPr="006D73D3" w:rsidRDefault="006D73D3" w:rsidP="00156CEA">
      <w:pPr>
        <w:pStyle w:val="Textoindependiente"/>
        <w:numPr>
          <w:ilvl w:val="0"/>
          <w:numId w:val="15"/>
        </w:numPr>
        <w:spacing w:after="1"/>
        <w:jc w:val="both"/>
        <w:rPr>
          <w:rFonts w:ascii="Arial Narrow" w:hAnsi="Arial Narrow"/>
        </w:rPr>
      </w:pPr>
      <w:r>
        <w:rPr>
          <w:rFonts w:ascii="Arial Narrow" w:eastAsia="Arial" w:hAnsi="Arial Narrow" w:cs="Arial"/>
          <w:color w:val="0D0D0D"/>
          <w:lang w:val="es-CO" w:eastAsia="es-CO" w:bidi="ar-SA"/>
        </w:rPr>
        <w:t>El principal sistema que se tiene es el ERP</w:t>
      </w:r>
      <w:r w:rsidR="00847686">
        <w:rPr>
          <w:rFonts w:ascii="Arial Narrow" w:eastAsia="Arial" w:hAnsi="Arial Narrow" w:cs="Arial"/>
          <w:color w:val="0D0D0D"/>
          <w:lang w:val="es-CO" w:eastAsia="es-CO" w:bidi="ar-SA"/>
        </w:rPr>
        <w:t xml:space="preserve"> </w:t>
      </w:r>
      <w:r w:rsidR="00B42E45" w:rsidRPr="00C739F1">
        <w:rPr>
          <w:rFonts w:ascii="Arial Narrow" w:eastAsia="Arial" w:hAnsi="Arial Narrow" w:cs="Arial"/>
          <w:color w:val="0D0D0D"/>
          <w:lang w:val="es-CO" w:eastAsia="es-CO" w:bidi="ar-SA"/>
        </w:rPr>
        <w:t>Arco_sis Plus</w:t>
      </w:r>
      <w:r>
        <w:rPr>
          <w:rFonts w:ascii="Arial Narrow" w:eastAsia="Arial" w:hAnsi="Arial Narrow" w:cs="Arial"/>
          <w:color w:val="0D0D0D"/>
          <w:lang w:val="es-CO" w:eastAsia="es-CO" w:bidi="ar-SA"/>
        </w:rPr>
        <w:t>, en donde se maneja la información Financiera, Comercial, Tarifaria, Nominal, correspondencia y de Contratación.</w:t>
      </w:r>
    </w:p>
    <w:p w14:paraId="77C6D86C" w14:textId="085DFB29" w:rsidR="006D73D3" w:rsidRPr="00C739F1" w:rsidRDefault="006D73D3" w:rsidP="00156CEA">
      <w:pPr>
        <w:pStyle w:val="Textoindependiente"/>
        <w:numPr>
          <w:ilvl w:val="0"/>
          <w:numId w:val="15"/>
        </w:numPr>
        <w:spacing w:after="1"/>
        <w:jc w:val="both"/>
        <w:rPr>
          <w:rFonts w:ascii="Arial Narrow" w:hAnsi="Arial Narrow"/>
        </w:rPr>
      </w:pPr>
      <w:r>
        <w:rPr>
          <w:rFonts w:ascii="Arial Narrow" w:eastAsia="Arial" w:hAnsi="Arial Narrow" w:cs="Arial"/>
          <w:color w:val="0D0D0D"/>
          <w:lang w:val="es-CO" w:eastAsia="es-CO" w:bidi="ar-SA"/>
        </w:rPr>
        <w:t>Se maneja ArcGIS para el manejo de georreferenciación en la parte Operativa con la prestación del servicio.</w:t>
      </w:r>
    </w:p>
    <w:p w14:paraId="5601DF0A" w14:textId="77777777" w:rsidR="0026489F" w:rsidRPr="00C739F1" w:rsidRDefault="0026489F" w:rsidP="00156CEA">
      <w:pPr>
        <w:pStyle w:val="Textoindependiente"/>
        <w:spacing w:after="1"/>
        <w:jc w:val="both"/>
        <w:rPr>
          <w:rFonts w:ascii="Arial Narrow" w:hAnsi="Arial Narrow"/>
        </w:rPr>
      </w:pPr>
    </w:p>
    <w:p w14:paraId="557E716D" w14:textId="0319E64F" w:rsidR="005C38B6" w:rsidRPr="00C739F1" w:rsidRDefault="00964A2D" w:rsidP="00F83071">
      <w:pPr>
        <w:pStyle w:val="Ttulo1"/>
        <w:numPr>
          <w:ilvl w:val="0"/>
          <w:numId w:val="7"/>
        </w:numPr>
        <w:tabs>
          <w:tab w:val="left" w:pos="487"/>
        </w:tabs>
        <w:spacing w:before="94" w:line="259" w:lineRule="auto"/>
        <w:ind w:right="784"/>
        <w:jc w:val="both"/>
        <w:rPr>
          <w:rFonts w:ascii="Arial Narrow" w:hAnsi="Arial Narrow"/>
          <w:b/>
          <w:bCs/>
          <w:sz w:val="24"/>
          <w:szCs w:val="24"/>
        </w:rPr>
      </w:pPr>
      <w:bookmarkStart w:id="5" w:name="_bookmark10"/>
      <w:bookmarkEnd w:id="5"/>
      <w:r w:rsidRPr="00C739F1">
        <w:rPr>
          <w:rFonts w:ascii="Arial Narrow" w:hAnsi="Arial Narrow"/>
          <w:b/>
          <w:bCs/>
          <w:sz w:val="24"/>
          <w:szCs w:val="24"/>
        </w:rPr>
        <w:t>ANÁLISIS DE RIESGO PARA LA SEGURIDAD DE LA INFORMACIÓN</w:t>
      </w:r>
    </w:p>
    <w:p w14:paraId="6ED24041" w14:textId="77777777" w:rsidR="005C38B6" w:rsidRPr="00C739F1" w:rsidRDefault="005C38B6" w:rsidP="00156CEA">
      <w:pPr>
        <w:pStyle w:val="Textoindependiente"/>
        <w:spacing w:before="10"/>
        <w:jc w:val="both"/>
        <w:rPr>
          <w:rFonts w:ascii="Arial Narrow" w:hAnsi="Arial Narrow"/>
        </w:rPr>
      </w:pPr>
    </w:p>
    <w:p w14:paraId="12F7FFC4" w14:textId="40B96403" w:rsidR="005C38B6" w:rsidRPr="00C739F1" w:rsidRDefault="00964A2D" w:rsidP="00F87CAB">
      <w:pPr>
        <w:spacing w:before="1"/>
        <w:ind w:left="122" w:right="776"/>
        <w:jc w:val="both"/>
        <w:rPr>
          <w:rFonts w:ascii="Arial Narrow" w:hAnsi="Arial Narrow"/>
          <w:sz w:val="24"/>
          <w:szCs w:val="24"/>
        </w:rPr>
      </w:pPr>
      <w:r w:rsidRPr="00C739F1">
        <w:rPr>
          <w:rFonts w:ascii="Arial Narrow" w:hAnsi="Arial Narrow"/>
          <w:sz w:val="24"/>
          <w:szCs w:val="24"/>
        </w:rPr>
        <w:t>Acordes con la información contenida en la “Guía No. 7: Guía de gestión de riesgos”</w:t>
      </w:r>
      <w:r w:rsidRPr="00F87CAB">
        <w:rPr>
          <w:rFonts w:ascii="Arial Narrow" w:hAnsi="Arial Narrow"/>
          <w:sz w:val="24"/>
          <w:szCs w:val="24"/>
        </w:rPr>
        <w:t xml:space="preserve">5 </w:t>
      </w:r>
      <w:r w:rsidRPr="00C739F1">
        <w:rPr>
          <w:rFonts w:ascii="Arial Narrow" w:hAnsi="Arial Narrow"/>
          <w:sz w:val="24"/>
          <w:szCs w:val="24"/>
        </w:rPr>
        <w:t>y la “Guía para la Administración del Riesgo” del DAFP</w:t>
      </w:r>
      <w:r w:rsidRPr="00F87CAB">
        <w:rPr>
          <w:rFonts w:ascii="Arial Narrow" w:hAnsi="Arial Narrow"/>
          <w:sz w:val="24"/>
          <w:szCs w:val="24"/>
        </w:rPr>
        <w:t xml:space="preserve">6 </w:t>
      </w:r>
      <w:r w:rsidRPr="00C739F1">
        <w:rPr>
          <w:rFonts w:ascii="Arial Narrow" w:hAnsi="Arial Narrow"/>
          <w:sz w:val="24"/>
          <w:szCs w:val="24"/>
        </w:rPr>
        <w:t>se realizó el análisis de riesgo para la seguridad de la informació</w:t>
      </w:r>
      <w:r w:rsidR="00175186">
        <w:rPr>
          <w:rFonts w:ascii="Arial Narrow" w:hAnsi="Arial Narrow"/>
          <w:sz w:val="24"/>
          <w:szCs w:val="24"/>
        </w:rPr>
        <w:t>n en donde se identifican los riesgos a tratar para la vigencia 2024</w:t>
      </w:r>
      <w:r w:rsidRPr="00C739F1">
        <w:rPr>
          <w:rFonts w:ascii="Arial Narrow" w:hAnsi="Arial Narrow"/>
          <w:sz w:val="24"/>
          <w:szCs w:val="24"/>
        </w:rPr>
        <w:t>.</w:t>
      </w:r>
    </w:p>
    <w:p w14:paraId="4F1BC94F" w14:textId="0AC1ED7C" w:rsidR="005C38B6" w:rsidRPr="00C739F1" w:rsidRDefault="00DC66E9" w:rsidP="00156CEA">
      <w:pPr>
        <w:spacing w:before="156"/>
        <w:ind w:left="122"/>
        <w:jc w:val="both"/>
        <w:rPr>
          <w:rFonts w:ascii="Arial Narrow" w:hAnsi="Arial Narrow"/>
          <w:sz w:val="24"/>
          <w:szCs w:val="24"/>
        </w:rPr>
      </w:pPr>
      <w:r w:rsidRPr="00C739F1">
        <w:rPr>
          <w:rFonts w:ascii="Arial Narrow" w:hAnsi="Arial Narrow"/>
          <w:sz w:val="24"/>
          <w:szCs w:val="24"/>
        </w:rPr>
        <w:t>Se identifican</w:t>
      </w:r>
      <w:r w:rsidR="00F27DE5" w:rsidRPr="00C739F1">
        <w:rPr>
          <w:rFonts w:ascii="Arial Narrow" w:hAnsi="Arial Narrow"/>
          <w:sz w:val="24"/>
          <w:szCs w:val="24"/>
        </w:rPr>
        <w:t xml:space="preserve"> los diferentes factores de riesgo</w:t>
      </w:r>
      <w:r w:rsidR="00175186">
        <w:rPr>
          <w:rFonts w:ascii="Arial Narrow" w:hAnsi="Arial Narrow"/>
          <w:sz w:val="24"/>
          <w:szCs w:val="24"/>
        </w:rPr>
        <w:t xml:space="preserve"> </w:t>
      </w:r>
      <w:r>
        <w:rPr>
          <w:rFonts w:ascii="Arial Narrow" w:hAnsi="Arial Narrow"/>
          <w:sz w:val="24"/>
          <w:szCs w:val="24"/>
        </w:rPr>
        <w:t>y</w:t>
      </w:r>
      <w:r w:rsidRPr="00C739F1">
        <w:rPr>
          <w:rFonts w:ascii="Arial Narrow" w:hAnsi="Arial Narrow"/>
          <w:sz w:val="24"/>
          <w:szCs w:val="24"/>
        </w:rPr>
        <w:t xml:space="preserve"> </w:t>
      </w:r>
      <w:r>
        <w:rPr>
          <w:rFonts w:ascii="Arial Narrow" w:hAnsi="Arial Narrow"/>
          <w:sz w:val="24"/>
          <w:szCs w:val="24"/>
        </w:rPr>
        <w:t>se</w:t>
      </w:r>
      <w:r w:rsidR="00175186">
        <w:rPr>
          <w:rFonts w:ascii="Arial Narrow" w:hAnsi="Arial Narrow"/>
          <w:sz w:val="24"/>
          <w:szCs w:val="24"/>
        </w:rPr>
        <w:t xml:space="preserve"> </w:t>
      </w:r>
      <w:r w:rsidR="00F27DE5" w:rsidRPr="00C739F1">
        <w:rPr>
          <w:rFonts w:ascii="Arial Narrow" w:hAnsi="Arial Narrow"/>
          <w:sz w:val="24"/>
          <w:szCs w:val="24"/>
        </w:rPr>
        <w:t>cataloga</w:t>
      </w:r>
      <w:r w:rsidR="00175186">
        <w:rPr>
          <w:rFonts w:ascii="Arial Narrow" w:hAnsi="Arial Narrow"/>
          <w:sz w:val="24"/>
          <w:szCs w:val="24"/>
        </w:rPr>
        <w:t>n</w:t>
      </w:r>
      <w:r w:rsidR="00F27DE5" w:rsidRPr="00C739F1">
        <w:rPr>
          <w:rFonts w:ascii="Arial Narrow" w:hAnsi="Arial Narrow"/>
          <w:sz w:val="24"/>
          <w:szCs w:val="24"/>
        </w:rPr>
        <w:t xml:space="preserve"> para llegar a establecer los debidos controles con el objetivo de llegar a obtener riesgos de bajo control, </w:t>
      </w:r>
      <w:r w:rsidR="00175186">
        <w:rPr>
          <w:rFonts w:ascii="Arial Narrow" w:hAnsi="Arial Narrow"/>
          <w:sz w:val="24"/>
          <w:szCs w:val="24"/>
        </w:rPr>
        <w:t xml:space="preserve">se </w:t>
      </w:r>
      <w:r w:rsidR="005F4CB9">
        <w:rPr>
          <w:rFonts w:ascii="Arial Narrow" w:hAnsi="Arial Narrow"/>
          <w:sz w:val="24"/>
          <w:szCs w:val="24"/>
        </w:rPr>
        <w:t xml:space="preserve">establecen </w:t>
      </w:r>
      <w:r w:rsidR="00F27DE5" w:rsidRPr="00C739F1">
        <w:rPr>
          <w:rFonts w:ascii="Arial Narrow" w:hAnsi="Arial Narrow"/>
          <w:sz w:val="24"/>
          <w:szCs w:val="24"/>
        </w:rPr>
        <w:t xml:space="preserve">sus debidas acciones </w:t>
      </w:r>
      <w:r w:rsidR="00175186">
        <w:rPr>
          <w:rFonts w:ascii="Arial Narrow" w:hAnsi="Arial Narrow"/>
          <w:sz w:val="24"/>
          <w:szCs w:val="24"/>
        </w:rPr>
        <w:t>para</w:t>
      </w:r>
      <w:r w:rsidR="00F27DE5" w:rsidRPr="00C739F1">
        <w:rPr>
          <w:rFonts w:ascii="Arial Narrow" w:hAnsi="Arial Narrow"/>
          <w:sz w:val="24"/>
          <w:szCs w:val="24"/>
        </w:rPr>
        <w:t xml:space="preserve"> su respectivo seguimiento</w:t>
      </w:r>
      <w:r w:rsidR="00F83071">
        <w:rPr>
          <w:rFonts w:ascii="Arial Narrow" w:hAnsi="Arial Narrow"/>
          <w:sz w:val="24"/>
          <w:szCs w:val="24"/>
        </w:rPr>
        <w:t xml:space="preserve">, los diferentes riesgos identificados se plasmarán en la matriz de riesgos informáticos con su debido tratamiento </w:t>
      </w:r>
      <w:r w:rsidR="00F83071" w:rsidRPr="00F83071">
        <w:rPr>
          <w:rFonts w:ascii="Arial Narrow" w:hAnsi="Arial Narrow"/>
          <w:sz w:val="24"/>
          <w:szCs w:val="24"/>
        </w:rPr>
        <w:t>Mapa de riesgos TICS 202</w:t>
      </w:r>
      <w:r w:rsidR="00F83071">
        <w:rPr>
          <w:rFonts w:ascii="Arial Narrow" w:hAnsi="Arial Narrow"/>
          <w:sz w:val="24"/>
          <w:szCs w:val="24"/>
        </w:rPr>
        <w:t>4.xls</w:t>
      </w:r>
      <w:r w:rsidR="00F27DE5" w:rsidRPr="00C739F1">
        <w:rPr>
          <w:rFonts w:ascii="Arial Narrow" w:hAnsi="Arial Narrow"/>
          <w:sz w:val="24"/>
          <w:szCs w:val="24"/>
        </w:rPr>
        <w:t>.</w:t>
      </w:r>
    </w:p>
    <w:p w14:paraId="016BEE4E" w14:textId="77777777" w:rsidR="005C38B6" w:rsidRPr="00C739F1" w:rsidRDefault="005C38B6" w:rsidP="00156CEA">
      <w:pPr>
        <w:pStyle w:val="Textoindependiente"/>
        <w:spacing w:before="2"/>
        <w:jc w:val="both"/>
        <w:rPr>
          <w:rFonts w:ascii="Arial Narrow" w:hAnsi="Arial Narrow"/>
          <w:b/>
          <w:bCs/>
        </w:rPr>
      </w:pPr>
    </w:p>
    <w:p w14:paraId="24A1D278" w14:textId="5DF5063B" w:rsidR="005C38B6" w:rsidRPr="00C739F1" w:rsidRDefault="00C2078E" w:rsidP="00C2078E">
      <w:pPr>
        <w:pStyle w:val="Ttulo1"/>
        <w:numPr>
          <w:ilvl w:val="0"/>
          <w:numId w:val="7"/>
        </w:numPr>
        <w:tabs>
          <w:tab w:val="left" w:pos="801"/>
          <w:tab w:val="left" w:pos="802"/>
          <w:tab w:val="left" w:pos="4262"/>
          <w:tab w:val="left" w:pos="5187"/>
          <w:tab w:val="left" w:pos="7634"/>
          <w:tab w:val="left" w:pos="8558"/>
        </w:tabs>
        <w:spacing w:before="1" w:line="256" w:lineRule="auto"/>
        <w:ind w:right="783"/>
        <w:jc w:val="both"/>
        <w:rPr>
          <w:rFonts w:ascii="Arial Narrow" w:hAnsi="Arial Narrow"/>
          <w:b/>
          <w:bCs/>
          <w:sz w:val="24"/>
          <w:szCs w:val="24"/>
        </w:rPr>
      </w:pPr>
      <w:bookmarkStart w:id="6" w:name="_bookmark11"/>
      <w:bookmarkEnd w:id="6"/>
      <w:r w:rsidRPr="00C739F1">
        <w:rPr>
          <w:rFonts w:ascii="Arial Narrow" w:hAnsi="Arial Narrow"/>
          <w:b/>
          <w:bCs/>
          <w:sz w:val="24"/>
          <w:szCs w:val="24"/>
        </w:rPr>
        <w:t>INSTRUCCIONES</w:t>
      </w:r>
      <w:r w:rsidR="00C739F1">
        <w:rPr>
          <w:rFonts w:ascii="Arial Narrow" w:hAnsi="Arial Narrow"/>
          <w:b/>
          <w:bCs/>
          <w:sz w:val="24"/>
          <w:szCs w:val="24"/>
        </w:rPr>
        <w:t xml:space="preserve"> </w:t>
      </w:r>
      <w:r w:rsidR="00964A2D" w:rsidRPr="00C739F1">
        <w:rPr>
          <w:rFonts w:ascii="Arial Narrow" w:hAnsi="Arial Narrow"/>
          <w:b/>
          <w:bCs/>
          <w:sz w:val="24"/>
          <w:szCs w:val="24"/>
        </w:rPr>
        <w:t>DE</w:t>
      </w:r>
      <w:r w:rsidR="00C739F1">
        <w:rPr>
          <w:rFonts w:ascii="Arial Narrow" w:hAnsi="Arial Narrow"/>
          <w:b/>
          <w:bCs/>
          <w:sz w:val="24"/>
          <w:szCs w:val="24"/>
        </w:rPr>
        <w:t xml:space="preserve"> </w:t>
      </w:r>
      <w:r w:rsidR="00964A2D" w:rsidRPr="00C739F1">
        <w:rPr>
          <w:rFonts w:ascii="Arial Narrow" w:hAnsi="Arial Narrow"/>
          <w:b/>
          <w:bCs/>
          <w:sz w:val="24"/>
          <w:szCs w:val="24"/>
        </w:rPr>
        <w:t>SEGURIDAD</w:t>
      </w:r>
      <w:r w:rsidR="00C739F1">
        <w:rPr>
          <w:rFonts w:ascii="Arial Narrow" w:hAnsi="Arial Narrow"/>
          <w:b/>
          <w:bCs/>
          <w:sz w:val="24"/>
          <w:szCs w:val="24"/>
        </w:rPr>
        <w:t xml:space="preserve"> </w:t>
      </w:r>
      <w:r w:rsidR="00964A2D" w:rsidRPr="00C739F1">
        <w:rPr>
          <w:rFonts w:ascii="Arial Narrow" w:hAnsi="Arial Narrow"/>
          <w:b/>
          <w:bCs/>
          <w:sz w:val="24"/>
          <w:szCs w:val="24"/>
        </w:rPr>
        <w:t>DE</w:t>
      </w:r>
      <w:r w:rsidR="00C739F1">
        <w:rPr>
          <w:rFonts w:ascii="Arial Narrow" w:hAnsi="Arial Narrow"/>
          <w:b/>
          <w:bCs/>
          <w:sz w:val="24"/>
          <w:szCs w:val="24"/>
        </w:rPr>
        <w:t xml:space="preserve"> </w:t>
      </w:r>
      <w:r w:rsidR="00964A2D" w:rsidRPr="00C739F1">
        <w:rPr>
          <w:rFonts w:ascii="Arial Narrow" w:hAnsi="Arial Narrow"/>
          <w:b/>
          <w:bCs/>
          <w:spacing w:val="-9"/>
          <w:sz w:val="24"/>
          <w:szCs w:val="24"/>
        </w:rPr>
        <w:t xml:space="preserve">LA </w:t>
      </w:r>
      <w:r w:rsidR="00964A2D" w:rsidRPr="00C739F1">
        <w:rPr>
          <w:rFonts w:ascii="Arial Narrow" w:hAnsi="Arial Narrow"/>
          <w:b/>
          <w:bCs/>
          <w:sz w:val="24"/>
          <w:szCs w:val="24"/>
        </w:rPr>
        <w:t>INFORMACIÓN</w:t>
      </w:r>
    </w:p>
    <w:p w14:paraId="6F141EE8" w14:textId="77777777" w:rsidR="005C38B6" w:rsidRPr="00C739F1" w:rsidRDefault="005C38B6" w:rsidP="00156CEA">
      <w:pPr>
        <w:pStyle w:val="Textoindependiente"/>
        <w:spacing w:before="4"/>
        <w:jc w:val="both"/>
        <w:rPr>
          <w:rFonts w:ascii="Arial Narrow" w:hAnsi="Arial Narrow"/>
        </w:rPr>
      </w:pPr>
    </w:p>
    <w:p w14:paraId="71F2A366" w14:textId="63B62421" w:rsidR="005C38B6" w:rsidRPr="00C739F1" w:rsidRDefault="00964A2D" w:rsidP="00156CEA">
      <w:pPr>
        <w:spacing w:line="256" w:lineRule="auto"/>
        <w:ind w:left="122" w:right="777"/>
        <w:jc w:val="both"/>
        <w:rPr>
          <w:rFonts w:ascii="Arial Narrow" w:hAnsi="Arial Narrow"/>
          <w:sz w:val="24"/>
          <w:szCs w:val="24"/>
        </w:rPr>
      </w:pPr>
      <w:r w:rsidRPr="00C739F1">
        <w:rPr>
          <w:rFonts w:ascii="Arial Narrow" w:hAnsi="Arial Narrow"/>
          <w:sz w:val="24"/>
          <w:szCs w:val="24"/>
        </w:rPr>
        <w:t>A</w:t>
      </w:r>
      <w:r w:rsidRPr="00C739F1">
        <w:rPr>
          <w:rFonts w:ascii="Arial Narrow" w:hAnsi="Arial Narrow"/>
          <w:spacing w:val="-18"/>
          <w:sz w:val="24"/>
          <w:szCs w:val="24"/>
        </w:rPr>
        <w:t xml:space="preserve"> </w:t>
      </w:r>
      <w:r w:rsidR="00156CEA" w:rsidRPr="00C739F1">
        <w:rPr>
          <w:rFonts w:ascii="Arial Narrow" w:hAnsi="Arial Narrow"/>
          <w:sz w:val="24"/>
          <w:szCs w:val="24"/>
        </w:rPr>
        <w:t>continuación,</w:t>
      </w:r>
      <w:r w:rsidRPr="00C739F1">
        <w:rPr>
          <w:rFonts w:ascii="Arial Narrow" w:hAnsi="Arial Narrow"/>
          <w:spacing w:val="-19"/>
          <w:sz w:val="24"/>
          <w:szCs w:val="24"/>
        </w:rPr>
        <w:t xml:space="preserve"> </w:t>
      </w:r>
      <w:r w:rsidRPr="00C739F1">
        <w:rPr>
          <w:rFonts w:ascii="Arial Narrow" w:hAnsi="Arial Narrow"/>
          <w:sz w:val="24"/>
          <w:szCs w:val="24"/>
        </w:rPr>
        <w:t>se</w:t>
      </w:r>
      <w:r w:rsidRPr="00C739F1">
        <w:rPr>
          <w:rFonts w:ascii="Arial Narrow" w:hAnsi="Arial Narrow"/>
          <w:spacing w:val="-17"/>
          <w:sz w:val="24"/>
          <w:szCs w:val="24"/>
        </w:rPr>
        <w:t xml:space="preserve"> </w:t>
      </w:r>
      <w:r w:rsidRPr="00C739F1">
        <w:rPr>
          <w:rFonts w:ascii="Arial Narrow" w:hAnsi="Arial Narrow"/>
          <w:sz w:val="24"/>
          <w:szCs w:val="24"/>
        </w:rPr>
        <w:t>relacionan</w:t>
      </w:r>
      <w:r w:rsidRPr="00C739F1">
        <w:rPr>
          <w:rFonts w:ascii="Arial Narrow" w:hAnsi="Arial Narrow"/>
          <w:spacing w:val="-17"/>
          <w:sz w:val="24"/>
          <w:szCs w:val="24"/>
        </w:rPr>
        <w:t xml:space="preserve"> </w:t>
      </w:r>
      <w:r w:rsidRPr="00C739F1">
        <w:rPr>
          <w:rFonts w:ascii="Arial Narrow" w:hAnsi="Arial Narrow"/>
          <w:sz w:val="24"/>
          <w:szCs w:val="24"/>
        </w:rPr>
        <w:t>los</w:t>
      </w:r>
      <w:r w:rsidRPr="00C739F1">
        <w:rPr>
          <w:rFonts w:ascii="Arial Narrow" w:hAnsi="Arial Narrow"/>
          <w:spacing w:val="-18"/>
          <w:sz w:val="24"/>
          <w:szCs w:val="24"/>
        </w:rPr>
        <w:t xml:space="preserve"> </w:t>
      </w:r>
      <w:r w:rsidRPr="00C739F1">
        <w:rPr>
          <w:rFonts w:ascii="Arial Narrow" w:hAnsi="Arial Narrow"/>
          <w:sz w:val="24"/>
          <w:szCs w:val="24"/>
        </w:rPr>
        <w:t>procedimientos</w:t>
      </w:r>
      <w:r w:rsidRPr="00C739F1">
        <w:rPr>
          <w:rFonts w:ascii="Arial Narrow" w:hAnsi="Arial Narrow"/>
          <w:spacing w:val="-17"/>
          <w:sz w:val="24"/>
          <w:szCs w:val="24"/>
        </w:rPr>
        <w:t xml:space="preserve"> </w:t>
      </w:r>
      <w:r w:rsidRPr="00C739F1">
        <w:rPr>
          <w:rFonts w:ascii="Arial Narrow" w:hAnsi="Arial Narrow"/>
          <w:sz w:val="24"/>
          <w:szCs w:val="24"/>
        </w:rPr>
        <w:t>que</w:t>
      </w:r>
      <w:r w:rsidRPr="00C739F1">
        <w:rPr>
          <w:rFonts w:ascii="Arial Narrow" w:hAnsi="Arial Narrow"/>
          <w:spacing w:val="-19"/>
          <w:sz w:val="24"/>
          <w:szCs w:val="24"/>
        </w:rPr>
        <w:t xml:space="preserve"> </w:t>
      </w:r>
      <w:r w:rsidRPr="00C739F1">
        <w:rPr>
          <w:rFonts w:ascii="Arial Narrow" w:hAnsi="Arial Narrow"/>
          <w:sz w:val="24"/>
          <w:szCs w:val="24"/>
        </w:rPr>
        <w:t>se</w:t>
      </w:r>
      <w:r w:rsidRPr="00C739F1">
        <w:rPr>
          <w:rFonts w:ascii="Arial Narrow" w:hAnsi="Arial Narrow"/>
          <w:spacing w:val="-18"/>
          <w:sz w:val="24"/>
          <w:szCs w:val="24"/>
        </w:rPr>
        <w:t xml:space="preserve"> </w:t>
      </w:r>
      <w:r w:rsidRPr="00C739F1">
        <w:rPr>
          <w:rFonts w:ascii="Arial Narrow" w:hAnsi="Arial Narrow"/>
          <w:sz w:val="24"/>
          <w:szCs w:val="24"/>
        </w:rPr>
        <w:t>encuentran</w:t>
      </w:r>
      <w:r w:rsidRPr="00C739F1">
        <w:rPr>
          <w:rFonts w:ascii="Arial Narrow" w:hAnsi="Arial Narrow"/>
          <w:spacing w:val="-18"/>
          <w:sz w:val="24"/>
          <w:szCs w:val="24"/>
        </w:rPr>
        <w:t xml:space="preserve"> </w:t>
      </w:r>
      <w:r w:rsidRPr="00C739F1">
        <w:rPr>
          <w:rFonts w:ascii="Arial Narrow" w:hAnsi="Arial Narrow"/>
          <w:sz w:val="24"/>
          <w:szCs w:val="24"/>
        </w:rPr>
        <w:t>en</w:t>
      </w:r>
      <w:r w:rsidRPr="00C739F1">
        <w:rPr>
          <w:rFonts w:ascii="Arial Narrow" w:hAnsi="Arial Narrow"/>
          <w:spacing w:val="-19"/>
          <w:sz w:val="24"/>
          <w:szCs w:val="24"/>
        </w:rPr>
        <w:t xml:space="preserve"> </w:t>
      </w:r>
      <w:r w:rsidRPr="00C739F1">
        <w:rPr>
          <w:rFonts w:ascii="Arial Narrow" w:hAnsi="Arial Narrow"/>
          <w:sz w:val="24"/>
          <w:szCs w:val="24"/>
        </w:rPr>
        <w:t>el</w:t>
      </w:r>
      <w:r w:rsidRPr="00C739F1">
        <w:rPr>
          <w:rFonts w:ascii="Arial Narrow" w:hAnsi="Arial Narrow"/>
          <w:spacing w:val="-21"/>
          <w:sz w:val="24"/>
          <w:szCs w:val="24"/>
        </w:rPr>
        <w:t xml:space="preserve"> </w:t>
      </w:r>
      <w:r w:rsidRPr="00C739F1">
        <w:rPr>
          <w:rFonts w:ascii="Arial Narrow" w:hAnsi="Arial Narrow"/>
          <w:sz w:val="24"/>
          <w:szCs w:val="24"/>
        </w:rPr>
        <w:t>Sistema de Gestión relacionado con los procedimientos requeridos en la “Guía No 3 - Procedimientos de Seguridad y Privacidad de la Información.”</w:t>
      </w:r>
    </w:p>
    <w:p w14:paraId="0473850E" w14:textId="77777777" w:rsidR="005C38B6" w:rsidRPr="00C739F1" w:rsidRDefault="005C38B6" w:rsidP="00156CEA">
      <w:pPr>
        <w:pStyle w:val="Textoindependiente"/>
        <w:jc w:val="both"/>
        <w:rPr>
          <w:rFonts w:ascii="Arial Narrow" w:hAnsi="Arial Narrow"/>
        </w:rPr>
      </w:pPr>
    </w:p>
    <w:p w14:paraId="3FFCBA66" w14:textId="285B3AD9" w:rsidR="005C38B6" w:rsidRPr="00A06D8F" w:rsidRDefault="00964A2D" w:rsidP="00A06D8F">
      <w:pPr>
        <w:pStyle w:val="Prrafodelista"/>
        <w:numPr>
          <w:ilvl w:val="0"/>
          <w:numId w:val="19"/>
        </w:numPr>
        <w:tabs>
          <w:tab w:val="left" w:pos="1308"/>
        </w:tabs>
        <w:jc w:val="both"/>
        <w:rPr>
          <w:rFonts w:ascii="Arial Narrow" w:hAnsi="Arial Narrow"/>
          <w:sz w:val="24"/>
          <w:szCs w:val="24"/>
        </w:rPr>
      </w:pPr>
      <w:bookmarkStart w:id="7" w:name="_bookmark12"/>
      <w:bookmarkEnd w:id="7"/>
      <w:r w:rsidRPr="00C739F1">
        <w:rPr>
          <w:rFonts w:ascii="Arial Narrow" w:hAnsi="Arial Narrow"/>
          <w:sz w:val="24"/>
          <w:szCs w:val="24"/>
        </w:rPr>
        <w:lastRenderedPageBreak/>
        <w:t>Seguridad Del Recurso</w:t>
      </w:r>
      <w:r w:rsidRPr="00C739F1">
        <w:rPr>
          <w:rFonts w:ascii="Arial Narrow" w:hAnsi="Arial Narrow"/>
          <w:spacing w:val="-2"/>
          <w:sz w:val="24"/>
          <w:szCs w:val="24"/>
        </w:rPr>
        <w:t xml:space="preserve"> </w:t>
      </w:r>
      <w:r w:rsidRPr="00C739F1">
        <w:rPr>
          <w:rFonts w:ascii="Arial Narrow" w:hAnsi="Arial Narrow"/>
          <w:sz w:val="24"/>
          <w:szCs w:val="24"/>
        </w:rPr>
        <w:t>Humano:</w:t>
      </w:r>
      <w:r w:rsidR="00A06D8F">
        <w:rPr>
          <w:rFonts w:ascii="Arial Narrow" w:hAnsi="Arial Narrow"/>
          <w:sz w:val="24"/>
          <w:szCs w:val="24"/>
        </w:rPr>
        <w:t xml:space="preserve"> </w:t>
      </w:r>
      <w:r w:rsidRPr="00A06D8F">
        <w:rPr>
          <w:rFonts w:ascii="Arial Narrow" w:hAnsi="Arial Narrow"/>
          <w:sz w:val="24"/>
          <w:szCs w:val="24"/>
        </w:rPr>
        <w:t>Se encuentra definido en los procedimientos</w:t>
      </w:r>
      <w:r w:rsidR="00F27DE5" w:rsidRPr="00A06D8F">
        <w:rPr>
          <w:rFonts w:ascii="Arial Narrow" w:hAnsi="Arial Narrow"/>
          <w:sz w:val="24"/>
          <w:szCs w:val="24"/>
        </w:rPr>
        <w:t xml:space="preserve"> de </w:t>
      </w:r>
      <w:r w:rsidR="005F4CB9" w:rsidRPr="00A06D8F">
        <w:rPr>
          <w:rFonts w:ascii="Arial Narrow" w:hAnsi="Arial Narrow"/>
          <w:sz w:val="24"/>
          <w:szCs w:val="24"/>
        </w:rPr>
        <w:t>secretaria general</w:t>
      </w:r>
      <w:r w:rsidR="00F27DE5" w:rsidRPr="00A06D8F">
        <w:rPr>
          <w:rFonts w:ascii="Arial Narrow" w:hAnsi="Arial Narrow"/>
          <w:sz w:val="24"/>
          <w:szCs w:val="24"/>
        </w:rPr>
        <w:t>, para la</w:t>
      </w:r>
      <w:r w:rsidR="00B42E45" w:rsidRPr="00A06D8F">
        <w:rPr>
          <w:rFonts w:ascii="Arial Narrow" w:hAnsi="Arial Narrow"/>
          <w:sz w:val="24"/>
          <w:szCs w:val="24"/>
        </w:rPr>
        <w:t xml:space="preserve"> contratación de personal de la entidad</w:t>
      </w:r>
      <w:r w:rsidR="00DC66E9" w:rsidRPr="00A06D8F">
        <w:rPr>
          <w:rFonts w:ascii="Arial Narrow" w:hAnsi="Arial Narrow"/>
          <w:sz w:val="24"/>
          <w:szCs w:val="24"/>
        </w:rPr>
        <w:t xml:space="preserve"> </w:t>
      </w:r>
    </w:p>
    <w:p w14:paraId="5D87BB7C" w14:textId="77777777" w:rsidR="005C38B6" w:rsidRPr="00C739F1" w:rsidRDefault="005C38B6" w:rsidP="00156CEA">
      <w:pPr>
        <w:pStyle w:val="Textoindependiente"/>
        <w:spacing w:before="3"/>
        <w:jc w:val="both"/>
        <w:rPr>
          <w:rFonts w:ascii="Arial Narrow" w:hAnsi="Arial Narrow"/>
        </w:rPr>
      </w:pPr>
    </w:p>
    <w:p w14:paraId="26213DEB" w14:textId="3C9EA136" w:rsidR="005C38B6" w:rsidRPr="00A06D8F" w:rsidRDefault="00964A2D" w:rsidP="00A06D8F">
      <w:pPr>
        <w:pStyle w:val="Prrafodelista"/>
        <w:numPr>
          <w:ilvl w:val="0"/>
          <w:numId w:val="19"/>
        </w:numPr>
        <w:tabs>
          <w:tab w:val="left" w:pos="1308"/>
        </w:tabs>
        <w:jc w:val="both"/>
        <w:rPr>
          <w:rFonts w:ascii="Arial Narrow" w:hAnsi="Arial Narrow"/>
          <w:sz w:val="24"/>
          <w:szCs w:val="24"/>
        </w:rPr>
      </w:pPr>
      <w:bookmarkStart w:id="8" w:name="_bookmark13"/>
      <w:bookmarkEnd w:id="8"/>
      <w:r w:rsidRPr="00C739F1">
        <w:rPr>
          <w:rFonts w:ascii="Arial Narrow" w:hAnsi="Arial Narrow"/>
          <w:sz w:val="24"/>
          <w:szCs w:val="24"/>
        </w:rPr>
        <w:t>Gestión De</w:t>
      </w:r>
      <w:r w:rsidRPr="00C739F1">
        <w:rPr>
          <w:rFonts w:ascii="Arial Narrow" w:hAnsi="Arial Narrow"/>
          <w:spacing w:val="-2"/>
          <w:sz w:val="24"/>
          <w:szCs w:val="24"/>
        </w:rPr>
        <w:t xml:space="preserve"> </w:t>
      </w:r>
      <w:r w:rsidRPr="00C739F1">
        <w:rPr>
          <w:rFonts w:ascii="Arial Narrow" w:hAnsi="Arial Narrow"/>
          <w:sz w:val="24"/>
          <w:szCs w:val="24"/>
        </w:rPr>
        <w:t>Activos:</w:t>
      </w:r>
      <w:r w:rsidR="00A06D8F">
        <w:rPr>
          <w:rFonts w:ascii="Arial Narrow" w:hAnsi="Arial Narrow"/>
          <w:sz w:val="24"/>
          <w:szCs w:val="24"/>
        </w:rPr>
        <w:t xml:space="preserve"> </w:t>
      </w:r>
      <w:r w:rsidR="00DC66E9" w:rsidRPr="00A06D8F">
        <w:rPr>
          <w:rFonts w:ascii="Arial Narrow" w:hAnsi="Arial Narrow"/>
          <w:sz w:val="24"/>
          <w:szCs w:val="24"/>
        </w:rPr>
        <w:t>Desde el área de sistemas para manejo de equipos informáticos s</w:t>
      </w:r>
      <w:r w:rsidRPr="00A06D8F">
        <w:rPr>
          <w:rFonts w:ascii="Arial Narrow" w:hAnsi="Arial Narrow"/>
          <w:sz w:val="24"/>
          <w:szCs w:val="24"/>
        </w:rPr>
        <w:t>e encuentra definido en los procedimientos</w:t>
      </w:r>
      <w:r w:rsidR="00B42E45" w:rsidRPr="00A06D8F">
        <w:rPr>
          <w:rFonts w:ascii="Arial Narrow" w:hAnsi="Arial Narrow"/>
          <w:sz w:val="24"/>
          <w:szCs w:val="24"/>
        </w:rPr>
        <w:t xml:space="preserve"> para adquisición de activos</w:t>
      </w:r>
      <w:r w:rsidR="001F594E" w:rsidRPr="00A06D8F">
        <w:rPr>
          <w:rFonts w:ascii="Arial Narrow" w:hAnsi="Arial Narrow"/>
          <w:sz w:val="24"/>
          <w:szCs w:val="24"/>
        </w:rPr>
        <w:t>,</w:t>
      </w:r>
      <w:r w:rsidR="007148C9" w:rsidRPr="00A06D8F">
        <w:rPr>
          <w:rFonts w:ascii="Arial Narrow" w:hAnsi="Arial Narrow"/>
          <w:sz w:val="24"/>
          <w:szCs w:val="24"/>
        </w:rPr>
        <w:t xml:space="preserve"> Gestión informática</w:t>
      </w:r>
      <w:r w:rsidR="001F594E" w:rsidRPr="00A06D8F">
        <w:rPr>
          <w:rFonts w:ascii="Arial Narrow" w:hAnsi="Arial Narrow"/>
          <w:sz w:val="24"/>
          <w:szCs w:val="24"/>
        </w:rPr>
        <w:t xml:space="preserve"> y Manual Implementación </w:t>
      </w:r>
      <w:proofErr w:type="spellStart"/>
      <w:r w:rsidR="001F594E" w:rsidRPr="00A06D8F">
        <w:rPr>
          <w:rFonts w:ascii="Arial Narrow" w:hAnsi="Arial Narrow"/>
          <w:sz w:val="24"/>
          <w:szCs w:val="24"/>
        </w:rPr>
        <w:t>TICs</w:t>
      </w:r>
      <w:proofErr w:type="spellEnd"/>
      <w:r w:rsidR="007148C9" w:rsidRPr="00A06D8F">
        <w:rPr>
          <w:rFonts w:ascii="Arial Narrow" w:hAnsi="Arial Narrow"/>
          <w:sz w:val="24"/>
          <w:szCs w:val="24"/>
        </w:rPr>
        <w:t>.</w:t>
      </w:r>
    </w:p>
    <w:p w14:paraId="2367B4A7" w14:textId="712E6A0A" w:rsidR="005C38B6" w:rsidRPr="00A06D8F" w:rsidRDefault="00964A2D" w:rsidP="00A06D8F">
      <w:pPr>
        <w:pStyle w:val="Prrafodelista"/>
        <w:numPr>
          <w:ilvl w:val="0"/>
          <w:numId w:val="19"/>
        </w:numPr>
        <w:tabs>
          <w:tab w:val="left" w:pos="1308"/>
        </w:tabs>
        <w:spacing w:before="94"/>
        <w:jc w:val="both"/>
        <w:rPr>
          <w:rFonts w:ascii="Arial Narrow" w:hAnsi="Arial Narrow"/>
          <w:sz w:val="24"/>
          <w:szCs w:val="24"/>
        </w:rPr>
      </w:pPr>
      <w:bookmarkStart w:id="9" w:name="_bookmark14"/>
      <w:bookmarkEnd w:id="9"/>
      <w:r w:rsidRPr="00C739F1">
        <w:rPr>
          <w:rFonts w:ascii="Arial Narrow" w:hAnsi="Arial Narrow"/>
          <w:sz w:val="24"/>
          <w:szCs w:val="24"/>
        </w:rPr>
        <w:t>Control De</w:t>
      </w:r>
      <w:r w:rsidRPr="00C739F1">
        <w:rPr>
          <w:rFonts w:ascii="Arial Narrow" w:hAnsi="Arial Narrow"/>
          <w:spacing w:val="-2"/>
          <w:sz w:val="24"/>
          <w:szCs w:val="24"/>
        </w:rPr>
        <w:t xml:space="preserve"> </w:t>
      </w:r>
      <w:r w:rsidRPr="00C739F1">
        <w:rPr>
          <w:rFonts w:ascii="Arial Narrow" w:hAnsi="Arial Narrow"/>
          <w:sz w:val="24"/>
          <w:szCs w:val="24"/>
        </w:rPr>
        <w:t>Acceso:</w:t>
      </w:r>
      <w:r w:rsidR="00A06D8F">
        <w:rPr>
          <w:rFonts w:ascii="Arial Narrow" w:hAnsi="Arial Narrow"/>
          <w:sz w:val="24"/>
          <w:szCs w:val="24"/>
        </w:rPr>
        <w:t xml:space="preserve"> </w:t>
      </w:r>
      <w:r w:rsidRPr="00A06D8F">
        <w:rPr>
          <w:rFonts w:ascii="Arial Narrow" w:hAnsi="Arial Narrow"/>
          <w:sz w:val="24"/>
          <w:szCs w:val="24"/>
        </w:rPr>
        <w:t>Se encuentra definido en</w:t>
      </w:r>
      <w:r w:rsidR="001F594E" w:rsidRPr="00A06D8F">
        <w:rPr>
          <w:rFonts w:ascii="Arial Narrow" w:hAnsi="Arial Narrow"/>
          <w:sz w:val="24"/>
          <w:szCs w:val="24"/>
        </w:rPr>
        <w:t xml:space="preserve"> </w:t>
      </w:r>
      <w:r w:rsidR="00B17F0C" w:rsidRPr="00A06D8F">
        <w:rPr>
          <w:rFonts w:ascii="Arial Narrow" w:hAnsi="Arial Narrow"/>
          <w:sz w:val="24"/>
          <w:szCs w:val="24"/>
        </w:rPr>
        <w:t>el procedimiento</w:t>
      </w:r>
      <w:r w:rsidR="001F594E" w:rsidRPr="00A06D8F">
        <w:rPr>
          <w:rFonts w:ascii="Arial Narrow" w:hAnsi="Arial Narrow"/>
          <w:sz w:val="24"/>
          <w:szCs w:val="24"/>
        </w:rPr>
        <w:t xml:space="preserve"> Gestión informática y el Manual Implementación </w:t>
      </w:r>
      <w:r w:rsidR="00F83071" w:rsidRPr="00A06D8F">
        <w:rPr>
          <w:rFonts w:ascii="Arial Narrow" w:hAnsi="Arial Narrow"/>
          <w:sz w:val="24"/>
          <w:szCs w:val="24"/>
        </w:rPr>
        <w:t>(</w:t>
      </w:r>
      <w:proofErr w:type="spellStart"/>
      <w:r w:rsidR="001F594E" w:rsidRPr="00A06D8F">
        <w:rPr>
          <w:rFonts w:ascii="Arial Narrow" w:hAnsi="Arial Narrow"/>
          <w:sz w:val="24"/>
          <w:szCs w:val="24"/>
        </w:rPr>
        <w:t>TICs</w:t>
      </w:r>
      <w:proofErr w:type="spellEnd"/>
      <w:r w:rsidR="001F594E" w:rsidRPr="00A06D8F">
        <w:rPr>
          <w:rFonts w:ascii="Arial Narrow" w:hAnsi="Arial Narrow"/>
          <w:sz w:val="24"/>
          <w:szCs w:val="24"/>
        </w:rPr>
        <w:t>.</w:t>
      </w:r>
      <w:r w:rsidR="00F83071" w:rsidRPr="00A06D8F">
        <w:rPr>
          <w:rFonts w:ascii="Arial Narrow" w:hAnsi="Arial Narrow"/>
          <w:sz w:val="24"/>
          <w:szCs w:val="24"/>
        </w:rPr>
        <w:t xml:space="preserve"> M-TICS-001 MANUAL IMPLEMENTACION TICS V.1.docx)</w:t>
      </w:r>
    </w:p>
    <w:p w14:paraId="5C8A2795" w14:textId="77777777" w:rsidR="005C38B6" w:rsidRPr="00C739F1" w:rsidRDefault="005C38B6" w:rsidP="00156CEA">
      <w:pPr>
        <w:pStyle w:val="Textoindependiente"/>
        <w:spacing w:before="2"/>
        <w:jc w:val="both"/>
        <w:rPr>
          <w:rFonts w:ascii="Arial Narrow" w:hAnsi="Arial Narrow"/>
        </w:rPr>
      </w:pPr>
      <w:bookmarkStart w:id="10" w:name="_bookmark15"/>
      <w:bookmarkEnd w:id="10"/>
    </w:p>
    <w:p w14:paraId="407B33DF" w14:textId="08062DFD" w:rsidR="005C38B6" w:rsidRPr="00A06D8F" w:rsidRDefault="00964A2D" w:rsidP="00A06D8F">
      <w:pPr>
        <w:pStyle w:val="Prrafodelista"/>
        <w:numPr>
          <w:ilvl w:val="0"/>
          <w:numId w:val="19"/>
        </w:numPr>
        <w:tabs>
          <w:tab w:val="left" w:pos="1308"/>
        </w:tabs>
        <w:jc w:val="both"/>
        <w:rPr>
          <w:rFonts w:ascii="Arial Narrow" w:hAnsi="Arial Narrow"/>
          <w:sz w:val="24"/>
          <w:szCs w:val="24"/>
        </w:rPr>
      </w:pPr>
      <w:r w:rsidRPr="00C739F1">
        <w:rPr>
          <w:rFonts w:ascii="Arial Narrow" w:hAnsi="Arial Narrow"/>
          <w:sz w:val="24"/>
          <w:szCs w:val="24"/>
        </w:rPr>
        <w:t>Criptografía:</w:t>
      </w:r>
      <w:r w:rsidRPr="00C739F1">
        <w:rPr>
          <w:rFonts w:ascii="Arial Narrow" w:hAnsi="Arial Narrow"/>
          <w:spacing w:val="-2"/>
          <w:sz w:val="24"/>
          <w:szCs w:val="24"/>
        </w:rPr>
        <w:t xml:space="preserve"> </w:t>
      </w:r>
      <w:r w:rsidRPr="00C739F1">
        <w:rPr>
          <w:rFonts w:ascii="Arial Narrow" w:hAnsi="Arial Narrow"/>
          <w:sz w:val="24"/>
          <w:szCs w:val="24"/>
        </w:rPr>
        <w:t>N/A</w:t>
      </w:r>
      <w:r w:rsidR="00A06D8F">
        <w:rPr>
          <w:rFonts w:ascii="Arial Narrow" w:hAnsi="Arial Narrow"/>
          <w:sz w:val="24"/>
          <w:szCs w:val="24"/>
        </w:rPr>
        <w:t xml:space="preserve">, </w:t>
      </w:r>
      <w:r w:rsidR="007F5F35" w:rsidRPr="00A06D8F">
        <w:rPr>
          <w:rFonts w:ascii="Arial Narrow" w:hAnsi="Arial Narrow"/>
          <w:sz w:val="24"/>
          <w:szCs w:val="24"/>
        </w:rPr>
        <w:t>Por la información que actualmente</w:t>
      </w:r>
      <w:r w:rsidRPr="00A06D8F">
        <w:rPr>
          <w:rFonts w:ascii="Arial Narrow" w:hAnsi="Arial Narrow"/>
          <w:sz w:val="24"/>
          <w:szCs w:val="24"/>
        </w:rPr>
        <w:t xml:space="preserve"> se maneja en la </w:t>
      </w:r>
      <w:r w:rsidR="0029607F" w:rsidRPr="00A06D8F">
        <w:rPr>
          <w:rFonts w:ascii="Arial Narrow" w:hAnsi="Arial Narrow"/>
          <w:sz w:val="24"/>
          <w:szCs w:val="24"/>
        </w:rPr>
        <w:t>entidad</w:t>
      </w:r>
      <w:r w:rsidRPr="00A06D8F">
        <w:rPr>
          <w:rFonts w:ascii="Arial Narrow" w:hAnsi="Arial Narrow"/>
          <w:sz w:val="24"/>
          <w:szCs w:val="24"/>
        </w:rPr>
        <w:t xml:space="preserve"> no se requiere la encriptación de esta.</w:t>
      </w:r>
    </w:p>
    <w:p w14:paraId="5181CE8C" w14:textId="77777777" w:rsidR="005C38B6" w:rsidRPr="00C739F1" w:rsidRDefault="005C38B6" w:rsidP="00156CEA">
      <w:pPr>
        <w:pStyle w:val="Textoindependiente"/>
        <w:spacing w:before="3"/>
        <w:jc w:val="both"/>
        <w:rPr>
          <w:rFonts w:ascii="Arial Narrow" w:hAnsi="Arial Narrow"/>
        </w:rPr>
      </w:pPr>
      <w:bookmarkStart w:id="11" w:name="_bookmark16"/>
      <w:bookmarkEnd w:id="11"/>
    </w:p>
    <w:p w14:paraId="2B319AD5" w14:textId="26AB6FD4" w:rsidR="005C38B6" w:rsidRPr="00A06D8F" w:rsidRDefault="00964A2D" w:rsidP="00A06D8F">
      <w:pPr>
        <w:pStyle w:val="Prrafodelista"/>
        <w:numPr>
          <w:ilvl w:val="0"/>
          <w:numId w:val="19"/>
        </w:numPr>
        <w:tabs>
          <w:tab w:val="left" w:pos="1308"/>
        </w:tabs>
        <w:jc w:val="both"/>
        <w:rPr>
          <w:rFonts w:ascii="Arial Narrow" w:hAnsi="Arial Narrow"/>
          <w:sz w:val="24"/>
          <w:szCs w:val="24"/>
        </w:rPr>
      </w:pPr>
      <w:r w:rsidRPr="00C739F1">
        <w:rPr>
          <w:rFonts w:ascii="Arial Narrow" w:hAnsi="Arial Narrow"/>
          <w:sz w:val="24"/>
          <w:szCs w:val="24"/>
        </w:rPr>
        <w:t>Seguridad Física Y Del</w:t>
      </w:r>
      <w:r w:rsidRPr="00C739F1">
        <w:rPr>
          <w:rFonts w:ascii="Arial Narrow" w:hAnsi="Arial Narrow"/>
          <w:spacing w:val="-2"/>
          <w:sz w:val="24"/>
          <w:szCs w:val="24"/>
        </w:rPr>
        <w:t xml:space="preserve"> </w:t>
      </w:r>
      <w:r w:rsidRPr="00C739F1">
        <w:rPr>
          <w:rFonts w:ascii="Arial Narrow" w:hAnsi="Arial Narrow"/>
          <w:sz w:val="24"/>
          <w:szCs w:val="24"/>
        </w:rPr>
        <w:t>Entorno:</w:t>
      </w:r>
      <w:r w:rsidR="00A06D8F">
        <w:rPr>
          <w:rFonts w:ascii="Arial Narrow" w:hAnsi="Arial Narrow"/>
          <w:sz w:val="24"/>
          <w:szCs w:val="24"/>
        </w:rPr>
        <w:t xml:space="preserve"> </w:t>
      </w:r>
      <w:r w:rsidRPr="00A06D8F">
        <w:rPr>
          <w:rFonts w:ascii="Arial Narrow" w:hAnsi="Arial Narrow"/>
          <w:sz w:val="24"/>
          <w:szCs w:val="24"/>
        </w:rPr>
        <w:t xml:space="preserve">Se encuentra definido en </w:t>
      </w:r>
      <w:r w:rsidR="00C5681B" w:rsidRPr="00A06D8F">
        <w:rPr>
          <w:rFonts w:ascii="Arial Narrow" w:hAnsi="Arial Narrow"/>
          <w:sz w:val="24"/>
          <w:szCs w:val="24"/>
        </w:rPr>
        <w:t xml:space="preserve">El manual Implementación </w:t>
      </w:r>
      <w:proofErr w:type="spellStart"/>
      <w:r w:rsidR="00C5681B" w:rsidRPr="00A06D8F">
        <w:rPr>
          <w:rFonts w:ascii="Arial Narrow" w:hAnsi="Arial Narrow"/>
          <w:sz w:val="24"/>
          <w:szCs w:val="24"/>
        </w:rPr>
        <w:t>TICs</w:t>
      </w:r>
      <w:proofErr w:type="spellEnd"/>
      <w:r w:rsidR="00C5681B" w:rsidRPr="00A06D8F">
        <w:rPr>
          <w:rFonts w:ascii="Arial Narrow" w:hAnsi="Arial Narrow"/>
          <w:sz w:val="24"/>
          <w:szCs w:val="24"/>
        </w:rPr>
        <w:t>.</w:t>
      </w:r>
      <w:r w:rsidR="00F83071" w:rsidRPr="00A06D8F">
        <w:rPr>
          <w:rFonts w:ascii="Arial Narrow" w:hAnsi="Arial Narrow"/>
          <w:sz w:val="24"/>
          <w:szCs w:val="24"/>
        </w:rPr>
        <w:t xml:space="preserve"> (M-TICS-001 MANUAL IMPLEMENTACION TICS V.1.docx)</w:t>
      </w:r>
    </w:p>
    <w:p w14:paraId="290D9859" w14:textId="77777777" w:rsidR="005C38B6" w:rsidRPr="00C739F1" w:rsidRDefault="005C38B6" w:rsidP="00156CEA">
      <w:pPr>
        <w:pStyle w:val="Textoindependiente"/>
        <w:spacing w:before="1"/>
        <w:jc w:val="both"/>
        <w:rPr>
          <w:rFonts w:ascii="Arial Narrow" w:hAnsi="Arial Narrow"/>
        </w:rPr>
      </w:pPr>
    </w:p>
    <w:p w14:paraId="668F3D7B" w14:textId="148CAFE8" w:rsidR="00C5681B" w:rsidRPr="00A06D8F" w:rsidRDefault="00964A2D" w:rsidP="00A06D8F">
      <w:pPr>
        <w:pStyle w:val="Prrafodelista"/>
        <w:numPr>
          <w:ilvl w:val="0"/>
          <w:numId w:val="19"/>
        </w:numPr>
        <w:tabs>
          <w:tab w:val="left" w:pos="1308"/>
        </w:tabs>
        <w:jc w:val="both"/>
        <w:rPr>
          <w:rFonts w:ascii="Arial Narrow" w:hAnsi="Arial Narrow"/>
          <w:sz w:val="24"/>
          <w:szCs w:val="24"/>
        </w:rPr>
      </w:pPr>
      <w:bookmarkStart w:id="12" w:name="_bookmark17"/>
      <w:bookmarkEnd w:id="12"/>
      <w:r w:rsidRPr="00C739F1">
        <w:rPr>
          <w:rFonts w:ascii="Arial Narrow" w:hAnsi="Arial Narrow"/>
          <w:sz w:val="24"/>
          <w:szCs w:val="24"/>
        </w:rPr>
        <w:t>Seguridad De Las</w:t>
      </w:r>
      <w:r w:rsidRPr="00C739F1">
        <w:rPr>
          <w:rFonts w:ascii="Arial Narrow" w:hAnsi="Arial Narrow"/>
          <w:spacing w:val="-3"/>
          <w:sz w:val="24"/>
          <w:szCs w:val="24"/>
        </w:rPr>
        <w:t xml:space="preserve"> </w:t>
      </w:r>
      <w:r w:rsidRPr="00C739F1">
        <w:rPr>
          <w:rFonts w:ascii="Arial Narrow" w:hAnsi="Arial Narrow"/>
          <w:sz w:val="24"/>
          <w:szCs w:val="24"/>
        </w:rPr>
        <w:t>Operaciones:</w:t>
      </w:r>
      <w:r w:rsidR="00A06D8F">
        <w:rPr>
          <w:rFonts w:ascii="Arial Narrow" w:hAnsi="Arial Narrow"/>
          <w:sz w:val="24"/>
          <w:szCs w:val="24"/>
        </w:rPr>
        <w:t xml:space="preserve"> </w:t>
      </w:r>
      <w:r w:rsidR="00C5681B" w:rsidRPr="00A06D8F">
        <w:rPr>
          <w:rFonts w:ascii="Arial Narrow" w:hAnsi="Arial Narrow"/>
          <w:sz w:val="24"/>
          <w:szCs w:val="24"/>
        </w:rPr>
        <w:t xml:space="preserve">Se encuentra definido en El manual Implementación </w:t>
      </w:r>
      <w:proofErr w:type="spellStart"/>
      <w:r w:rsidR="00C5681B" w:rsidRPr="00A06D8F">
        <w:rPr>
          <w:rFonts w:ascii="Arial Narrow" w:hAnsi="Arial Narrow"/>
          <w:sz w:val="24"/>
          <w:szCs w:val="24"/>
        </w:rPr>
        <w:t>TICs</w:t>
      </w:r>
      <w:proofErr w:type="spellEnd"/>
      <w:r w:rsidR="00C5681B" w:rsidRPr="00A06D8F">
        <w:rPr>
          <w:rFonts w:ascii="Arial Narrow" w:hAnsi="Arial Narrow"/>
          <w:sz w:val="24"/>
          <w:szCs w:val="24"/>
        </w:rPr>
        <w:t>.</w:t>
      </w:r>
      <w:r w:rsidR="00F83071" w:rsidRPr="00A06D8F">
        <w:rPr>
          <w:rFonts w:ascii="Arial Narrow" w:hAnsi="Arial Narrow"/>
          <w:sz w:val="24"/>
          <w:szCs w:val="24"/>
        </w:rPr>
        <w:t xml:space="preserve"> (M-TICS-001 MANUAL IMPLEMENTACION TICS V.1.docx)</w:t>
      </w:r>
    </w:p>
    <w:p w14:paraId="4163CF65" w14:textId="77777777" w:rsidR="005C38B6" w:rsidRPr="00C739F1" w:rsidRDefault="005C38B6" w:rsidP="00156CEA">
      <w:pPr>
        <w:pStyle w:val="Textoindependiente"/>
        <w:spacing w:before="11"/>
        <w:jc w:val="both"/>
        <w:rPr>
          <w:rFonts w:ascii="Arial Narrow" w:hAnsi="Arial Narrow"/>
        </w:rPr>
      </w:pPr>
    </w:p>
    <w:p w14:paraId="20367DAA" w14:textId="3EB42A48" w:rsidR="00C5681B" w:rsidRPr="00A06D8F" w:rsidRDefault="00964A2D" w:rsidP="00A06D8F">
      <w:pPr>
        <w:pStyle w:val="Prrafodelista"/>
        <w:numPr>
          <w:ilvl w:val="0"/>
          <w:numId w:val="19"/>
        </w:numPr>
        <w:tabs>
          <w:tab w:val="left" w:pos="1308"/>
        </w:tabs>
        <w:spacing w:before="1"/>
        <w:jc w:val="both"/>
        <w:rPr>
          <w:rFonts w:ascii="Arial Narrow" w:hAnsi="Arial Narrow"/>
          <w:sz w:val="24"/>
          <w:szCs w:val="24"/>
        </w:rPr>
      </w:pPr>
      <w:bookmarkStart w:id="13" w:name="_bookmark18"/>
      <w:bookmarkEnd w:id="13"/>
      <w:r w:rsidRPr="00C739F1">
        <w:rPr>
          <w:rFonts w:ascii="Arial Narrow" w:hAnsi="Arial Narrow"/>
          <w:sz w:val="24"/>
          <w:szCs w:val="24"/>
        </w:rPr>
        <w:t>Seguridad De Las</w:t>
      </w:r>
      <w:r w:rsidRPr="00C739F1">
        <w:rPr>
          <w:rFonts w:ascii="Arial Narrow" w:hAnsi="Arial Narrow"/>
          <w:spacing w:val="-3"/>
          <w:sz w:val="24"/>
          <w:szCs w:val="24"/>
        </w:rPr>
        <w:t xml:space="preserve"> </w:t>
      </w:r>
      <w:r w:rsidRPr="00C739F1">
        <w:rPr>
          <w:rFonts w:ascii="Arial Narrow" w:hAnsi="Arial Narrow"/>
          <w:sz w:val="24"/>
          <w:szCs w:val="24"/>
        </w:rPr>
        <w:t>Comunicaciones:</w:t>
      </w:r>
      <w:r w:rsidR="00A06D8F">
        <w:rPr>
          <w:rFonts w:ascii="Arial Narrow" w:hAnsi="Arial Narrow"/>
          <w:sz w:val="24"/>
          <w:szCs w:val="24"/>
        </w:rPr>
        <w:t xml:space="preserve"> </w:t>
      </w:r>
      <w:r w:rsidR="00C5681B" w:rsidRPr="00A06D8F">
        <w:rPr>
          <w:rFonts w:ascii="Arial Narrow" w:hAnsi="Arial Narrow"/>
          <w:sz w:val="24"/>
          <w:szCs w:val="24"/>
        </w:rPr>
        <w:t>Se encuentra definido en El manual Implementación</w:t>
      </w:r>
      <w:r w:rsidR="00F83071" w:rsidRPr="00A06D8F">
        <w:rPr>
          <w:rFonts w:ascii="Arial Narrow" w:hAnsi="Arial Narrow"/>
          <w:sz w:val="24"/>
          <w:szCs w:val="24"/>
        </w:rPr>
        <w:t xml:space="preserve"> (</w:t>
      </w:r>
      <w:proofErr w:type="spellStart"/>
      <w:r w:rsidR="00C5681B" w:rsidRPr="00A06D8F">
        <w:rPr>
          <w:rFonts w:ascii="Arial Narrow" w:hAnsi="Arial Narrow"/>
          <w:sz w:val="24"/>
          <w:szCs w:val="24"/>
        </w:rPr>
        <w:t>TICs</w:t>
      </w:r>
      <w:proofErr w:type="spellEnd"/>
      <w:r w:rsidR="00C5681B" w:rsidRPr="00A06D8F">
        <w:rPr>
          <w:rFonts w:ascii="Arial Narrow" w:hAnsi="Arial Narrow"/>
          <w:sz w:val="24"/>
          <w:szCs w:val="24"/>
        </w:rPr>
        <w:t>.</w:t>
      </w:r>
      <w:r w:rsidR="00F83071" w:rsidRPr="00A06D8F">
        <w:rPr>
          <w:rFonts w:ascii="Arial Narrow" w:hAnsi="Arial Narrow"/>
          <w:sz w:val="24"/>
          <w:szCs w:val="24"/>
        </w:rPr>
        <w:t xml:space="preserve"> M-TICS-001 MANUAL IMPLEMENTACION TICS </w:t>
      </w:r>
      <w:proofErr w:type="gramStart"/>
      <w:r w:rsidR="00F83071" w:rsidRPr="00A06D8F">
        <w:rPr>
          <w:rFonts w:ascii="Arial Narrow" w:hAnsi="Arial Narrow"/>
          <w:sz w:val="24"/>
          <w:szCs w:val="24"/>
        </w:rPr>
        <w:t>V.1.docx )</w:t>
      </w:r>
      <w:proofErr w:type="gramEnd"/>
    </w:p>
    <w:p w14:paraId="0BBC9831" w14:textId="77777777" w:rsidR="005C38B6" w:rsidRPr="00C739F1" w:rsidRDefault="005C38B6" w:rsidP="00156CEA">
      <w:pPr>
        <w:pStyle w:val="Textoindependiente"/>
        <w:spacing w:before="2"/>
        <w:jc w:val="both"/>
        <w:rPr>
          <w:rFonts w:ascii="Arial Narrow" w:hAnsi="Arial Narrow"/>
        </w:rPr>
      </w:pPr>
    </w:p>
    <w:p w14:paraId="4E655AEE" w14:textId="1B2F913B" w:rsidR="005C38B6" w:rsidRPr="00A06D8F" w:rsidRDefault="00964A2D" w:rsidP="00A06D8F">
      <w:pPr>
        <w:pStyle w:val="Prrafodelista"/>
        <w:numPr>
          <w:ilvl w:val="0"/>
          <w:numId w:val="19"/>
        </w:numPr>
        <w:tabs>
          <w:tab w:val="left" w:pos="1308"/>
        </w:tabs>
        <w:jc w:val="both"/>
        <w:rPr>
          <w:rFonts w:ascii="Arial Narrow" w:hAnsi="Arial Narrow"/>
          <w:sz w:val="24"/>
          <w:szCs w:val="24"/>
        </w:rPr>
      </w:pPr>
      <w:bookmarkStart w:id="14" w:name="_bookmark19"/>
      <w:bookmarkEnd w:id="14"/>
      <w:r w:rsidRPr="00C739F1">
        <w:rPr>
          <w:rFonts w:ascii="Arial Narrow" w:hAnsi="Arial Narrow"/>
          <w:sz w:val="24"/>
          <w:szCs w:val="24"/>
        </w:rPr>
        <w:t>Relaciones Con Los</w:t>
      </w:r>
      <w:r w:rsidRPr="00C739F1">
        <w:rPr>
          <w:rFonts w:ascii="Arial Narrow" w:hAnsi="Arial Narrow"/>
          <w:spacing w:val="-4"/>
          <w:sz w:val="24"/>
          <w:szCs w:val="24"/>
        </w:rPr>
        <w:t xml:space="preserve"> </w:t>
      </w:r>
      <w:r w:rsidRPr="00C739F1">
        <w:rPr>
          <w:rFonts w:ascii="Arial Narrow" w:hAnsi="Arial Narrow"/>
          <w:sz w:val="24"/>
          <w:szCs w:val="24"/>
        </w:rPr>
        <w:t>Proveedores:</w:t>
      </w:r>
      <w:r w:rsidR="00A06D8F">
        <w:rPr>
          <w:rFonts w:ascii="Arial Narrow" w:hAnsi="Arial Narrow"/>
          <w:sz w:val="24"/>
          <w:szCs w:val="24"/>
        </w:rPr>
        <w:t xml:space="preserve"> </w:t>
      </w:r>
      <w:r w:rsidRPr="00A06D8F">
        <w:rPr>
          <w:rFonts w:ascii="Arial Narrow" w:hAnsi="Arial Narrow"/>
          <w:sz w:val="24"/>
          <w:szCs w:val="24"/>
        </w:rPr>
        <w:t>Se encuentra definido en los procedimientos</w:t>
      </w:r>
      <w:r w:rsidR="00C5681B" w:rsidRPr="00A06D8F">
        <w:rPr>
          <w:rFonts w:ascii="Arial Narrow" w:hAnsi="Arial Narrow"/>
          <w:sz w:val="24"/>
          <w:szCs w:val="24"/>
        </w:rPr>
        <w:t xml:space="preserve"> jurídicos </w:t>
      </w:r>
      <w:r w:rsidR="00156CEA" w:rsidRPr="00A06D8F">
        <w:rPr>
          <w:rFonts w:ascii="Arial Narrow" w:hAnsi="Arial Narrow"/>
          <w:sz w:val="24"/>
          <w:szCs w:val="24"/>
        </w:rPr>
        <w:t>y el</w:t>
      </w:r>
      <w:r w:rsidR="00C5681B" w:rsidRPr="00A06D8F">
        <w:rPr>
          <w:rFonts w:ascii="Arial Narrow" w:hAnsi="Arial Narrow"/>
          <w:sz w:val="24"/>
          <w:szCs w:val="24"/>
        </w:rPr>
        <w:t xml:space="preserve"> Manual de Contratación.</w:t>
      </w:r>
    </w:p>
    <w:p w14:paraId="215E3494" w14:textId="77777777" w:rsidR="005C38B6" w:rsidRPr="00C739F1" w:rsidRDefault="005C38B6" w:rsidP="00156CEA">
      <w:pPr>
        <w:pStyle w:val="Textoindependiente"/>
        <w:jc w:val="both"/>
        <w:rPr>
          <w:rFonts w:ascii="Arial Narrow" w:hAnsi="Arial Narrow"/>
        </w:rPr>
      </w:pPr>
    </w:p>
    <w:p w14:paraId="7AFBE1B3" w14:textId="77777777" w:rsidR="00156CEA" w:rsidRPr="00C739F1" w:rsidRDefault="00156CEA" w:rsidP="00156CEA">
      <w:pPr>
        <w:pStyle w:val="Prrafodelista"/>
        <w:numPr>
          <w:ilvl w:val="0"/>
          <w:numId w:val="14"/>
        </w:numPr>
        <w:tabs>
          <w:tab w:val="left" w:pos="1308"/>
        </w:tabs>
        <w:spacing w:before="1"/>
        <w:ind w:right="1563"/>
        <w:jc w:val="both"/>
        <w:rPr>
          <w:rFonts w:ascii="Arial Narrow" w:hAnsi="Arial Narrow"/>
          <w:vanish/>
          <w:sz w:val="24"/>
          <w:szCs w:val="24"/>
        </w:rPr>
      </w:pPr>
      <w:bookmarkStart w:id="15" w:name="_bookmark20"/>
      <w:bookmarkEnd w:id="15"/>
    </w:p>
    <w:p w14:paraId="450241B7" w14:textId="77777777" w:rsidR="00156CEA" w:rsidRPr="00C739F1" w:rsidRDefault="00156CEA" w:rsidP="00156CEA">
      <w:pPr>
        <w:pStyle w:val="Prrafodelista"/>
        <w:numPr>
          <w:ilvl w:val="0"/>
          <w:numId w:val="14"/>
        </w:numPr>
        <w:tabs>
          <w:tab w:val="left" w:pos="1308"/>
        </w:tabs>
        <w:spacing w:before="1"/>
        <w:ind w:right="1563"/>
        <w:jc w:val="both"/>
        <w:rPr>
          <w:rFonts w:ascii="Arial Narrow" w:hAnsi="Arial Narrow"/>
          <w:vanish/>
          <w:sz w:val="24"/>
          <w:szCs w:val="24"/>
        </w:rPr>
      </w:pPr>
    </w:p>
    <w:p w14:paraId="4C5EE143" w14:textId="77777777" w:rsidR="00156CEA" w:rsidRPr="00C739F1" w:rsidRDefault="00156CEA" w:rsidP="00156CEA">
      <w:pPr>
        <w:pStyle w:val="Prrafodelista"/>
        <w:numPr>
          <w:ilvl w:val="1"/>
          <w:numId w:val="14"/>
        </w:numPr>
        <w:tabs>
          <w:tab w:val="left" w:pos="1308"/>
        </w:tabs>
        <w:spacing w:before="1"/>
        <w:ind w:right="1563"/>
        <w:jc w:val="both"/>
        <w:rPr>
          <w:rFonts w:ascii="Arial Narrow" w:hAnsi="Arial Narrow"/>
          <w:vanish/>
          <w:sz w:val="24"/>
          <w:szCs w:val="24"/>
        </w:rPr>
      </w:pPr>
    </w:p>
    <w:p w14:paraId="38207E2C" w14:textId="77777777" w:rsidR="00156CEA" w:rsidRPr="00C739F1" w:rsidRDefault="00156CEA" w:rsidP="00156CEA">
      <w:pPr>
        <w:pStyle w:val="Prrafodelista"/>
        <w:numPr>
          <w:ilvl w:val="1"/>
          <w:numId w:val="14"/>
        </w:numPr>
        <w:tabs>
          <w:tab w:val="left" w:pos="1308"/>
        </w:tabs>
        <w:spacing w:before="1"/>
        <w:ind w:right="1563"/>
        <w:jc w:val="both"/>
        <w:rPr>
          <w:rFonts w:ascii="Arial Narrow" w:hAnsi="Arial Narrow"/>
          <w:vanish/>
          <w:sz w:val="24"/>
          <w:szCs w:val="24"/>
        </w:rPr>
      </w:pPr>
    </w:p>
    <w:p w14:paraId="659F5EE8" w14:textId="77777777" w:rsidR="00156CEA" w:rsidRPr="00C739F1" w:rsidRDefault="00156CEA" w:rsidP="00156CEA">
      <w:pPr>
        <w:pStyle w:val="Prrafodelista"/>
        <w:numPr>
          <w:ilvl w:val="1"/>
          <w:numId w:val="14"/>
        </w:numPr>
        <w:tabs>
          <w:tab w:val="left" w:pos="1308"/>
        </w:tabs>
        <w:spacing w:before="1"/>
        <w:ind w:right="1563"/>
        <w:jc w:val="both"/>
        <w:rPr>
          <w:rFonts w:ascii="Arial Narrow" w:hAnsi="Arial Narrow"/>
          <w:vanish/>
          <w:sz w:val="24"/>
          <w:szCs w:val="24"/>
        </w:rPr>
      </w:pPr>
    </w:p>
    <w:p w14:paraId="253B3E30" w14:textId="77777777" w:rsidR="00156CEA" w:rsidRPr="00C739F1" w:rsidRDefault="00156CEA" w:rsidP="00156CEA">
      <w:pPr>
        <w:pStyle w:val="Prrafodelista"/>
        <w:numPr>
          <w:ilvl w:val="1"/>
          <w:numId w:val="14"/>
        </w:numPr>
        <w:tabs>
          <w:tab w:val="left" w:pos="1308"/>
        </w:tabs>
        <w:spacing w:before="1"/>
        <w:ind w:right="1563"/>
        <w:jc w:val="both"/>
        <w:rPr>
          <w:rFonts w:ascii="Arial Narrow" w:hAnsi="Arial Narrow"/>
          <w:vanish/>
          <w:sz w:val="24"/>
          <w:szCs w:val="24"/>
        </w:rPr>
      </w:pPr>
    </w:p>
    <w:p w14:paraId="2442AE5D" w14:textId="77777777" w:rsidR="00156CEA" w:rsidRPr="00C739F1" w:rsidRDefault="00156CEA" w:rsidP="00156CEA">
      <w:pPr>
        <w:pStyle w:val="Prrafodelista"/>
        <w:numPr>
          <w:ilvl w:val="1"/>
          <w:numId w:val="14"/>
        </w:numPr>
        <w:tabs>
          <w:tab w:val="left" w:pos="1308"/>
        </w:tabs>
        <w:spacing w:before="1"/>
        <w:ind w:right="1563"/>
        <w:jc w:val="both"/>
        <w:rPr>
          <w:rFonts w:ascii="Arial Narrow" w:hAnsi="Arial Narrow"/>
          <w:vanish/>
          <w:sz w:val="24"/>
          <w:szCs w:val="24"/>
        </w:rPr>
      </w:pPr>
    </w:p>
    <w:p w14:paraId="71CE7712" w14:textId="77777777" w:rsidR="00156CEA" w:rsidRPr="00C739F1" w:rsidRDefault="00156CEA" w:rsidP="00156CEA">
      <w:pPr>
        <w:pStyle w:val="Prrafodelista"/>
        <w:numPr>
          <w:ilvl w:val="1"/>
          <w:numId w:val="14"/>
        </w:numPr>
        <w:tabs>
          <w:tab w:val="left" w:pos="1308"/>
        </w:tabs>
        <w:spacing w:before="1"/>
        <w:ind w:right="1563"/>
        <w:jc w:val="both"/>
        <w:rPr>
          <w:rFonts w:ascii="Arial Narrow" w:hAnsi="Arial Narrow"/>
          <w:vanish/>
          <w:sz w:val="24"/>
          <w:szCs w:val="24"/>
        </w:rPr>
      </w:pPr>
    </w:p>
    <w:p w14:paraId="55762CD2" w14:textId="77777777" w:rsidR="00156CEA" w:rsidRPr="00C739F1" w:rsidRDefault="00156CEA" w:rsidP="00156CEA">
      <w:pPr>
        <w:pStyle w:val="Prrafodelista"/>
        <w:numPr>
          <w:ilvl w:val="1"/>
          <w:numId w:val="14"/>
        </w:numPr>
        <w:tabs>
          <w:tab w:val="left" w:pos="1308"/>
        </w:tabs>
        <w:spacing w:before="1"/>
        <w:ind w:right="1563"/>
        <w:jc w:val="both"/>
        <w:rPr>
          <w:rFonts w:ascii="Arial Narrow" w:hAnsi="Arial Narrow"/>
          <w:vanish/>
          <w:sz w:val="24"/>
          <w:szCs w:val="24"/>
        </w:rPr>
      </w:pPr>
    </w:p>
    <w:p w14:paraId="3E92CC02" w14:textId="77777777" w:rsidR="00156CEA" w:rsidRPr="00C739F1" w:rsidRDefault="00156CEA" w:rsidP="00156CEA">
      <w:pPr>
        <w:pStyle w:val="Prrafodelista"/>
        <w:numPr>
          <w:ilvl w:val="1"/>
          <w:numId w:val="14"/>
        </w:numPr>
        <w:tabs>
          <w:tab w:val="left" w:pos="1308"/>
        </w:tabs>
        <w:spacing w:before="1"/>
        <w:ind w:right="1563"/>
        <w:jc w:val="both"/>
        <w:rPr>
          <w:rFonts w:ascii="Arial Narrow" w:hAnsi="Arial Narrow"/>
          <w:vanish/>
          <w:sz w:val="24"/>
          <w:szCs w:val="24"/>
        </w:rPr>
      </w:pPr>
    </w:p>
    <w:p w14:paraId="290C3E71" w14:textId="62EC93F4" w:rsidR="005C38B6" w:rsidRPr="00A06D8F" w:rsidRDefault="00964A2D" w:rsidP="00A06D8F">
      <w:pPr>
        <w:pStyle w:val="Prrafodelista"/>
        <w:numPr>
          <w:ilvl w:val="0"/>
          <w:numId w:val="19"/>
        </w:numPr>
        <w:tabs>
          <w:tab w:val="left" w:pos="1308"/>
        </w:tabs>
        <w:spacing w:before="1"/>
        <w:ind w:right="-41"/>
        <w:jc w:val="both"/>
        <w:rPr>
          <w:rFonts w:ascii="Arial Narrow" w:hAnsi="Arial Narrow"/>
          <w:sz w:val="24"/>
          <w:szCs w:val="24"/>
        </w:rPr>
      </w:pPr>
      <w:r w:rsidRPr="00C739F1">
        <w:rPr>
          <w:rFonts w:ascii="Arial Narrow" w:hAnsi="Arial Narrow"/>
          <w:sz w:val="24"/>
          <w:szCs w:val="24"/>
        </w:rPr>
        <w:t>Adquisición, Desarrollo Y Mantenimiento De Sistemas De Información:</w:t>
      </w:r>
      <w:r w:rsidR="00A06D8F">
        <w:rPr>
          <w:rFonts w:ascii="Arial Narrow" w:hAnsi="Arial Narrow"/>
          <w:sz w:val="24"/>
          <w:szCs w:val="24"/>
        </w:rPr>
        <w:t xml:space="preserve"> </w:t>
      </w:r>
      <w:r w:rsidRPr="00A06D8F">
        <w:rPr>
          <w:rFonts w:ascii="Arial Narrow" w:hAnsi="Arial Narrow"/>
          <w:sz w:val="24"/>
          <w:szCs w:val="24"/>
        </w:rPr>
        <w:t>Se encuentra</w:t>
      </w:r>
      <w:r w:rsidR="00A06D8F">
        <w:rPr>
          <w:rFonts w:ascii="Arial Narrow" w:hAnsi="Arial Narrow"/>
          <w:sz w:val="24"/>
          <w:szCs w:val="24"/>
        </w:rPr>
        <w:t xml:space="preserve"> </w:t>
      </w:r>
      <w:r w:rsidRPr="00A06D8F">
        <w:rPr>
          <w:rFonts w:ascii="Arial Narrow" w:hAnsi="Arial Narrow"/>
          <w:sz w:val="24"/>
          <w:szCs w:val="24"/>
        </w:rPr>
        <w:t xml:space="preserve">definido en el PLAN ESTRATÉGICO DE TECNOLOGÍAS DE LA INFORMACIÓN </w:t>
      </w:r>
      <w:r w:rsidR="008529C3" w:rsidRPr="00A06D8F">
        <w:rPr>
          <w:rFonts w:ascii="Arial Narrow" w:hAnsi="Arial Narrow"/>
          <w:sz w:val="24"/>
          <w:szCs w:val="24"/>
        </w:rPr>
        <w:t>–</w:t>
      </w:r>
      <w:r w:rsidRPr="00A06D8F">
        <w:rPr>
          <w:rFonts w:ascii="Arial Narrow" w:hAnsi="Arial Narrow"/>
          <w:sz w:val="24"/>
          <w:szCs w:val="24"/>
        </w:rPr>
        <w:t xml:space="preserve"> PETI</w:t>
      </w:r>
      <w:r w:rsidR="008529C3" w:rsidRPr="00A06D8F">
        <w:rPr>
          <w:rFonts w:ascii="Arial Narrow" w:hAnsi="Arial Narrow"/>
          <w:sz w:val="24"/>
          <w:szCs w:val="24"/>
        </w:rPr>
        <w:t xml:space="preserve">, Procedimiento de Gestión informática y en El manual Implementación </w:t>
      </w:r>
      <w:proofErr w:type="spellStart"/>
      <w:r w:rsidR="008529C3" w:rsidRPr="00A06D8F">
        <w:rPr>
          <w:rFonts w:ascii="Arial Narrow" w:hAnsi="Arial Narrow"/>
          <w:sz w:val="24"/>
          <w:szCs w:val="24"/>
        </w:rPr>
        <w:t>TICs</w:t>
      </w:r>
      <w:proofErr w:type="spellEnd"/>
      <w:r w:rsidR="008529C3" w:rsidRPr="00A06D8F">
        <w:rPr>
          <w:rFonts w:ascii="Arial Narrow" w:hAnsi="Arial Narrow"/>
          <w:sz w:val="24"/>
          <w:szCs w:val="24"/>
        </w:rPr>
        <w:t>.</w:t>
      </w:r>
      <w:r w:rsidR="00F83071" w:rsidRPr="00A06D8F">
        <w:rPr>
          <w:rFonts w:ascii="Arial Narrow" w:hAnsi="Arial Narrow"/>
          <w:sz w:val="24"/>
          <w:szCs w:val="24"/>
        </w:rPr>
        <w:t xml:space="preserve"> </w:t>
      </w:r>
      <w:r w:rsidR="00673495" w:rsidRPr="00A06D8F">
        <w:rPr>
          <w:rFonts w:ascii="Arial Narrow" w:hAnsi="Arial Narrow"/>
          <w:sz w:val="24"/>
          <w:szCs w:val="24"/>
        </w:rPr>
        <w:t>(PL-TICS-001 Plan estratégico de Tecnología PETI V.4.docx, PR-TICS-004 PROCEDIMIENTO GESTIÓN INFORMÁTICA V.1.docx, M-TICS-001 MANUAL IMPLEMENTACION TICS V.1.docx)</w:t>
      </w:r>
    </w:p>
    <w:p w14:paraId="55C44513" w14:textId="77777777" w:rsidR="005C38B6" w:rsidRPr="00C739F1" w:rsidRDefault="005C38B6" w:rsidP="00156CEA">
      <w:pPr>
        <w:pStyle w:val="Textoindependiente"/>
        <w:spacing w:before="1"/>
        <w:jc w:val="both"/>
        <w:rPr>
          <w:rFonts w:ascii="Arial Narrow" w:hAnsi="Arial Narrow"/>
        </w:rPr>
      </w:pPr>
    </w:p>
    <w:p w14:paraId="5E3B6C75" w14:textId="77777777" w:rsidR="00156CEA" w:rsidRPr="00C739F1" w:rsidRDefault="00156CEA" w:rsidP="00156CEA">
      <w:pPr>
        <w:pStyle w:val="Prrafodelista"/>
        <w:numPr>
          <w:ilvl w:val="0"/>
          <w:numId w:val="16"/>
        </w:numPr>
        <w:tabs>
          <w:tab w:val="left" w:pos="1462"/>
        </w:tabs>
        <w:jc w:val="both"/>
        <w:rPr>
          <w:rFonts w:ascii="Arial Narrow" w:hAnsi="Arial Narrow"/>
          <w:vanish/>
          <w:sz w:val="24"/>
          <w:szCs w:val="24"/>
        </w:rPr>
      </w:pPr>
      <w:bookmarkStart w:id="16" w:name="_bookmark21"/>
      <w:bookmarkEnd w:id="16"/>
    </w:p>
    <w:p w14:paraId="699D0A69" w14:textId="77777777" w:rsidR="00156CEA" w:rsidRPr="00C739F1" w:rsidRDefault="00156CEA" w:rsidP="00156CEA">
      <w:pPr>
        <w:pStyle w:val="Prrafodelista"/>
        <w:numPr>
          <w:ilvl w:val="0"/>
          <w:numId w:val="16"/>
        </w:numPr>
        <w:tabs>
          <w:tab w:val="left" w:pos="1462"/>
        </w:tabs>
        <w:jc w:val="both"/>
        <w:rPr>
          <w:rFonts w:ascii="Arial Narrow" w:hAnsi="Arial Narrow"/>
          <w:vanish/>
          <w:sz w:val="24"/>
          <w:szCs w:val="24"/>
        </w:rPr>
      </w:pPr>
    </w:p>
    <w:p w14:paraId="0977E126" w14:textId="77777777" w:rsidR="00156CEA" w:rsidRPr="00C739F1" w:rsidRDefault="00156CEA" w:rsidP="00156CEA">
      <w:pPr>
        <w:pStyle w:val="Prrafodelista"/>
        <w:numPr>
          <w:ilvl w:val="0"/>
          <w:numId w:val="16"/>
        </w:numPr>
        <w:tabs>
          <w:tab w:val="left" w:pos="1462"/>
        </w:tabs>
        <w:jc w:val="both"/>
        <w:rPr>
          <w:rFonts w:ascii="Arial Narrow" w:hAnsi="Arial Narrow"/>
          <w:vanish/>
          <w:sz w:val="24"/>
          <w:szCs w:val="24"/>
        </w:rPr>
      </w:pPr>
    </w:p>
    <w:p w14:paraId="7A5A3D53" w14:textId="77777777" w:rsidR="00156CEA" w:rsidRPr="00C739F1" w:rsidRDefault="00156CEA" w:rsidP="00156CEA">
      <w:pPr>
        <w:pStyle w:val="Prrafodelista"/>
        <w:numPr>
          <w:ilvl w:val="0"/>
          <w:numId w:val="16"/>
        </w:numPr>
        <w:tabs>
          <w:tab w:val="left" w:pos="1462"/>
        </w:tabs>
        <w:jc w:val="both"/>
        <w:rPr>
          <w:rFonts w:ascii="Arial Narrow" w:hAnsi="Arial Narrow"/>
          <w:vanish/>
          <w:sz w:val="24"/>
          <w:szCs w:val="24"/>
        </w:rPr>
      </w:pPr>
    </w:p>
    <w:p w14:paraId="6E1CFB52" w14:textId="77777777" w:rsidR="00156CEA" w:rsidRPr="00C739F1" w:rsidRDefault="00156CEA" w:rsidP="00156CEA">
      <w:pPr>
        <w:pStyle w:val="Prrafodelista"/>
        <w:numPr>
          <w:ilvl w:val="0"/>
          <w:numId w:val="16"/>
        </w:numPr>
        <w:tabs>
          <w:tab w:val="left" w:pos="1462"/>
        </w:tabs>
        <w:jc w:val="both"/>
        <w:rPr>
          <w:rFonts w:ascii="Arial Narrow" w:hAnsi="Arial Narrow"/>
          <w:vanish/>
          <w:sz w:val="24"/>
          <w:szCs w:val="24"/>
        </w:rPr>
      </w:pPr>
    </w:p>
    <w:p w14:paraId="4E57B2EC" w14:textId="77777777" w:rsidR="00156CEA" w:rsidRPr="00C739F1" w:rsidRDefault="00156CEA" w:rsidP="00156CEA">
      <w:pPr>
        <w:pStyle w:val="Prrafodelista"/>
        <w:numPr>
          <w:ilvl w:val="0"/>
          <w:numId w:val="16"/>
        </w:numPr>
        <w:tabs>
          <w:tab w:val="left" w:pos="1462"/>
        </w:tabs>
        <w:jc w:val="both"/>
        <w:rPr>
          <w:rFonts w:ascii="Arial Narrow" w:hAnsi="Arial Narrow"/>
          <w:vanish/>
          <w:sz w:val="24"/>
          <w:szCs w:val="24"/>
        </w:rPr>
      </w:pPr>
    </w:p>
    <w:p w14:paraId="3596993C" w14:textId="77777777" w:rsidR="00156CEA" w:rsidRPr="00C739F1" w:rsidRDefault="00156CEA" w:rsidP="00156CEA">
      <w:pPr>
        <w:pStyle w:val="Prrafodelista"/>
        <w:numPr>
          <w:ilvl w:val="0"/>
          <w:numId w:val="16"/>
        </w:numPr>
        <w:tabs>
          <w:tab w:val="left" w:pos="1462"/>
        </w:tabs>
        <w:jc w:val="both"/>
        <w:rPr>
          <w:rFonts w:ascii="Arial Narrow" w:hAnsi="Arial Narrow"/>
          <w:vanish/>
          <w:sz w:val="24"/>
          <w:szCs w:val="24"/>
        </w:rPr>
      </w:pPr>
    </w:p>
    <w:p w14:paraId="196258B1"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7D00E619"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55DBBD56"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6BE42CAC"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3327C674"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3291FCC8"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51128783"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56321DD5"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6E47784D" w14:textId="77777777" w:rsidR="00156CEA" w:rsidRPr="00C739F1" w:rsidRDefault="00156CEA" w:rsidP="00156CEA">
      <w:pPr>
        <w:pStyle w:val="Prrafodelista"/>
        <w:numPr>
          <w:ilvl w:val="1"/>
          <w:numId w:val="16"/>
        </w:numPr>
        <w:tabs>
          <w:tab w:val="left" w:pos="1462"/>
        </w:tabs>
        <w:jc w:val="both"/>
        <w:rPr>
          <w:rFonts w:ascii="Arial Narrow" w:hAnsi="Arial Narrow"/>
          <w:vanish/>
          <w:sz w:val="24"/>
          <w:szCs w:val="24"/>
        </w:rPr>
      </w:pPr>
    </w:p>
    <w:p w14:paraId="6683DB7D" w14:textId="6FCA1E64" w:rsidR="005C38B6" w:rsidRPr="00A06D8F" w:rsidRDefault="00964A2D" w:rsidP="00A06D8F">
      <w:pPr>
        <w:pStyle w:val="Prrafodelista"/>
        <w:numPr>
          <w:ilvl w:val="0"/>
          <w:numId w:val="19"/>
        </w:numPr>
        <w:tabs>
          <w:tab w:val="left" w:pos="1462"/>
        </w:tabs>
        <w:jc w:val="both"/>
        <w:rPr>
          <w:rFonts w:ascii="Arial Narrow" w:hAnsi="Arial Narrow"/>
          <w:sz w:val="24"/>
          <w:szCs w:val="24"/>
        </w:rPr>
      </w:pPr>
      <w:r w:rsidRPr="00C739F1">
        <w:rPr>
          <w:rFonts w:ascii="Arial Narrow" w:hAnsi="Arial Narrow"/>
          <w:sz w:val="24"/>
          <w:szCs w:val="24"/>
        </w:rPr>
        <w:t>Gestión De Incidentes De Seguridad De La</w:t>
      </w:r>
      <w:r w:rsidRPr="00C739F1">
        <w:rPr>
          <w:rFonts w:ascii="Arial Narrow" w:hAnsi="Arial Narrow"/>
          <w:spacing w:val="-9"/>
          <w:sz w:val="24"/>
          <w:szCs w:val="24"/>
        </w:rPr>
        <w:t xml:space="preserve"> </w:t>
      </w:r>
      <w:r w:rsidRPr="00C739F1">
        <w:rPr>
          <w:rFonts w:ascii="Arial Narrow" w:hAnsi="Arial Narrow"/>
          <w:sz w:val="24"/>
          <w:szCs w:val="24"/>
        </w:rPr>
        <w:t>Información:</w:t>
      </w:r>
      <w:r w:rsidR="00F87CAB">
        <w:rPr>
          <w:rFonts w:ascii="Arial Narrow" w:hAnsi="Arial Narrow"/>
          <w:sz w:val="24"/>
          <w:szCs w:val="24"/>
        </w:rPr>
        <w:t xml:space="preserve"> </w:t>
      </w:r>
      <w:r w:rsidR="00A763F5" w:rsidRPr="00A06D8F">
        <w:rPr>
          <w:rFonts w:ascii="Arial Narrow" w:hAnsi="Arial Narrow"/>
          <w:sz w:val="24"/>
          <w:szCs w:val="24"/>
        </w:rPr>
        <w:t>Se encuentra en el Documento de políticas y protocolo, 4.11. Protocolo de Gestión de Incidentes de Seguridad.</w:t>
      </w:r>
      <w:r w:rsidR="00673495" w:rsidRPr="00A06D8F">
        <w:rPr>
          <w:rFonts w:ascii="Arial Narrow" w:hAnsi="Arial Narrow"/>
          <w:sz w:val="24"/>
          <w:szCs w:val="24"/>
        </w:rPr>
        <w:t xml:space="preserve"> (Documento de Políticas y Protocolos.docx)</w:t>
      </w:r>
    </w:p>
    <w:p w14:paraId="6B883D93" w14:textId="77777777" w:rsidR="005C38B6" w:rsidRPr="00C739F1" w:rsidRDefault="005C38B6" w:rsidP="00156CEA">
      <w:pPr>
        <w:pStyle w:val="Textoindependiente"/>
        <w:spacing w:before="2"/>
        <w:jc w:val="both"/>
        <w:rPr>
          <w:rFonts w:ascii="Arial Narrow" w:hAnsi="Arial Narrow"/>
        </w:rPr>
      </w:pPr>
    </w:p>
    <w:p w14:paraId="64AF1135" w14:textId="11502585" w:rsidR="005C38B6" w:rsidRPr="00A06D8F" w:rsidRDefault="00964A2D" w:rsidP="00A06D8F">
      <w:pPr>
        <w:pStyle w:val="Prrafodelista"/>
        <w:numPr>
          <w:ilvl w:val="0"/>
          <w:numId w:val="19"/>
        </w:numPr>
        <w:tabs>
          <w:tab w:val="left" w:pos="1462"/>
        </w:tabs>
        <w:ind w:right="1000"/>
        <w:jc w:val="both"/>
        <w:rPr>
          <w:rFonts w:ascii="Arial Narrow" w:hAnsi="Arial Narrow"/>
          <w:sz w:val="24"/>
          <w:szCs w:val="24"/>
        </w:rPr>
      </w:pPr>
      <w:bookmarkStart w:id="17" w:name="_bookmark22"/>
      <w:bookmarkEnd w:id="17"/>
      <w:r w:rsidRPr="00C739F1">
        <w:rPr>
          <w:rFonts w:ascii="Arial Narrow" w:hAnsi="Arial Narrow"/>
          <w:sz w:val="24"/>
          <w:szCs w:val="24"/>
        </w:rPr>
        <w:t>Aspectos De Seguridad De La Información De La Gestión</w:t>
      </w:r>
      <w:r w:rsidRPr="00C739F1">
        <w:rPr>
          <w:rFonts w:ascii="Arial Narrow" w:hAnsi="Arial Narrow"/>
          <w:spacing w:val="-22"/>
          <w:sz w:val="24"/>
          <w:szCs w:val="24"/>
        </w:rPr>
        <w:t xml:space="preserve"> </w:t>
      </w:r>
      <w:r w:rsidRPr="00C739F1">
        <w:rPr>
          <w:rFonts w:ascii="Arial Narrow" w:hAnsi="Arial Narrow"/>
          <w:sz w:val="24"/>
          <w:szCs w:val="24"/>
        </w:rPr>
        <w:t>De Continuidad De Negocio:</w:t>
      </w:r>
      <w:r w:rsidR="00A06D8F">
        <w:rPr>
          <w:rFonts w:ascii="Arial Narrow" w:hAnsi="Arial Narrow"/>
          <w:sz w:val="24"/>
          <w:szCs w:val="24"/>
        </w:rPr>
        <w:t xml:space="preserve"> </w:t>
      </w:r>
      <w:r w:rsidR="00AA5B7B" w:rsidRPr="00A06D8F">
        <w:rPr>
          <w:rFonts w:ascii="Arial Narrow" w:hAnsi="Arial Narrow"/>
          <w:sz w:val="24"/>
          <w:szCs w:val="24"/>
        </w:rPr>
        <w:t xml:space="preserve">Se encuentra definido en el </w:t>
      </w:r>
      <w:r w:rsidR="00156CEA" w:rsidRPr="00A06D8F">
        <w:rPr>
          <w:rFonts w:ascii="Arial Narrow" w:hAnsi="Arial Narrow"/>
          <w:sz w:val="24"/>
          <w:szCs w:val="24"/>
        </w:rPr>
        <w:t xml:space="preserve">Documento </w:t>
      </w:r>
      <w:r w:rsidR="002F3472" w:rsidRPr="00A06D8F">
        <w:rPr>
          <w:rFonts w:ascii="Arial Narrow" w:hAnsi="Arial Narrow"/>
          <w:sz w:val="24"/>
          <w:szCs w:val="24"/>
        </w:rPr>
        <w:t>(PL-TICS-002 Plan de contingencia V.1.docx).</w:t>
      </w:r>
    </w:p>
    <w:p w14:paraId="748B2DF6" w14:textId="77777777" w:rsidR="0004230E" w:rsidRPr="00C739F1" w:rsidRDefault="0004230E" w:rsidP="00156CEA">
      <w:pPr>
        <w:pStyle w:val="Textoindependiente"/>
        <w:spacing w:before="9"/>
        <w:jc w:val="both"/>
        <w:rPr>
          <w:rFonts w:ascii="Arial Narrow" w:hAnsi="Arial Narrow"/>
        </w:rPr>
      </w:pPr>
    </w:p>
    <w:p w14:paraId="39AE6D2A" w14:textId="77777777" w:rsidR="005C38B6" w:rsidRPr="00C739F1" w:rsidRDefault="00964A2D" w:rsidP="00316A63">
      <w:pPr>
        <w:pStyle w:val="Ttulo1"/>
        <w:numPr>
          <w:ilvl w:val="0"/>
          <w:numId w:val="7"/>
        </w:numPr>
        <w:tabs>
          <w:tab w:val="left" w:pos="142"/>
        </w:tabs>
        <w:spacing w:before="189" w:line="259" w:lineRule="auto"/>
        <w:ind w:right="1293"/>
        <w:jc w:val="both"/>
        <w:rPr>
          <w:rFonts w:ascii="Arial Narrow" w:hAnsi="Arial Narrow"/>
          <w:b/>
          <w:bCs/>
          <w:sz w:val="24"/>
          <w:szCs w:val="24"/>
        </w:rPr>
      </w:pPr>
      <w:bookmarkStart w:id="18" w:name="_bookmark23"/>
      <w:bookmarkStart w:id="19" w:name="_bookmark24"/>
      <w:bookmarkEnd w:id="18"/>
      <w:bookmarkEnd w:id="19"/>
      <w:r w:rsidRPr="00C739F1">
        <w:rPr>
          <w:rFonts w:ascii="Arial Narrow" w:hAnsi="Arial Narrow"/>
          <w:b/>
          <w:bCs/>
          <w:sz w:val="24"/>
          <w:szCs w:val="24"/>
        </w:rPr>
        <w:t>ROLES Y RESPONSABILIDADES DE SEGURIDAD</w:t>
      </w:r>
      <w:r w:rsidRPr="00C739F1">
        <w:rPr>
          <w:rFonts w:ascii="Arial Narrow" w:hAnsi="Arial Narrow"/>
          <w:b/>
          <w:bCs/>
          <w:spacing w:val="-28"/>
          <w:sz w:val="24"/>
          <w:szCs w:val="24"/>
        </w:rPr>
        <w:t xml:space="preserve"> </w:t>
      </w:r>
      <w:r w:rsidRPr="00C739F1">
        <w:rPr>
          <w:rFonts w:ascii="Arial Narrow" w:hAnsi="Arial Narrow"/>
          <w:b/>
          <w:bCs/>
          <w:sz w:val="24"/>
          <w:szCs w:val="24"/>
        </w:rPr>
        <w:t>Y PRIVACIDAD DE LA</w:t>
      </w:r>
      <w:r w:rsidRPr="00C739F1">
        <w:rPr>
          <w:rFonts w:ascii="Arial Narrow" w:hAnsi="Arial Narrow"/>
          <w:b/>
          <w:bCs/>
          <w:spacing w:val="-2"/>
          <w:sz w:val="24"/>
          <w:szCs w:val="24"/>
        </w:rPr>
        <w:t xml:space="preserve"> </w:t>
      </w:r>
      <w:r w:rsidRPr="00C739F1">
        <w:rPr>
          <w:rFonts w:ascii="Arial Narrow" w:hAnsi="Arial Narrow"/>
          <w:b/>
          <w:bCs/>
          <w:sz w:val="24"/>
          <w:szCs w:val="24"/>
        </w:rPr>
        <w:t>INFORMACIÓN</w:t>
      </w:r>
    </w:p>
    <w:p w14:paraId="06CBB8F1" w14:textId="77777777" w:rsidR="00753B15" w:rsidRPr="00F612FD" w:rsidRDefault="00964A2D" w:rsidP="00316A63">
      <w:pPr>
        <w:pStyle w:val="Prrafodelista"/>
        <w:numPr>
          <w:ilvl w:val="1"/>
          <w:numId w:val="7"/>
        </w:numPr>
        <w:tabs>
          <w:tab w:val="left" w:pos="600"/>
        </w:tabs>
        <w:spacing w:before="332"/>
        <w:ind w:left="599" w:hanging="599"/>
        <w:jc w:val="both"/>
        <w:rPr>
          <w:rFonts w:ascii="Arial Narrow" w:hAnsi="Arial Narrow"/>
          <w:b/>
          <w:bCs/>
          <w:sz w:val="24"/>
          <w:szCs w:val="24"/>
        </w:rPr>
      </w:pPr>
      <w:bookmarkStart w:id="20" w:name="_bookmark25"/>
      <w:bookmarkEnd w:id="20"/>
      <w:r w:rsidRPr="00F612FD">
        <w:rPr>
          <w:rFonts w:ascii="Arial Narrow" w:hAnsi="Arial Narrow"/>
          <w:b/>
          <w:bCs/>
          <w:sz w:val="24"/>
          <w:szCs w:val="24"/>
        </w:rPr>
        <w:t>Gobierno de SI</w:t>
      </w:r>
    </w:p>
    <w:p w14:paraId="27C7814E" w14:textId="7ED815E6" w:rsidR="005C38B6" w:rsidRDefault="00964A2D" w:rsidP="00753B15">
      <w:pPr>
        <w:tabs>
          <w:tab w:val="left" w:pos="600"/>
        </w:tabs>
        <w:spacing w:before="332"/>
        <w:ind w:left="121"/>
        <w:jc w:val="both"/>
        <w:rPr>
          <w:rFonts w:ascii="Arial Narrow" w:hAnsi="Arial Narrow"/>
          <w:sz w:val="24"/>
          <w:szCs w:val="24"/>
        </w:rPr>
      </w:pPr>
      <w:r w:rsidRPr="00C739F1">
        <w:rPr>
          <w:rFonts w:ascii="Arial Narrow" w:hAnsi="Arial Narrow"/>
          <w:sz w:val="24"/>
          <w:szCs w:val="24"/>
        </w:rPr>
        <w:t>Basados en la “Guía No 4 - Roles y responsabilidades de seguridad y privacidad de la información” desarrollado por MINTIC y el organigrama de la Corporación se define el siguiente de SI.</w:t>
      </w:r>
    </w:p>
    <w:p w14:paraId="42CD037A" w14:textId="4E0B40F4" w:rsidR="00722A64" w:rsidRDefault="00722A64" w:rsidP="00753B15">
      <w:pPr>
        <w:tabs>
          <w:tab w:val="left" w:pos="600"/>
        </w:tabs>
        <w:spacing w:before="332"/>
        <w:ind w:left="121"/>
        <w:jc w:val="both"/>
        <w:rPr>
          <w:rFonts w:ascii="Arial Narrow" w:hAnsi="Arial Narrow"/>
          <w:sz w:val="24"/>
          <w:szCs w:val="24"/>
        </w:rPr>
      </w:pPr>
    </w:p>
    <w:p w14:paraId="6467C7A8" w14:textId="77777777" w:rsidR="00722A64" w:rsidRDefault="00722A64" w:rsidP="00753B15">
      <w:pPr>
        <w:tabs>
          <w:tab w:val="left" w:pos="600"/>
        </w:tabs>
        <w:spacing w:before="332"/>
        <w:ind w:left="121"/>
        <w:jc w:val="both"/>
        <w:rPr>
          <w:rFonts w:ascii="Arial Narrow" w:hAnsi="Arial Narrow"/>
          <w:sz w:val="24"/>
          <w:szCs w:val="24"/>
        </w:rPr>
      </w:pPr>
    </w:p>
    <w:p w14:paraId="45AA56C1" w14:textId="7C635B15" w:rsidR="00722A64" w:rsidRPr="00722A64" w:rsidRDefault="00722A64" w:rsidP="00722A64">
      <w:pPr>
        <w:tabs>
          <w:tab w:val="left" w:pos="600"/>
        </w:tabs>
        <w:spacing w:before="332"/>
        <w:ind w:left="121"/>
        <w:jc w:val="center"/>
        <w:rPr>
          <w:rFonts w:ascii="Arial Narrow" w:hAnsi="Arial Narrow"/>
          <w:sz w:val="24"/>
          <w:szCs w:val="24"/>
        </w:rPr>
      </w:pPr>
      <w:r>
        <w:rPr>
          <w:rFonts w:ascii="Arial Narrow" w:hAnsi="Arial Narrow"/>
          <w:sz w:val="24"/>
          <w:szCs w:val="24"/>
        </w:rPr>
        <w:t>Organigrama EMAB S.A. E.S.P.</w:t>
      </w:r>
      <w:bookmarkStart w:id="21" w:name="_bookmark26"/>
      <w:bookmarkEnd w:id="21"/>
    </w:p>
    <w:p w14:paraId="4AC07A59" w14:textId="77777777" w:rsidR="00722A64" w:rsidRDefault="00722A64" w:rsidP="00722A64">
      <w:pPr>
        <w:pStyle w:val="Textoindependiente"/>
        <w:spacing w:before="94"/>
        <w:rPr>
          <w:rFonts w:ascii="Arial Narrow" w:hAnsi="Arial Narrow"/>
        </w:rPr>
      </w:pPr>
    </w:p>
    <w:p w14:paraId="352C335A" w14:textId="77777777" w:rsidR="00F27DE5" w:rsidRPr="00C739F1" w:rsidRDefault="00647B9F" w:rsidP="00156CEA">
      <w:pPr>
        <w:jc w:val="both"/>
        <w:rPr>
          <w:rFonts w:ascii="Arial Narrow" w:hAnsi="Arial Narrow"/>
          <w:sz w:val="24"/>
          <w:szCs w:val="24"/>
        </w:rPr>
      </w:pPr>
      <w:r w:rsidRPr="00C739F1">
        <w:rPr>
          <w:rFonts w:ascii="Arial Narrow" w:hAnsi="Arial Narrow"/>
          <w:noProof/>
          <w:sz w:val="24"/>
          <w:szCs w:val="24"/>
          <w:lang w:val="es-CO" w:eastAsia="es-CO" w:bidi="ar-SA"/>
        </w:rPr>
        <w:drawing>
          <wp:inline distT="0" distB="0" distL="0" distR="0" wp14:anchorId="50645F6D" wp14:editId="4697BE4E">
            <wp:extent cx="6170295" cy="2990850"/>
            <wp:effectExtent l="0" t="0" r="190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713" t="2732" r="7788" b="8816"/>
                    <a:stretch/>
                  </pic:blipFill>
                  <pic:spPr bwMode="auto">
                    <a:xfrm>
                      <a:off x="0" y="0"/>
                      <a:ext cx="6195749" cy="3003188"/>
                    </a:xfrm>
                    <a:prstGeom prst="rect">
                      <a:avLst/>
                    </a:prstGeom>
                    <a:ln>
                      <a:noFill/>
                    </a:ln>
                    <a:extLst>
                      <a:ext uri="{53640926-AAD7-44D8-BBD7-CCE9431645EC}">
                        <a14:shadowObscured xmlns:a14="http://schemas.microsoft.com/office/drawing/2010/main"/>
                      </a:ext>
                    </a:extLst>
                  </pic:spPr>
                </pic:pic>
              </a:graphicData>
            </a:graphic>
          </wp:inline>
        </w:drawing>
      </w:r>
      <w:bookmarkStart w:id="22" w:name="_bookmark27"/>
      <w:bookmarkEnd w:id="22"/>
    </w:p>
    <w:p w14:paraId="3600A2A2" w14:textId="77777777" w:rsidR="0004230E" w:rsidRDefault="0004230E" w:rsidP="00722A64">
      <w:pPr>
        <w:rPr>
          <w:rFonts w:ascii="Arial Narrow" w:hAnsi="Arial Narrow"/>
          <w:sz w:val="24"/>
          <w:szCs w:val="24"/>
        </w:rPr>
      </w:pPr>
    </w:p>
    <w:p w14:paraId="4685C10A" w14:textId="466CA2AF" w:rsidR="00F27DE5" w:rsidRDefault="00964A2D" w:rsidP="00722A64">
      <w:pPr>
        <w:jc w:val="center"/>
        <w:rPr>
          <w:rFonts w:ascii="Arial Narrow" w:hAnsi="Arial Narrow"/>
          <w:sz w:val="24"/>
          <w:szCs w:val="24"/>
        </w:rPr>
      </w:pPr>
      <w:r w:rsidRPr="00C739F1">
        <w:rPr>
          <w:rFonts w:ascii="Arial Narrow" w:hAnsi="Arial Narrow"/>
          <w:sz w:val="24"/>
          <w:szCs w:val="24"/>
        </w:rPr>
        <w:t>Organigrama de SI</w:t>
      </w:r>
    </w:p>
    <w:p w14:paraId="50A9E013" w14:textId="77777777" w:rsidR="00722A64" w:rsidRPr="00C739F1" w:rsidRDefault="00722A64" w:rsidP="00722A64">
      <w:pPr>
        <w:jc w:val="center"/>
        <w:rPr>
          <w:rFonts w:ascii="Arial Narrow" w:hAnsi="Arial Narrow"/>
          <w:sz w:val="24"/>
          <w:szCs w:val="24"/>
        </w:rPr>
      </w:pPr>
    </w:p>
    <w:p w14:paraId="083C2B0E" w14:textId="200B2CB9" w:rsidR="005C38B6" w:rsidRPr="00C739F1" w:rsidRDefault="00647B9F" w:rsidP="00A43887">
      <w:pPr>
        <w:pStyle w:val="Textoindependiente"/>
        <w:spacing w:before="2"/>
        <w:jc w:val="center"/>
        <w:rPr>
          <w:rFonts w:ascii="Arial Narrow" w:hAnsi="Arial Narrow"/>
        </w:rPr>
      </w:pPr>
      <w:r w:rsidRPr="00C739F1">
        <w:rPr>
          <w:rFonts w:ascii="Arial Narrow" w:hAnsi="Arial Narrow"/>
          <w:noProof/>
          <w:lang w:val="es-CO" w:eastAsia="es-CO" w:bidi="ar-SA"/>
        </w:rPr>
        <w:lastRenderedPageBreak/>
        <w:drawing>
          <wp:inline distT="0" distB="0" distL="0" distR="0" wp14:anchorId="3B9BEFF9" wp14:editId="427DB84B">
            <wp:extent cx="4786630" cy="396240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7274" cy="3996045"/>
                    </a:xfrm>
                    <a:prstGeom prst="rect">
                      <a:avLst/>
                    </a:prstGeom>
                    <a:noFill/>
                    <a:ln>
                      <a:noFill/>
                    </a:ln>
                  </pic:spPr>
                </pic:pic>
              </a:graphicData>
            </a:graphic>
          </wp:inline>
        </w:drawing>
      </w:r>
    </w:p>
    <w:p w14:paraId="38A60FF5" w14:textId="77777777" w:rsidR="00753B15" w:rsidRPr="00722A64" w:rsidRDefault="00964A2D" w:rsidP="00C2078E">
      <w:pPr>
        <w:pStyle w:val="Prrafodelista"/>
        <w:numPr>
          <w:ilvl w:val="1"/>
          <w:numId w:val="7"/>
        </w:numPr>
        <w:tabs>
          <w:tab w:val="left" w:pos="600"/>
        </w:tabs>
        <w:ind w:left="599"/>
        <w:jc w:val="both"/>
        <w:rPr>
          <w:rFonts w:ascii="Arial Narrow" w:hAnsi="Arial Narrow"/>
          <w:b/>
          <w:bCs/>
          <w:sz w:val="24"/>
          <w:szCs w:val="24"/>
        </w:rPr>
      </w:pPr>
      <w:bookmarkStart w:id="23" w:name="_bookmark28"/>
      <w:bookmarkStart w:id="24" w:name="_bookmark29"/>
      <w:bookmarkEnd w:id="23"/>
      <w:bookmarkEnd w:id="24"/>
      <w:r w:rsidRPr="00722A64">
        <w:rPr>
          <w:rFonts w:ascii="Arial Narrow" w:hAnsi="Arial Narrow"/>
          <w:b/>
          <w:bCs/>
          <w:sz w:val="24"/>
          <w:szCs w:val="24"/>
        </w:rPr>
        <w:t>Equipo del Proyecto:</w:t>
      </w:r>
    </w:p>
    <w:p w14:paraId="3B05C19B" w14:textId="77777777" w:rsidR="00C2078E" w:rsidRPr="00C739F1" w:rsidRDefault="00C2078E" w:rsidP="00C2078E">
      <w:pPr>
        <w:pStyle w:val="Prrafodelista"/>
        <w:tabs>
          <w:tab w:val="left" w:pos="600"/>
        </w:tabs>
        <w:ind w:left="599" w:firstLine="0"/>
        <w:jc w:val="both"/>
        <w:rPr>
          <w:rFonts w:ascii="Arial Narrow" w:hAnsi="Arial Narrow"/>
          <w:sz w:val="24"/>
          <w:szCs w:val="24"/>
        </w:rPr>
      </w:pPr>
    </w:p>
    <w:p w14:paraId="17B9482F" w14:textId="77709228" w:rsidR="007B07CC" w:rsidRPr="00C739F1" w:rsidRDefault="00D43001" w:rsidP="007B07CC">
      <w:pPr>
        <w:pStyle w:val="Prrafodelista"/>
        <w:tabs>
          <w:tab w:val="left" w:pos="600"/>
        </w:tabs>
        <w:ind w:left="599" w:firstLine="0"/>
        <w:jc w:val="both"/>
        <w:rPr>
          <w:rFonts w:ascii="Arial Narrow" w:hAnsi="Arial Narrow"/>
          <w:sz w:val="24"/>
          <w:szCs w:val="24"/>
        </w:rPr>
      </w:pPr>
      <w:r>
        <w:rPr>
          <w:rFonts w:ascii="Arial Narrow" w:hAnsi="Arial Narrow"/>
          <w:sz w:val="24"/>
          <w:szCs w:val="24"/>
        </w:rPr>
        <w:t xml:space="preserve">Algunos </w:t>
      </w:r>
      <w:r w:rsidRPr="00FD7925">
        <w:rPr>
          <w:rFonts w:ascii="Arial Narrow" w:hAnsi="Arial Narrow"/>
          <w:sz w:val="24"/>
          <w:szCs w:val="24"/>
        </w:rPr>
        <w:t xml:space="preserve">de </w:t>
      </w:r>
      <w:r w:rsidR="00964A2D" w:rsidRPr="00FD7925">
        <w:rPr>
          <w:rFonts w:ascii="Arial Narrow" w:hAnsi="Arial Narrow"/>
          <w:sz w:val="24"/>
          <w:szCs w:val="24"/>
        </w:rPr>
        <w:t>los</w:t>
      </w:r>
      <w:r w:rsidR="00964A2D" w:rsidRPr="00FD7925">
        <w:rPr>
          <w:rFonts w:ascii="Arial Narrow" w:hAnsi="Arial Narrow"/>
          <w:spacing w:val="-6"/>
          <w:sz w:val="24"/>
          <w:szCs w:val="24"/>
        </w:rPr>
        <w:t xml:space="preserve"> </w:t>
      </w:r>
      <w:r w:rsidR="00964A2D" w:rsidRPr="00FD7925">
        <w:rPr>
          <w:rFonts w:ascii="Arial Narrow" w:hAnsi="Arial Narrow"/>
          <w:sz w:val="24"/>
          <w:szCs w:val="24"/>
        </w:rPr>
        <w:t>servicios</w:t>
      </w:r>
      <w:r w:rsidRPr="00FD7925">
        <w:rPr>
          <w:rFonts w:ascii="Arial Narrow" w:hAnsi="Arial Narrow"/>
          <w:sz w:val="24"/>
          <w:szCs w:val="24"/>
        </w:rPr>
        <w:t xml:space="preserve"> ofrecidos desde</w:t>
      </w:r>
      <w:r w:rsidR="00964A2D" w:rsidRPr="00FD7925">
        <w:rPr>
          <w:rFonts w:ascii="Arial Narrow" w:hAnsi="Arial Narrow"/>
          <w:sz w:val="24"/>
          <w:szCs w:val="24"/>
        </w:rPr>
        <w:t xml:space="preserve"> TI</w:t>
      </w:r>
      <w:r w:rsidRPr="00FD7925">
        <w:rPr>
          <w:rFonts w:ascii="Arial Narrow" w:hAnsi="Arial Narrow"/>
          <w:sz w:val="24"/>
          <w:szCs w:val="24"/>
        </w:rPr>
        <w:t xml:space="preserve"> como</w:t>
      </w:r>
      <w:r>
        <w:rPr>
          <w:rFonts w:ascii="Arial Narrow" w:hAnsi="Arial Narrow"/>
          <w:sz w:val="24"/>
          <w:szCs w:val="24"/>
        </w:rPr>
        <w:t xml:space="preserve"> el</w:t>
      </w:r>
      <w:r w:rsidR="00964A2D" w:rsidRPr="00C739F1">
        <w:rPr>
          <w:rFonts w:ascii="Arial Narrow" w:hAnsi="Arial Narrow"/>
          <w:sz w:val="24"/>
          <w:szCs w:val="24"/>
        </w:rPr>
        <w:t xml:space="preserve"> </w:t>
      </w:r>
      <w:r w:rsidR="00A43887" w:rsidRPr="00C739F1">
        <w:rPr>
          <w:rFonts w:ascii="Arial Narrow" w:hAnsi="Arial Narrow"/>
          <w:sz w:val="24"/>
          <w:szCs w:val="24"/>
        </w:rPr>
        <w:t>alojamiento</w:t>
      </w:r>
      <w:r>
        <w:rPr>
          <w:rFonts w:ascii="Arial Narrow" w:hAnsi="Arial Narrow"/>
          <w:sz w:val="24"/>
          <w:szCs w:val="24"/>
        </w:rPr>
        <w:t xml:space="preserve"> de la</w:t>
      </w:r>
      <w:r w:rsidR="00964A2D" w:rsidRPr="00C739F1">
        <w:rPr>
          <w:rFonts w:ascii="Arial Narrow" w:hAnsi="Arial Narrow"/>
          <w:sz w:val="24"/>
          <w:szCs w:val="24"/>
        </w:rPr>
        <w:t xml:space="preserve"> página web, </w:t>
      </w:r>
      <w:r w:rsidR="00A43887" w:rsidRPr="00C739F1">
        <w:rPr>
          <w:rFonts w:ascii="Arial Narrow" w:hAnsi="Arial Narrow"/>
          <w:sz w:val="24"/>
          <w:szCs w:val="24"/>
        </w:rPr>
        <w:t xml:space="preserve">soporte </w:t>
      </w:r>
      <w:r w:rsidR="00964A2D" w:rsidRPr="00C739F1">
        <w:rPr>
          <w:rFonts w:ascii="Arial Narrow" w:hAnsi="Arial Narrow"/>
          <w:sz w:val="24"/>
          <w:szCs w:val="24"/>
        </w:rPr>
        <w:t xml:space="preserve">Aplicativos como </w:t>
      </w:r>
      <w:r w:rsidR="00647B9F" w:rsidRPr="00C739F1">
        <w:rPr>
          <w:rFonts w:ascii="Arial Narrow" w:hAnsi="Arial Narrow"/>
          <w:sz w:val="24"/>
          <w:szCs w:val="24"/>
        </w:rPr>
        <w:t>Arco_Sis Plus</w:t>
      </w:r>
      <w:r w:rsidR="00964A2D" w:rsidRPr="00C739F1">
        <w:rPr>
          <w:rFonts w:ascii="Arial Narrow" w:hAnsi="Arial Narrow"/>
          <w:sz w:val="24"/>
          <w:szCs w:val="24"/>
        </w:rPr>
        <w:t xml:space="preserve">, </w:t>
      </w:r>
      <w:r>
        <w:rPr>
          <w:rFonts w:ascii="Arial Narrow" w:hAnsi="Arial Narrow"/>
          <w:sz w:val="24"/>
          <w:szCs w:val="24"/>
        </w:rPr>
        <w:t xml:space="preserve">tienen </w:t>
      </w:r>
      <w:r w:rsidR="00964A2D" w:rsidRPr="00C739F1">
        <w:rPr>
          <w:rFonts w:ascii="Arial Narrow" w:hAnsi="Arial Narrow"/>
          <w:sz w:val="24"/>
          <w:szCs w:val="24"/>
        </w:rPr>
        <w:t xml:space="preserve">contrato </w:t>
      </w:r>
      <w:r>
        <w:rPr>
          <w:rFonts w:ascii="Arial Narrow" w:hAnsi="Arial Narrow"/>
          <w:sz w:val="24"/>
          <w:szCs w:val="24"/>
        </w:rPr>
        <w:t xml:space="preserve">con </w:t>
      </w:r>
      <w:r w:rsidR="00FD7925">
        <w:rPr>
          <w:rFonts w:ascii="Arial Narrow" w:hAnsi="Arial Narrow"/>
          <w:sz w:val="24"/>
          <w:szCs w:val="24"/>
        </w:rPr>
        <w:t>su debido</w:t>
      </w:r>
      <w:r>
        <w:rPr>
          <w:rFonts w:ascii="Arial Narrow" w:hAnsi="Arial Narrow"/>
          <w:sz w:val="24"/>
          <w:szCs w:val="24"/>
        </w:rPr>
        <w:t xml:space="preserve"> supervisor asignado</w:t>
      </w:r>
      <w:r w:rsidR="00964A2D" w:rsidRPr="00C739F1">
        <w:rPr>
          <w:rFonts w:ascii="Arial Narrow" w:hAnsi="Arial Narrow"/>
          <w:sz w:val="24"/>
          <w:szCs w:val="24"/>
        </w:rPr>
        <w:t>, los cuales conforman el equipo para el desarrollo del proyecto al cual deben pertenecer miembros directivos y representantes de las áreas misionales, con el propósito de asegurar que toda la información más relevante de la entidad esté disponible oportunamente. De esta forma se busca asegurar que sea una iniciativa de carácter transversal a la entidad, y que no dependa exclusivamente de la oficina o área de</w:t>
      </w:r>
      <w:r w:rsidR="00964A2D" w:rsidRPr="00C739F1">
        <w:rPr>
          <w:rFonts w:ascii="Arial Narrow" w:hAnsi="Arial Narrow"/>
          <w:spacing w:val="-5"/>
          <w:sz w:val="24"/>
          <w:szCs w:val="24"/>
        </w:rPr>
        <w:t xml:space="preserve"> </w:t>
      </w:r>
      <w:r w:rsidR="00964A2D" w:rsidRPr="00C739F1">
        <w:rPr>
          <w:rFonts w:ascii="Arial Narrow" w:hAnsi="Arial Narrow"/>
          <w:sz w:val="24"/>
          <w:szCs w:val="24"/>
        </w:rPr>
        <w:t>TI.</w:t>
      </w:r>
    </w:p>
    <w:p w14:paraId="72F50AB2" w14:textId="66AD0C2F" w:rsidR="005C38B6" w:rsidRPr="00C739F1" w:rsidRDefault="00964A2D" w:rsidP="007B07CC">
      <w:pPr>
        <w:pStyle w:val="Prrafodelista"/>
        <w:tabs>
          <w:tab w:val="left" w:pos="600"/>
        </w:tabs>
        <w:ind w:left="599" w:firstLine="0"/>
        <w:jc w:val="both"/>
        <w:rPr>
          <w:rFonts w:ascii="Arial Narrow" w:hAnsi="Arial Narrow"/>
          <w:sz w:val="24"/>
          <w:szCs w:val="24"/>
        </w:rPr>
      </w:pPr>
      <w:r w:rsidRPr="00C739F1">
        <w:rPr>
          <w:rFonts w:ascii="Arial Narrow" w:hAnsi="Arial Narrow"/>
          <w:sz w:val="24"/>
          <w:szCs w:val="24"/>
        </w:rPr>
        <w:t>Una</w:t>
      </w:r>
      <w:r w:rsidRPr="00C739F1">
        <w:rPr>
          <w:rFonts w:ascii="Arial Narrow" w:hAnsi="Arial Narrow"/>
          <w:spacing w:val="-15"/>
          <w:sz w:val="24"/>
          <w:szCs w:val="24"/>
        </w:rPr>
        <w:t xml:space="preserve"> </w:t>
      </w:r>
      <w:r w:rsidRPr="00C739F1">
        <w:rPr>
          <w:rFonts w:ascii="Arial Narrow" w:hAnsi="Arial Narrow"/>
          <w:sz w:val="24"/>
          <w:szCs w:val="24"/>
        </w:rPr>
        <w:t>de</w:t>
      </w:r>
      <w:r w:rsidRPr="00C739F1">
        <w:rPr>
          <w:rFonts w:ascii="Arial Narrow" w:hAnsi="Arial Narrow"/>
          <w:spacing w:val="-14"/>
          <w:sz w:val="24"/>
          <w:szCs w:val="24"/>
        </w:rPr>
        <w:t xml:space="preserve"> </w:t>
      </w:r>
      <w:r w:rsidRPr="00C739F1">
        <w:rPr>
          <w:rFonts w:ascii="Arial Narrow" w:hAnsi="Arial Narrow"/>
          <w:sz w:val="24"/>
          <w:szCs w:val="24"/>
        </w:rPr>
        <w:t>las</w:t>
      </w:r>
      <w:r w:rsidRPr="00C739F1">
        <w:rPr>
          <w:rFonts w:ascii="Arial Narrow" w:hAnsi="Arial Narrow"/>
          <w:spacing w:val="-15"/>
          <w:sz w:val="24"/>
          <w:szCs w:val="24"/>
        </w:rPr>
        <w:t xml:space="preserve"> </w:t>
      </w:r>
      <w:r w:rsidRPr="00C739F1">
        <w:rPr>
          <w:rFonts w:ascii="Arial Narrow" w:hAnsi="Arial Narrow"/>
          <w:sz w:val="24"/>
          <w:szCs w:val="24"/>
        </w:rPr>
        <w:t>tareas</w:t>
      </w:r>
      <w:r w:rsidRPr="00C739F1">
        <w:rPr>
          <w:rFonts w:ascii="Arial Narrow" w:hAnsi="Arial Narrow"/>
          <w:spacing w:val="-14"/>
          <w:sz w:val="24"/>
          <w:szCs w:val="24"/>
        </w:rPr>
        <w:t xml:space="preserve"> </w:t>
      </w:r>
      <w:r w:rsidRPr="00C739F1">
        <w:rPr>
          <w:rFonts w:ascii="Arial Narrow" w:hAnsi="Arial Narrow"/>
          <w:sz w:val="24"/>
          <w:szCs w:val="24"/>
        </w:rPr>
        <w:t>principales</w:t>
      </w:r>
      <w:r w:rsidRPr="00C739F1">
        <w:rPr>
          <w:rFonts w:ascii="Arial Narrow" w:hAnsi="Arial Narrow"/>
          <w:spacing w:val="-15"/>
          <w:sz w:val="24"/>
          <w:szCs w:val="24"/>
        </w:rPr>
        <w:t xml:space="preserve"> </w:t>
      </w:r>
      <w:r w:rsidRPr="00C739F1">
        <w:rPr>
          <w:rFonts w:ascii="Arial Narrow" w:hAnsi="Arial Narrow"/>
          <w:sz w:val="24"/>
          <w:szCs w:val="24"/>
        </w:rPr>
        <w:t>del</w:t>
      </w:r>
      <w:r w:rsidRPr="00C739F1">
        <w:rPr>
          <w:rFonts w:ascii="Arial Narrow" w:hAnsi="Arial Narrow"/>
          <w:spacing w:val="-16"/>
          <w:sz w:val="24"/>
          <w:szCs w:val="24"/>
        </w:rPr>
        <w:t xml:space="preserve"> </w:t>
      </w:r>
      <w:r w:rsidRPr="00C739F1">
        <w:rPr>
          <w:rFonts w:ascii="Arial Narrow" w:hAnsi="Arial Narrow"/>
          <w:sz w:val="24"/>
          <w:szCs w:val="24"/>
        </w:rPr>
        <w:t>líder</w:t>
      </w:r>
      <w:r w:rsidRPr="00C739F1">
        <w:rPr>
          <w:rFonts w:ascii="Arial Narrow" w:hAnsi="Arial Narrow"/>
          <w:spacing w:val="-13"/>
          <w:sz w:val="24"/>
          <w:szCs w:val="24"/>
        </w:rPr>
        <w:t xml:space="preserve"> </w:t>
      </w:r>
      <w:r w:rsidRPr="00C739F1">
        <w:rPr>
          <w:rFonts w:ascii="Arial Narrow" w:hAnsi="Arial Narrow"/>
          <w:sz w:val="24"/>
          <w:szCs w:val="24"/>
        </w:rPr>
        <w:t>del</w:t>
      </w:r>
      <w:r w:rsidRPr="00C739F1">
        <w:rPr>
          <w:rFonts w:ascii="Arial Narrow" w:hAnsi="Arial Narrow"/>
          <w:spacing w:val="-16"/>
          <w:sz w:val="24"/>
          <w:szCs w:val="24"/>
        </w:rPr>
        <w:t xml:space="preserve"> </w:t>
      </w:r>
      <w:r w:rsidRPr="00C739F1">
        <w:rPr>
          <w:rFonts w:ascii="Arial Narrow" w:hAnsi="Arial Narrow"/>
          <w:sz w:val="24"/>
          <w:szCs w:val="24"/>
        </w:rPr>
        <w:t>proyecto</w:t>
      </w:r>
      <w:r w:rsidRPr="00C739F1">
        <w:rPr>
          <w:rFonts w:ascii="Arial Narrow" w:hAnsi="Arial Narrow"/>
          <w:spacing w:val="-14"/>
          <w:sz w:val="24"/>
          <w:szCs w:val="24"/>
        </w:rPr>
        <w:t xml:space="preserve"> </w:t>
      </w:r>
      <w:r w:rsidRPr="00C739F1">
        <w:rPr>
          <w:rFonts w:ascii="Arial Narrow" w:hAnsi="Arial Narrow"/>
          <w:sz w:val="24"/>
          <w:szCs w:val="24"/>
        </w:rPr>
        <w:t>es</w:t>
      </w:r>
      <w:r w:rsidRPr="00C739F1">
        <w:rPr>
          <w:rFonts w:ascii="Arial Narrow" w:hAnsi="Arial Narrow"/>
          <w:spacing w:val="-14"/>
          <w:sz w:val="24"/>
          <w:szCs w:val="24"/>
        </w:rPr>
        <w:t xml:space="preserve"> </w:t>
      </w:r>
      <w:r w:rsidRPr="00C739F1">
        <w:rPr>
          <w:rFonts w:ascii="Arial Narrow" w:hAnsi="Arial Narrow"/>
          <w:sz w:val="24"/>
          <w:szCs w:val="24"/>
        </w:rPr>
        <w:t>entregar</w:t>
      </w:r>
      <w:r w:rsidRPr="00C739F1">
        <w:rPr>
          <w:rFonts w:ascii="Arial Narrow" w:hAnsi="Arial Narrow"/>
          <w:spacing w:val="-14"/>
          <w:sz w:val="24"/>
          <w:szCs w:val="24"/>
        </w:rPr>
        <w:t xml:space="preserve"> </w:t>
      </w:r>
      <w:r w:rsidRPr="00C739F1">
        <w:rPr>
          <w:rFonts w:ascii="Arial Narrow" w:hAnsi="Arial Narrow"/>
          <w:sz w:val="24"/>
          <w:szCs w:val="24"/>
        </w:rPr>
        <w:t>y</w:t>
      </w:r>
      <w:r w:rsidRPr="00C739F1">
        <w:rPr>
          <w:rFonts w:ascii="Arial Narrow" w:hAnsi="Arial Narrow"/>
          <w:spacing w:val="-15"/>
          <w:sz w:val="24"/>
          <w:szCs w:val="24"/>
        </w:rPr>
        <w:t xml:space="preserve"> </w:t>
      </w:r>
      <w:r w:rsidRPr="00C739F1">
        <w:rPr>
          <w:rFonts w:ascii="Arial Narrow" w:hAnsi="Arial Narrow"/>
          <w:sz w:val="24"/>
          <w:szCs w:val="24"/>
        </w:rPr>
        <w:t>dar a conocer los perfiles y responsabilidades de cada personaje al grupo</w:t>
      </w:r>
      <w:r w:rsidRPr="00C739F1">
        <w:rPr>
          <w:rFonts w:ascii="Arial Narrow" w:hAnsi="Arial Narrow"/>
          <w:spacing w:val="-11"/>
          <w:sz w:val="24"/>
          <w:szCs w:val="24"/>
        </w:rPr>
        <w:t xml:space="preserve"> </w:t>
      </w:r>
      <w:r w:rsidRPr="00C739F1">
        <w:rPr>
          <w:rFonts w:ascii="Arial Narrow" w:hAnsi="Arial Narrow"/>
          <w:sz w:val="24"/>
          <w:szCs w:val="24"/>
        </w:rPr>
        <w:t>de</w:t>
      </w:r>
      <w:r w:rsidRPr="00C739F1">
        <w:rPr>
          <w:rFonts w:ascii="Arial Narrow" w:hAnsi="Arial Narrow"/>
          <w:spacing w:val="-9"/>
          <w:sz w:val="24"/>
          <w:szCs w:val="24"/>
        </w:rPr>
        <w:t xml:space="preserve"> </w:t>
      </w:r>
      <w:r w:rsidRPr="00C739F1">
        <w:rPr>
          <w:rFonts w:ascii="Arial Narrow" w:hAnsi="Arial Narrow"/>
          <w:sz w:val="24"/>
          <w:szCs w:val="24"/>
        </w:rPr>
        <w:t>trabajo</w:t>
      </w:r>
      <w:r w:rsidRPr="00C739F1">
        <w:rPr>
          <w:rFonts w:ascii="Arial Narrow" w:hAnsi="Arial Narrow"/>
          <w:spacing w:val="-10"/>
          <w:sz w:val="24"/>
          <w:szCs w:val="24"/>
        </w:rPr>
        <w:t xml:space="preserve"> </w:t>
      </w:r>
      <w:r w:rsidRPr="00C739F1">
        <w:rPr>
          <w:rFonts w:ascii="Arial Narrow" w:hAnsi="Arial Narrow"/>
          <w:sz w:val="24"/>
          <w:szCs w:val="24"/>
        </w:rPr>
        <w:t>e</w:t>
      </w:r>
      <w:r w:rsidRPr="00C739F1">
        <w:rPr>
          <w:rFonts w:ascii="Arial Narrow" w:hAnsi="Arial Narrow"/>
          <w:spacing w:val="-9"/>
          <w:sz w:val="24"/>
          <w:szCs w:val="24"/>
        </w:rPr>
        <w:t xml:space="preserve"> </w:t>
      </w:r>
      <w:r w:rsidRPr="00C739F1">
        <w:rPr>
          <w:rFonts w:ascii="Arial Narrow" w:hAnsi="Arial Narrow"/>
          <w:sz w:val="24"/>
          <w:szCs w:val="24"/>
        </w:rPr>
        <w:t>identificar</w:t>
      </w:r>
      <w:r w:rsidRPr="00C739F1">
        <w:rPr>
          <w:rFonts w:ascii="Arial Narrow" w:hAnsi="Arial Narrow"/>
          <w:spacing w:val="-10"/>
          <w:sz w:val="24"/>
          <w:szCs w:val="24"/>
        </w:rPr>
        <w:t xml:space="preserve"> </w:t>
      </w:r>
      <w:r w:rsidRPr="00C739F1">
        <w:rPr>
          <w:rFonts w:ascii="Arial Narrow" w:hAnsi="Arial Narrow"/>
          <w:sz w:val="24"/>
          <w:szCs w:val="24"/>
        </w:rPr>
        <w:t>las</w:t>
      </w:r>
      <w:r w:rsidRPr="00C739F1">
        <w:rPr>
          <w:rFonts w:ascii="Arial Narrow" w:hAnsi="Arial Narrow"/>
          <w:spacing w:val="-8"/>
          <w:sz w:val="24"/>
          <w:szCs w:val="24"/>
        </w:rPr>
        <w:t xml:space="preserve"> </w:t>
      </w:r>
      <w:r w:rsidRPr="00C739F1">
        <w:rPr>
          <w:rFonts w:ascii="Arial Narrow" w:hAnsi="Arial Narrow"/>
          <w:sz w:val="24"/>
          <w:szCs w:val="24"/>
        </w:rPr>
        <w:t>personas</w:t>
      </w:r>
      <w:r w:rsidRPr="00C739F1">
        <w:rPr>
          <w:rFonts w:ascii="Arial Narrow" w:hAnsi="Arial Narrow"/>
          <w:spacing w:val="-10"/>
          <w:sz w:val="24"/>
          <w:szCs w:val="24"/>
        </w:rPr>
        <w:t xml:space="preserve"> </w:t>
      </w:r>
      <w:r w:rsidRPr="00C739F1">
        <w:rPr>
          <w:rFonts w:ascii="Arial Narrow" w:hAnsi="Arial Narrow"/>
          <w:sz w:val="24"/>
          <w:szCs w:val="24"/>
        </w:rPr>
        <w:t>idóneas</w:t>
      </w:r>
      <w:r w:rsidRPr="00C739F1">
        <w:rPr>
          <w:rFonts w:ascii="Arial Narrow" w:hAnsi="Arial Narrow"/>
          <w:spacing w:val="-10"/>
          <w:sz w:val="24"/>
          <w:szCs w:val="24"/>
        </w:rPr>
        <w:t xml:space="preserve"> </w:t>
      </w:r>
      <w:r w:rsidRPr="00C739F1">
        <w:rPr>
          <w:rFonts w:ascii="Arial Narrow" w:hAnsi="Arial Narrow"/>
          <w:sz w:val="24"/>
          <w:szCs w:val="24"/>
        </w:rPr>
        <w:t>para</w:t>
      </w:r>
      <w:r w:rsidRPr="00C739F1">
        <w:rPr>
          <w:rFonts w:ascii="Arial Narrow" w:hAnsi="Arial Narrow"/>
          <w:spacing w:val="-10"/>
          <w:sz w:val="24"/>
          <w:szCs w:val="24"/>
        </w:rPr>
        <w:t xml:space="preserve"> </w:t>
      </w:r>
      <w:r w:rsidRPr="00C739F1">
        <w:rPr>
          <w:rFonts w:ascii="Arial Narrow" w:hAnsi="Arial Narrow"/>
          <w:sz w:val="24"/>
          <w:szCs w:val="24"/>
        </w:rPr>
        <w:t>tomar</w:t>
      </w:r>
      <w:r w:rsidRPr="00C739F1">
        <w:rPr>
          <w:rFonts w:ascii="Arial Narrow" w:hAnsi="Arial Narrow"/>
          <w:spacing w:val="-9"/>
          <w:sz w:val="24"/>
          <w:szCs w:val="24"/>
        </w:rPr>
        <w:t xml:space="preserve"> </w:t>
      </w:r>
      <w:r w:rsidRPr="00C739F1">
        <w:rPr>
          <w:rFonts w:ascii="Arial Narrow" w:hAnsi="Arial Narrow"/>
          <w:sz w:val="24"/>
          <w:szCs w:val="24"/>
        </w:rPr>
        <w:t>cada rol.</w:t>
      </w:r>
    </w:p>
    <w:p w14:paraId="5D4A37DC" w14:textId="77777777" w:rsidR="0004230E" w:rsidRPr="00C739F1" w:rsidRDefault="0004230E" w:rsidP="00156CEA">
      <w:pPr>
        <w:pStyle w:val="Textoindependiente"/>
        <w:spacing w:before="1"/>
        <w:jc w:val="both"/>
        <w:rPr>
          <w:rFonts w:ascii="Arial Narrow" w:hAnsi="Arial Narrow"/>
        </w:rPr>
      </w:pPr>
    </w:p>
    <w:p w14:paraId="7BC9B927" w14:textId="77777777" w:rsidR="007B07CC" w:rsidRPr="00C739F1" w:rsidRDefault="00964A2D" w:rsidP="00C2078E">
      <w:pPr>
        <w:pStyle w:val="Ttulo1"/>
        <w:numPr>
          <w:ilvl w:val="0"/>
          <w:numId w:val="7"/>
        </w:numPr>
        <w:tabs>
          <w:tab w:val="left" w:pos="439"/>
        </w:tabs>
        <w:spacing w:before="94"/>
        <w:ind w:left="438" w:hanging="317"/>
        <w:jc w:val="both"/>
        <w:rPr>
          <w:rFonts w:ascii="Arial Narrow" w:hAnsi="Arial Narrow"/>
          <w:b/>
          <w:bCs/>
          <w:sz w:val="24"/>
          <w:szCs w:val="24"/>
        </w:rPr>
      </w:pPr>
      <w:bookmarkStart w:id="25" w:name="_bookmark30"/>
      <w:bookmarkEnd w:id="25"/>
      <w:r w:rsidRPr="00C739F1">
        <w:rPr>
          <w:rFonts w:ascii="Arial Narrow" w:hAnsi="Arial Narrow"/>
          <w:b/>
          <w:bCs/>
          <w:sz w:val="24"/>
          <w:szCs w:val="24"/>
        </w:rPr>
        <w:t>SEGUIMIENTO Y REVISIÓN DEL</w:t>
      </w:r>
      <w:r w:rsidRPr="00C739F1">
        <w:rPr>
          <w:rFonts w:ascii="Arial Narrow" w:hAnsi="Arial Narrow"/>
          <w:b/>
          <w:bCs/>
          <w:spacing w:val="-2"/>
          <w:sz w:val="24"/>
          <w:szCs w:val="24"/>
        </w:rPr>
        <w:t xml:space="preserve"> </w:t>
      </w:r>
      <w:r w:rsidRPr="00C739F1">
        <w:rPr>
          <w:rFonts w:ascii="Arial Narrow" w:hAnsi="Arial Narrow"/>
          <w:b/>
          <w:bCs/>
          <w:sz w:val="24"/>
          <w:szCs w:val="24"/>
        </w:rPr>
        <w:t>MSPI</w:t>
      </w:r>
    </w:p>
    <w:p w14:paraId="39FD0F7F" w14:textId="77777777" w:rsidR="007B07CC" w:rsidRPr="00C739F1" w:rsidRDefault="00964A2D" w:rsidP="007B07CC">
      <w:pPr>
        <w:pStyle w:val="Ttulo1"/>
        <w:numPr>
          <w:ilvl w:val="0"/>
          <w:numId w:val="15"/>
        </w:numPr>
        <w:tabs>
          <w:tab w:val="left" w:pos="439"/>
        </w:tabs>
        <w:spacing w:before="94"/>
        <w:jc w:val="both"/>
        <w:rPr>
          <w:rFonts w:ascii="Arial Narrow" w:hAnsi="Arial Narrow"/>
          <w:sz w:val="24"/>
          <w:szCs w:val="24"/>
        </w:rPr>
      </w:pPr>
      <w:r w:rsidRPr="00C739F1">
        <w:rPr>
          <w:rFonts w:ascii="Arial Narrow" w:hAnsi="Arial Narrow"/>
          <w:sz w:val="24"/>
          <w:szCs w:val="24"/>
        </w:rPr>
        <w:t xml:space="preserve">Procedimientos de </w:t>
      </w:r>
      <w:r w:rsidR="00D0619D" w:rsidRPr="00C739F1">
        <w:rPr>
          <w:rFonts w:ascii="Arial Narrow" w:hAnsi="Arial Narrow"/>
          <w:sz w:val="24"/>
          <w:szCs w:val="24"/>
        </w:rPr>
        <w:t xml:space="preserve">actualización, </w:t>
      </w:r>
      <w:r w:rsidRPr="00C739F1">
        <w:rPr>
          <w:rFonts w:ascii="Arial Narrow" w:hAnsi="Arial Narrow"/>
          <w:sz w:val="24"/>
          <w:szCs w:val="24"/>
        </w:rPr>
        <w:t>seguimiento, revisión y otros</w:t>
      </w:r>
      <w:r w:rsidRPr="00C739F1">
        <w:rPr>
          <w:rFonts w:ascii="Arial Narrow" w:hAnsi="Arial Narrow"/>
          <w:spacing w:val="-6"/>
          <w:sz w:val="24"/>
          <w:szCs w:val="24"/>
        </w:rPr>
        <w:t xml:space="preserve"> </w:t>
      </w:r>
      <w:r w:rsidRPr="00C739F1">
        <w:rPr>
          <w:rFonts w:ascii="Arial Narrow" w:hAnsi="Arial Narrow"/>
          <w:sz w:val="24"/>
          <w:szCs w:val="24"/>
        </w:rPr>
        <w:t>controles</w:t>
      </w:r>
      <w:r w:rsidR="00D0619D" w:rsidRPr="00C739F1">
        <w:rPr>
          <w:rFonts w:ascii="Arial Narrow" w:hAnsi="Arial Narrow"/>
          <w:sz w:val="24"/>
          <w:szCs w:val="24"/>
        </w:rPr>
        <w:t xml:space="preserve"> MSPI</w:t>
      </w:r>
    </w:p>
    <w:p w14:paraId="4E6F4063" w14:textId="41DC36DB" w:rsidR="00DD307C" w:rsidRPr="00C739F1" w:rsidRDefault="00647B9F" w:rsidP="00DD307C">
      <w:pPr>
        <w:pStyle w:val="Ttulo1"/>
        <w:tabs>
          <w:tab w:val="left" w:pos="439"/>
        </w:tabs>
        <w:spacing w:before="94"/>
        <w:ind w:left="360" w:firstLine="0"/>
        <w:jc w:val="both"/>
        <w:rPr>
          <w:rFonts w:ascii="Arial Narrow" w:hAnsi="Arial Narrow"/>
          <w:sz w:val="24"/>
          <w:szCs w:val="24"/>
        </w:rPr>
      </w:pPr>
      <w:r w:rsidRPr="00C739F1">
        <w:rPr>
          <w:rFonts w:ascii="Arial Narrow" w:hAnsi="Arial Narrow"/>
          <w:sz w:val="24"/>
          <w:szCs w:val="24"/>
        </w:rPr>
        <w:t xml:space="preserve">Se proyecta </w:t>
      </w:r>
      <w:r w:rsidR="00D0619D" w:rsidRPr="00C739F1">
        <w:rPr>
          <w:rFonts w:ascii="Arial Narrow" w:hAnsi="Arial Narrow"/>
          <w:sz w:val="24"/>
          <w:szCs w:val="24"/>
        </w:rPr>
        <w:t xml:space="preserve">formalizar </w:t>
      </w:r>
      <w:r w:rsidRPr="00C739F1">
        <w:rPr>
          <w:rFonts w:ascii="Arial Narrow" w:hAnsi="Arial Narrow"/>
          <w:sz w:val="24"/>
          <w:szCs w:val="24"/>
        </w:rPr>
        <w:t>el procedimiento para</w:t>
      </w:r>
      <w:r w:rsidR="00D0619D" w:rsidRPr="00C739F1">
        <w:rPr>
          <w:rFonts w:ascii="Arial Narrow" w:hAnsi="Arial Narrow"/>
          <w:sz w:val="24"/>
          <w:szCs w:val="24"/>
        </w:rPr>
        <w:t xml:space="preserve"> actualización,</w:t>
      </w:r>
      <w:r w:rsidRPr="00C739F1">
        <w:rPr>
          <w:rFonts w:ascii="Arial Narrow" w:hAnsi="Arial Narrow"/>
          <w:sz w:val="24"/>
          <w:szCs w:val="24"/>
        </w:rPr>
        <w:t xml:space="preserve"> seguimiento revis</w:t>
      </w:r>
      <w:r w:rsidR="00AA5B7B" w:rsidRPr="00C739F1">
        <w:rPr>
          <w:rFonts w:ascii="Arial Narrow" w:hAnsi="Arial Narrow"/>
          <w:sz w:val="24"/>
          <w:szCs w:val="24"/>
        </w:rPr>
        <w:t xml:space="preserve">ión y demás controles </w:t>
      </w:r>
      <w:r w:rsidR="0004230E">
        <w:rPr>
          <w:rFonts w:ascii="Arial Narrow" w:hAnsi="Arial Narrow"/>
          <w:sz w:val="24"/>
          <w:szCs w:val="24"/>
        </w:rPr>
        <w:t>para el año</w:t>
      </w:r>
      <w:r w:rsidR="00AA5B7B" w:rsidRPr="00C739F1">
        <w:rPr>
          <w:rFonts w:ascii="Arial Narrow" w:hAnsi="Arial Narrow"/>
          <w:sz w:val="24"/>
          <w:szCs w:val="24"/>
        </w:rPr>
        <w:t xml:space="preserve"> 202</w:t>
      </w:r>
      <w:r w:rsidR="00D43001">
        <w:rPr>
          <w:rFonts w:ascii="Arial Narrow" w:hAnsi="Arial Narrow"/>
          <w:sz w:val="24"/>
          <w:szCs w:val="24"/>
        </w:rPr>
        <w:t>4</w:t>
      </w:r>
      <w:r w:rsidRPr="00C739F1">
        <w:rPr>
          <w:rFonts w:ascii="Arial Narrow" w:hAnsi="Arial Narrow"/>
          <w:sz w:val="24"/>
          <w:szCs w:val="24"/>
        </w:rPr>
        <w:t>.</w:t>
      </w:r>
    </w:p>
    <w:p w14:paraId="79BD82D3" w14:textId="5F9FAD89" w:rsidR="005C38B6" w:rsidRPr="008E2687" w:rsidRDefault="0004230E" w:rsidP="00156CEA">
      <w:pPr>
        <w:pStyle w:val="Ttulo1"/>
        <w:numPr>
          <w:ilvl w:val="0"/>
          <w:numId w:val="15"/>
        </w:numPr>
        <w:tabs>
          <w:tab w:val="left" w:pos="439"/>
        </w:tabs>
        <w:spacing w:before="94"/>
        <w:jc w:val="both"/>
        <w:rPr>
          <w:rFonts w:ascii="Arial Narrow" w:hAnsi="Arial Narrow"/>
          <w:b/>
          <w:bCs/>
          <w:sz w:val="24"/>
          <w:szCs w:val="24"/>
        </w:rPr>
      </w:pPr>
      <w:r>
        <w:rPr>
          <w:rFonts w:ascii="Arial Narrow" w:hAnsi="Arial Narrow"/>
          <w:sz w:val="24"/>
          <w:szCs w:val="24"/>
        </w:rPr>
        <w:t>Seguimiento de l</w:t>
      </w:r>
      <w:r w:rsidR="00964A2D" w:rsidRPr="00C739F1">
        <w:rPr>
          <w:rFonts w:ascii="Arial Narrow" w:hAnsi="Arial Narrow"/>
          <w:sz w:val="24"/>
          <w:szCs w:val="24"/>
        </w:rPr>
        <w:t>os registros exigidos por la norma ISO 27001 y el MSPI, ej. Un libro</w:t>
      </w:r>
      <w:r w:rsidR="00964A2D" w:rsidRPr="00C739F1">
        <w:rPr>
          <w:rFonts w:ascii="Arial Narrow" w:hAnsi="Arial Narrow"/>
          <w:spacing w:val="-10"/>
          <w:sz w:val="24"/>
          <w:szCs w:val="24"/>
        </w:rPr>
        <w:t xml:space="preserve"> </w:t>
      </w:r>
      <w:r w:rsidR="00964A2D" w:rsidRPr="00C739F1">
        <w:rPr>
          <w:rFonts w:ascii="Arial Narrow" w:hAnsi="Arial Narrow"/>
          <w:sz w:val="24"/>
          <w:szCs w:val="24"/>
        </w:rPr>
        <w:t>de</w:t>
      </w:r>
      <w:r w:rsidR="00964A2D" w:rsidRPr="00C739F1">
        <w:rPr>
          <w:rFonts w:ascii="Arial Narrow" w:hAnsi="Arial Narrow"/>
          <w:spacing w:val="-10"/>
          <w:sz w:val="24"/>
          <w:szCs w:val="24"/>
        </w:rPr>
        <w:t xml:space="preserve"> </w:t>
      </w:r>
      <w:r w:rsidR="00964A2D" w:rsidRPr="00C739F1">
        <w:rPr>
          <w:rFonts w:ascii="Arial Narrow" w:hAnsi="Arial Narrow"/>
          <w:sz w:val="24"/>
          <w:szCs w:val="24"/>
        </w:rPr>
        <w:t>visitantes,</w:t>
      </w:r>
      <w:r w:rsidR="00964A2D" w:rsidRPr="00C739F1">
        <w:rPr>
          <w:rFonts w:ascii="Arial Narrow" w:hAnsi="Arial Narrow"/>
          <w:spacing w:val="-11"/>
          <w:sz w:val="24"/>
          <w:szCs w:val="24"/>
        </w:rPr>
        <w:t xml:space="preserve"> </w:t>
      </w:r>
      <w:r w:rsidR="00964A2D" w:rsidRPr="00C739F1">
        <w:rPr>
          <w:rFonts w:ascii="Arial Narrow" w:hAnsi="Arial Narrow"/>
          <w:sz w:val="24"/>
          <w:szCs w:val="24"/>
        </w:rPr>
        <w:t>informes</w:t>
      </w:r>
      <w:r w:rsidR="00964A2D" w:rsidRPr="00C739F1">
        <w:rPr>
          <w:rFonts w:ascii="Arial Narrow" w:hAnsi="Arial Narrow"/>
          <w:spacing w:val="-11"/>
          <w:sz w:val="24"/>
          <w:szCs w:val="24"/>
        </w:rPr>
        <w:t xml:space="preserve"> </w:t>
      </w:r>
      <w:r w:rsidR="00964A2D" w:rsidRPr="00C739F1">
        <w:rPr>
          <w:rFonts w:ascii="Arial Narrow" w:hAnsi="Arial Narrow"/>
          <w:sz w:val="24"/>
          <w:szCs w:val="24"/>
        </w:rPr>
        <w:t>de</w:t>
      </w:r>
      <w:r w:rsidR="00964A2D" w:rsidRPr="00C739F1">
        <w:rPr>
          <w:rFonts w:ascii="Arial Narrow" w:hAnsi="Arial Narrow"/>
          <w:spacing w:val="-9"/>
          <w:sz w:val="24"/>
          <w:szCs w:val="24"/>
        </w:rPr>
        <w:t xml:space="preserve"> </w:t>
      </w:r>
      <w:r w:rsidR="00964A2D" w:rsidRPr="00C739F1">
        <w:rPr>
          <w:rFonts w:ascii="Arial Narrow" w:hAnsi="Arial Narrow"/>
          <w:sz w:val="24"/>
          <w:szCs w:val="24"/>
        </w:rPr>
        <w:t>auditoría</w:t>
      </w:r>
      <w:r w:rsidR="00964A2D" w:rsidRPr="00C739F1">
        <w:rPr>
          <w:rFonts w:ascii="Arial Narrow" w:hAnsi="Arial Narrow"/>
          <w:spacing w:val="-11"/>
          <w:sz w:val="24"/>
          <w:szCs w:val="24"/>
        </w:rPr>
        <w:t xml:space="preserve"> </w:t>
      </w:r>
      <w:r w:rsidR="00964A2D" w:rsidRPr="00C739F1">
        <w:rPr>
          <w:rFonts w:ascii="Arial Narrow" w:hAnsi="Arial Narrow"/>
          <w:sz w:val="24"/>
          <w:szCs w:val="24"/>
        </w:rPr>
        <w:t>y</w:t>
      </w:r>
      <w:r w:rsidR="00964A2D" w:rsidRPr="00C739F1">
        <w:rPr>
          <w:rFonts w:ascii="Arial Narrow" w:hAnsi="Arial Narrow"/>
          <w:spacing w:val="-11"/>
          <w:sz w:val="24"/>
          <w:szCs w:val="24"/>
        </w:rPr>
        <w:t xml:space="preserve"> </w:t>
      </w:r>
      <w:r w:rsidR="00964A2D" w:rsidRPr="00C739F1">
        <w:rPr>
          <w:rFonts w:ascii="Arial Narrow" w:hAnsi="Arial Narrow"/>
          <w:sz w:val="24"/>
          <w:szCs w:val="24"/>
        </w:rPr>
        <w:t>formatos</w:t>
      </w:r>
      <w:r w:rsidR="00964A2D" w:rsidRPr="00C739F1">
        <w:rPr>
          <w:rFonts w:ascii="Arial Narrow" w:hAnsi="Arial Narrow"/>
          <w:spacing w:val="-10"/>
          <w:sz w:val="24"/>
          <w:szCs w:val="24"/>
        </w:rPr>
        <w:t xml:space="preserve"> </w:t>
      </w:r>
      <w:r w:rsidR="00964A2D" w:rsidRPr="00C739F1">
        <w:rPr>
          <w:rFonts w:ascii="Arial Narrow" w:hAnsi="Arial Narrow"/>
          <w:sz w:val="24"/>
          <w:szCs w:val="24"/>
        </w:rPr>
        <w:t>de</w:t>
      </w:r>
      <w:r w:rsidR="00964A2D" w:rsidRPr="00C739F1">
        <w:rPr>
          <w:rFonts w:ascii="Arial Narrow" w:hAnsi="Arial Narrow"/>
          <w:spacing w:val="-10"/>
          <w:sz w:val="24"/>
          <w:szCs w:val="24"/>
        </w:rPr>
        <w:t xml:space="preserve"> </w:t>
      </w:r>
      <w:r w:rsidR="00964A2D" w:rsidRPr="00C739F1">
        <w:rPr>
          <w:rFonts w:ascii="Arial Narrow" w:hAnsi="Arial Narrow"/>
          <w:sz w:val="24"/>
          <w:szCs w:val="24"/>
        </w:rPr>
        <w:t>autorización de acceso diligenciados.</w:t>
      </w:r>
    </w:p>
    <w:p w14:paraId="66446634" w14:textId="77777777" w:rsidR="00C2078E" w:rsidRPr="00C739F1" w:rsidRDefault="00C2078E" w:rsidP="00156CEA">
      <w:pPr>
        <w:pStyle w:val="Textoindependiente"/>
        <w:jc w:val="both"/>
        <w:rPr>
          <w:rFonts w:ascii="Arial Narrow" w:hAnsi="Arial Narrow"/>
        </w:rPr>
      </w:pPr>
    </w:p>
    <w:p w14:paraId="15E80F85" w14:textId="77777777" w:rsidR="00DD307C" w:rsidRPr="00C739F1" w:rsidRDefault="00964A2D" w:rsidP="00C2078E">
      <w:pPr>
        <w:pStyle w:val="Ttulo1"/>
        <w:numPr>
          <w:ilvl w:val="0"/>
          <w:numId w:val="7"/>
        </w:numPr>
        <w:tabs>
          <w:tab w:val="left" w:pos="643"/>
        </w:tabs>
        <w:spacing w:before="179"/>
        <w:ind w:left="642" w:hanging="521"/>
        <w:jc w:val="both"/>
        <w:rPr>
          <w:rFonts w:ascii="Arial Narrow" w:hAnsi="Arial Narrow"/>
          <w:b/>
          <w:bCs/>
          <w:sz w:val="24"/>
          <w:szCs w:val="24"/>
        </w:rPr>
      </w:pPr>
      <w:bookmarkStart w:id="26" w:name="_bookmark31"/>
      <w:bookmarkEnd w:id="26"/>
      <w:r w:rsidRPr="00C739F1">
        <w:rPr>
          <w:rFonts w:ascii="Arial Narrow" w:hAnsi="Arial Narrow"/>
          <w:b/>
          <w:bCs/>
          <w:sz w:val="24"/>
          <w:szCs w:val="24"/>
        </w:rPr>
        <w:t>PLANIFICACIÓN DE ACTIVIDADES DEL MSPI</w:t>
      </w:r>
    </w:p>
    <w:p w14:paraId="7612D288" w14:textId="3AF64CAB" w:rsidR="005C38B6" w:rsidRPr="00C739F1" w:rsidRDefault="00D0619D" w:rsidP="00DD307C">
      <w:pPr>
        <w:pStyle w:val="Ttulo1"/>
        <w:tabs>
          <w:tab w:val="left" w:pos="643"/>
        </w:tabs>
        <w:spacing w:before="179"/>
        <w:ind w:left="642" w:firstLine="0"/>
        <w:jc w:val="both"/>
        <w:rPr>
          <w:rFonts w:ascii="Arial Narrow" w:hAnsi="Arial Narrow"/>
          <w:b/>
          <w:bCs/>
          <w:sz w:val="24"/>
          <w:szCs w:val="24"/>
        </w:rPr>
      </w:pPr>
      <w:r w:rsidRPr="00C739F1">
        <w:rPr>
          <w:rFonts w:ascii="Arial Narrow" w:hAnsi="Arial Narrow"/>
          <w:sz w:val="24"/>
          <w:szCs w:val="24"/>
        </w:rPr>
        <w:lastRenderedPageBreak/>
        <w:t>De acuerdo con</w:t>
      </w:r>
      <w:r w:rsidR="00964A2D" w:rsidRPr="00C739F1">
        <w:rPr>
          <w:rFonts w:ascii="Arial Narrow" w:hAnsi="Arial Narrow"/>
          <w:sz w:val="24"/>
          <w:szCs w:val="24"/>
        </w:rPr>
        <w:t xml:space="preserve"> los objetivos del MSPI se tienen las siguientes actividades:</w:t>
      </w:r>
    </w:p>
    <w:p w14:paraId="390E1144" w14:textId="77777777" w:rsidR="003C01B9" w:rsidRDefault="003C01B9" w:rsidP="00156CEA">
      <w:pPr>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3"/>
        <w:gridCol w:w="1450"/>
        <w:gridCol w:w="1570"/>
        <w:gridCol w:w="1572"/>
        <w:gridCol w:w="1680"/>
        <w:gridCol w:w="1467"/>
        <w:gridCol w:w="948"/>
      </w:tblGrid>
      <w:tr w:rsidR="00966D6B" w:rsidRPr="00AD4A55" w14:paraId="39E17BC2" w14:textId="77777777" w:rsidTr="00722A64">
        <w:trPr>
          <w:cantSplit/>
          <w:trHeight w:val="20"/>
        </w:trPr>
        <w:tc>
          <w:tcPr>
            <w:tcW w:w="568" w:type="pct"/>
            <w:shd w:val="clear" w:color="000000" w:fill="FFC000"/>
            <w:vAlign w:val="center"/>
            <w:hideMark/>
          </w:tcPr>
          <w:p w14:paraId="7D18D510" w14:textId="3A883BAE" w:rsidR="00B349A1" w:rsidRPr="00AD4A55" w:rsidRDefault="00B349A1" w:rsidP="00AD4A55">
            <w:pPr>
              <w:widowControl/>
              <w:autoSpaceDE/>
              <w:autoSpaceDN/>
              <w:contextualSpacing/>
              <w:jc w:val="both"/>
              <w:rPr>
                <w:rFonts w:ascii="Arial Narrow" w:eastAsia="Times New Roman" w:hAnsi="Arial Narrow" w:cs="Calibri"/>
                <w:b/>
                <w:bCs/>
                <w:color w:val="000000"/>
                <w:sz w:val="20"/>
                <w:szCs w:val="20"/>
                <w:lang w:val="es-CO" w:eastAsia="es-CO" w:bidi="ar-SA"/>
              </w:rPr>
            </w:pPr>
            <w:r w:rsidRPr="00AD4A55">
              <w:rPr>
                <w:rFonts w:ascii="Arial Narrow" w:eastAsia="Times New Roman" w:hAnsi="Arial Narrow" w:cs="Calibri"/>
                <w:b/>
                <w:bCs/>
                <w:color w:val="000000"/>
                <w:sz w:val="20"/>
                <w:szCs w:val="20"/>
                <w:lang w:val="es-CO" w:eastAsia="es-CO" w:bidi="ar-SA"/>
              </w:rPr>
              <w:t>Componente</w:t>
            </w:r>
          </w:p>
        </w:tc>
        <w:tc>
          <w:tcPr>
            <w:tcW w:w="740" w:type="pct"/>
            <w:shd w:val="clear" w:color="000000" w:fill="FFC000"/>
            <w:vAlign w:val="center"/>
            <w:hideMark/>
          </w:tcPr>
          <w:p w14:paraId="3CB2C3B8" w14:textId="77777777" w:rsidR="00B349A1" w:rsidRPr="00AD4A55" w:rsidRDefault="00B349A1" w:rsidP="00AD4A55">
            <w:pPr>
              <w:widowControl/>
              <w:autoSpaceDE/>
              <w:autoSpaceDN/>
              <w:contextualSpacing/>
              <w:jc w:val="center"/>
              <w:rPr>
                <w:rFonts w:ascii="Arial Narrow" w:eastAsia="Times New Roman" w:hAnsi="Arial Narrow" w:cs="Calibri"/>
                <w:b/>
                <w:bCs/>
                <w:color w:val="000000"/>
                <w:sz w:val="20"/>
                <w:szCs w:val="20"/>
                <w:lang w:val="es-CO" w:eastAsia="es-CO" w:bidi="ar-SA"/>
              </w:rPr>
            </w:pPr>
            <w:r w:rsidRPr="00AD4A55">
              <w:rPr>
                <w:rFonts w:ascii="Arial Narrow" w:eastAsia="Times New Roman" w:hAnsi="Arial Narrow" w:cs="Calibri"/>
                <w:b/>
                <w:bCs/>
                <w:color w:val="000000"/>
                <w:sz w:val="20"/>
                <w:szCs w:val="20"/>
                <w:lang w:val="es-CO" w:eastAsia="es-CO" w:bidi="ar-SA"/>
              </w:rPr>
              <w:t>Actividades</w:t>
            </w:r>
          </w:p>
        </w:tc>
        <w:tc>
          <w:tcPr>
            <w:tcW w:w="801" w:type="pct"/>
            <w:shd w:val="clear" w:color="000000" w:fill="FFC000"/>
            <w:vAlign w:val="center"/>
            <w:hideMark/>
          </w:tcPr>
          <w:p w14:paraId="310B3BE4" w14:textId="77777777" w:rsidR="00B349A1" w:rsidRPr="00AD4A55" w:rsidRDefault="00B349A1" w:rsidP="00AD4A55">
            <w:pPr>
              <w:widowControl/>
              <w:autoSpaceDE/>
              <w:autoSpaceDN/>
              <w:contextualSpacing/>
              <w:jc w:val="center"/>
              <w:rPr>
                <w:rFonts w:ascii="Arial Narrow" w:eastAsia="Times New Roman" w:hAnsi="Arial Narrow" w:cs="Calibri"/>
                <w:b/>
                <w:bCs/>
                <w:color w:val="000000"/>
                <w:sz w:val="20"/>
                <w:szCs w:val="20"/>
                <w:lang w:val="es-CO" w:eastAsia="es-CO" w:bidi="ar-SA"/>
              </w:rPr>
            </w:pPr>
            <w:r w:rsidRPr="00AD4A55">
              <w:rPr>
                <w:rFonts w:ascii="Arial Narrow" w:eastAsia="Times New Roman" w:hAnsi="Arial Narrow" w:cs="Calibri"/>
                <w:b/>
                <w:bCs/>
                <w:color w:val="000000"/>
                <w:sz w:val="20"/>
                <w:szCs w:val="20"/>
                <w:lang w:val="es-CO" w:eastAsia="es-CO" w:bidi="ar-SA"/>
              </w:rPr>
              <w:t>Año1</w:t>
            </w:r>
            <w:r w:rsidRPr="00AD4A55">
              <w:rPr>
                <w:rFonts w:eastAsia="Times New Roman" w:cs="Calibri"/>
                <w:color w:val="000000"/>
                <w:sz w:val="20"/>
                <w:szCs w:val="20"/>
                <w:lang w:val="es-CO" w:eastAsia="es-CO" w:bidi="ar-SA"/>
              </w:rPr>
              <w:t> </w:t>
            </w:r>
          </w:p>
        </w:tc>
        <w:tc>
          <w:tcPr>
            <w:tcW w:w="802" w:type="pct"/>
            <w:shd w:val="clear" w:color="000000" w:fill="FFC000"/>
            <w:vAlign w:val="center"/>
            <w:hideMark/>
          </w:tcPr>
          <w:p w14:paraId="469ADFA6" w14:textId="77777777" w:rsidR="00B349A1" w:rsidRPr="00AD4A55" w:rsidRDefault="00B349A1" w:rsidP="00AD4A55">
            <w:pPr>
              <w:widowControl/>
              <w:autoSpaceDE/>
              <w:autoSpaceDN/>
              <w:contextualSpacing/>
              <w:jc w:val="center"/>
              <w:rPr>
                <w:rFonts w:ascii="Arial Narrow" w:eastAsia="Times New Roman" w:hAnsi="Arial Narrow" w:cs="Calibri"/>
                <w:b/>
                <w:bCs/>
                <w:color w:val="000000"/>
                <w:sz w:val="20"/>
                <w:szCs w:val="20"/>
                <w:lang w:val="es-CO" w:eastAsia="es-CO" w:bidi="ar-SA"/>
              </w:rPr>
            </w:pPr>
            <w:r w:rsidRPr="00AD4A55">
              <w:rPr>
                <w:rFonts w:ascii="Arial Narrow" w:eastAsia="Times New Roman" w:hAnsi="Arial Narrow" w:cs="Calibri"/>
                <w:b/>
                <w:bCs/>
                <w:color w:val="000000"/>
                <w:sz w:val="20"/>
                <w:szCs w:val="20"/>
                <w:lang w:val="es-CO" w:eastAsia="es-CO" w:bidi="ar-SA"/>
              </w:rPr>
              <w:t>Año2</w:t>
            </w:r>
          </w:p>
        </w:tc>
        <w:tc>
          <w:tcPr>
            <w:tcW w:w="857" w:type="pct"/>
            <w:shd w:val="clear" w:color="000000" w:fill="FFC000"/>
            <w:vAlign w:val="center"/>
            <w:hideMark/>
          </w:tcPr>
          <w:p w14:paraId="6963D914" w14:textId="4397D26B" w:rsidR="00B349A1" w:rsidRPr="00AD4A55" w:rsidRDefault="00E830F5" w:rsidP="00AD4A55">
            <w:pPr>
              <w:widowControl/>
              <w:autoSpaceDE/>
              <w:autoSpaceDN/>
              <w:contextualSpacing/>
              <w:jc w:val="center"/>
              <w:rPr>
                <w:rFonts w:ascii="Arial Narrow" w:eastAsia="Times New Roman" w:hAnsi="Arial Narrow" w:cs="Calibri"/>
                <w:b/>
                <w:bCs/>
                <w:color w:val="000000"/>
                <w:sz w:val="20"/>
                <w:szCs w:val="20"/>
                <w:lang w:val="es-CO" w:eastAsia="es-CO" w:bidi="ar-SA"/>
              </w:rPr>
            </w:pPr>
            <w:r>
              <w:rPr>
                <w:rFonts w:ascii="Arial Narrow" w:eastAsia="Times New Roman" w:hAnsi="Arial Narrow" w:cs="Calibri"/>
                <w:b/>
                <w:bCs/>
                <w:color w:val="000000"/>
                <w:sz w:val="20"/>
                <w:szCs w:val="20"/>
                <w:lang w:val="es-CO" w:eastAsia="es-CO" w:bidi="ar-SA"/>
              </w:rPr>
              <w:t>Año3</w:t>
            </w:r>
          </w:p>
        </w:tc>
        <w:tc>
          <w:tcPr>
            <w:tcW w:w="748" w:type="pct"/>
            <w:shd w:val="clear" w:color="000000" w:fill="FFC000"/>
            <w:vAlign w:val="center"/>
          </w:tcPr>
          <w:p w14:paraId="3E82B0EE" w14:textId="25356035" w:rsidR="00B349A1" w:rsidRPr="00AD4A55" w:rsidRDefault="00E830F5" w:rsidP="00AD4A55">
            <w:pPr>
              <w:widowControl/>
              <w:autoSpaceDE/>
              <w:autoSpaceDN/>
              <w:contextualSpacing/>
              <w:jc w:val="center"/>
              <w:rPr>
                <w:rFonts w:ascii="Arial Narrow" w:eastAsia="Times New Roman" w:hAnsi="Arial Narrow" w:cs="Calibri"/>
                <w:b/>
                <w:bCs/>
                <w:color w:val="000000"/>
                <w:sz w:val="20"/>
                <w:szCs w:val="20"/>
                <w:lang w:val="es-CO" w:eastAsia="es-CO" w:bidi="ar-SA"/>
              </w:rPr>
            </w:pPr>
            <w:r>
              <w:rPr>
                <w:rFonts w:ascii="Arial Narrow" w:eastAsia="Times New Roman" w:hAnsi="Arial Narrow" w:cs="Calibri"/>
                <w:b/>
                <w:bCs/>
                <w:color w:val="000000"/>
                <w:sz w:val="20"/>
                <w:szCs w:val="20"/>
                <w:lang w:val="es-CO" w:eastAsia="es-CO" w:bidi="ar-SA"/>
              </w:rPr>
              <w:t>Año4</w:t>
            </w:r>
          </w:p>
        </w:tc>
        <w:tc>
          <w:tcPr>
            <w:tcW w:w="484" w:type="pct"/>
            <w:shd w:val="clear" w:color="000000" w:fill="FFC000"/>
            <w:vAlign w:val="center"/>
            <w:hideMark/>
          </w:tcPr>
          <w:p w14:paraId="10E4F3C0" w14:textId="020AA0FE" w:rsidR="00B349A1" w:rsidRPr="00AD4A55" w:rsidRDefault="00B349A1" w:rsidP="00AD4A55">
            <w:pPr>
              <w:widowControl/>
              <w:autoSpaceDE/>
              <w:autoSpaceDN/>
              <w:contextualSpacing/>
              <w:rPr>
                <w:rFonts w:ascii="Arial Narrow" w:eastAsia="Times New Roman" w:hAnsi="Arial Narrow" w:cs="Calibri"/>
                <w:b/>
                <w:bCs/>
                <w:color w:val="000000"/>
                <w:sz w:val="20"/>
                <w:szCs w:val="20"/>
                <w:lang w:val="es-CO" w:eastAsia="es-CO" w:bidi="ar-SA"/>
              </w:rPr>
            </w:pPr>
            <w:r>
              <w:rPr>
                <w:rFonts w:ascii="Arial Narrow" w:eastAsia="Times New Roman" w:hAnsi="Arial Narrow" w:cs="Calibri"/>
                <w:b/>
                <w:bCs/>
                <w:color w:val="000000"/>
                <w:sz w:val="20"/>
                <w:szCs w:val="20"/>
                <w:lang w:val="es-CO" w:eastAsia="es-CO" w:bidi="ar-SA"/>
              </w:rPr>
              <w:t>Fecha de ejecución</w:t>
            </w:r>
          </w:p>
        </w:tc>
      </w:tr>
      <w:tr w:rsidR="00966D6B" w:rsidRPr="00AD4A55" w14:paraId="3544C2AB" w14:textId="77777777" w:rsidTr="00722A64">
        <w:trPr>
          <w:cantSplit/>
          <w:trHeight w:val="20"/>
        </w:trPr>
        <w:tc>
          <w:tcPr>
            <w:tcW w:w="568" w:type="pct"/>
            <w:vMerge w:val="restart"/>
            <w:tcBorders>
              <w:bottom w:val="single" w:sz="4" w:space="0" w:color="auto"/>
            </w:tcBorders>
            <w:shd w:val="clear" w:color="000000" w:fill="FFC000"/>
            <w:textDirection w:val="btLr"/>
            <w:vAlign w:val="center"/>
            <w:hideMark/>
          </w:tcPr>
          <w:p w14:paraId="4C0ED01E"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w:t>
            </w:r>
          </w:p>
          <w:p w14:paraId="6F52FD91"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w:t>
            </w:r>
          </w:p>
          <w:p w14:paraId="0D4587AA" w14:textId="77777777" w:rsidR="0004230E" w:rsidRPr="00AD4A55" w:rsidRDefault="0004230E" w:rsidP="00AD4A55">
            <w:pPr>
              <w:widowControl/>
              <w:autoSpaceDE/>
              <w:autoSpaceDN/>
              <w:contextualSpacing/>
              <w:jc w:val="center"/>
              <w:rPr>
                <w:rFonts w:ascii="Arial Narrow" w:eastAsia="Times New Roman" w:hAnsi="Arial Narrow" w:cs="Calibri"/>
                <w:b/>
                <w:bCs/>
                <w:color w:val="000000"/>
                <w:sz w:val="20"/>
                <w:szCs w:val="20"/>
                <w:lang w:val="es-CO" w:eastAsia="es-CO" w:bidi="ar-SA"/>
              </w:rPr>
            </w:pPr>
            <w:r w:rsidRPr="00AD4A55">
              <w:rPr>
                <w:rFonts w:ascii="Arial Narrow" w:eastAsia="Times New Roman" w:hAnsi="Arial Narrow" w:cs="Calibri"/>
                <w:b/>
                <w:bCs/>
                <w:color w:val="000000"/>
                <w:sz w:val="20"/>
                <w:szCs w:val="20"/>
                <w:lang w:val="es-CO" w:eastAsia="es-CO" w:bidi="ar-SA"/>
              </w:rPr>
              <w:t>1. FASE DE PLANIFICACIÓN</w:t>
            </w:r>
          </w:p>
          <w:p w14:paraId="1A55A283" w14:textId="3F723C94"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Calibri" w:eastAsia="Times New Roman" w:hAnsi="Calibri" w:cs="Calibri"/>
                <w:color w:val="000000"/>
                <w:sz w:val="20"/>
                <w:szCs w:val="20"/>
                <w:lang w:val="es-CO" w:eastAsia="es-CO" w:bidi="ar-SA"/>
              </w:rPr>
              <w:t> </w:t>
            </w:r>
          </w:p>
        </w:tc>
        <w:tc>
          <w:tcPr>
            <w:tcW w:w="740" w:type="pct"/>
            <w:tcBorders>
              <w:bottom w:val="single" w:sz="4" w:space="0" w:color="auto"/>
            </w:tcBorders>
            <w:shd w:val="clear" w:color="000000" w:fill="FFC000"/>
            <w:vAlign w:val="center"/>
            <w:hideMark/>
          </w:tcPr>
          <w:p w14:paraId="624837AE"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1.1 Revisión de Política de Seguridad y Privacidad de la Información</w:t>
            </w:r>
          </w:p>
        </w:tc>
        <w:tc>
          <w:tcPr>
            <w:tcW w:w="801" w:type="pct"/>
            <w:tcBorders>
              <w:bottom w:val="single" w:sz="4" w:space="0" w:color="auto"/>
            </w:tcBorders>
            <w:shd w:val="clear" w:color="000000" w:fill="FFC000"/>
            <w:vAlign w:val="center"/>
            <w:hideMark/>
          </w:tcPr>
          <w:p w14:paraId="078D01FB"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Revisar y actualizar si se requiere, aprobar y divulgar Política </w:t>
            </w:r>
          </w:p>
        </w:tc>
        <w:tc>
          <w:tcPr>
            <w:tcW w:w="802" w:type="pct"/>
            <w:tcBorders>
              <w:bottom w:val="single" w:sz="4" w:space="0" w:color="auto"/>
            </w:tcBorders>
            <w:shd w:val="clear" w:color="000000" w:fill="FFC000"/>
            <w:vAlign w:val="center"/>
            <w:hideMark/>
          </w:tcPr>
          <w:p w14:paraId="47919FA6"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Revisar y actualizar si se requiere, aprobar y divulgar Política </w:t>
            </w:r>
          </w:p>
        </w:tc>
        <w:tc>
          <w:tcPr>
            <w:tcW w:w="857" w:type="pct"/>
            <w:tcBorders>
              <w:bottom w:val="single" w:sz="4" w:space="0" w:color="auto"/>
            </w:tcBorders>
            <w:shd w:val="clear" w:color="000000" w:fill="FFC000"/>
            <w:vAlign w:val="center"/>
            <w:hideMark/>
          </w:tcPr>
          <w:p w14:paraId="38A67640"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Revisar y actualizar si se requiere, aprobar y divulgar Política </w:t>
            </w:r>
          </w:p>
        </w:tc>
        <w:tc>
          <w:tcPr>
            <w:tcW w:w="748" w:type="pct"/>
            <w:tcBorders>
              <w:bottom w:val="single" w:sz="4" w:space="0" w:color="auto"/>
            </w:tcBorders>
            <w:shd w:val="clear" w:color="000000" w:fill="FFC000"/>
            <w:vAlign w:val="center"/>
            <w:hideMark/>
          </w:tcPr>
          <w:p w14:paraId="65135202"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Revisar y actualizar si se requiere, aprobar y divulgar Política </w:t>
            </w:r>
          </w:p>
        </w:tc>
        <w:tc>
          <w:tcPr>
            <w:tcW w:w="484" w:type="pct"/>
            <w:tcBorders>
              <w:bottom w:val="single" w:sz="4" w:space="0" w:color="auto"/>
            </w:tcBorders>
            <w:shd w:val="clear" w:color="000000" w:fill="FFE593"/>
            <w:vAlign w:val="center"/>
            <w:hideMark/>
          </w:tcPr>
          <w:p w14:paraId="313E11FC"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 Segundo Trimestre de cada año</w:t>
            </w:r>
          </w:p>
        </w:tc>
      </w:tr>
      <w:tr w:rsidR="00966D6B" w:rsidRPr="00AD4A55" w14:paraId="470456AA" w14:textId="77777777" w:rsidTr="00722A64">
        <w:trPr>
          <w:cantSplit/>
          <w:trHeight w:val="20"/>
        </w:trPr>
        <w:tc>
          <w:tcPr>
            <w:tcW w:w="568" w:type="pct"/>
            <w:vMerge/>
            <w:shd w:val="clear" w:color="000000" w:fill="FFC000"/>
            <w:textDirection w:val="btLr"/>
            <w:vAlign w:val="center"/>
            <w:hideMark/>
          </w:tcPr>
          <w:p w14:paraId="15D3F055" w14:textId="062F206C"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p>
        </w:tc>
        <w:tc>
          <w:tcPr>
            <w:tcW w:w="740" w:type="pct"/>
            <w:shd w:val="clear" w:color="000000" w:fill="FFE593"/>
            <w:vAlign w:val="center"/>
            <w:hideMark/>
          </w:tcPr>
          <w:p w14:paraId="7EB7B33C"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1.1.1 Revisar y actualizar procedimiento para tratamiento a Bases de Datos</w:t>
            </w:r>
          </w:p>
        </w:tc>
        <w:tc>
          <w:tcPr>
            <w:tcW w:w="801" w:type="pct"/>
            <w:shd w:val="clear" w:color="000000" w:fill="FFE593"/>
            <w:vAlign w:val="center"/>
            <w:hideMark/>
          </w:tcPr>
          <w:p w14:paraId="6863F423"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Actualizar, documentar, aprobar y divulgar Políticas o lineamientos pendientes por desarrollar</w:t>
            </w:r>
          </w:p>
        </w:tc>
        <w:tc>
          <w:tcPr>
            <w:tcW w:w="802" w:type="pct"/>
            <w:shd w:val="clear" w:color="000000" w:fill="FFE593"/>
            <w:vAlign w:val="center"/>
            <w:hideMark/>
          </w:tcPr>
          <w:p w14:paraId="5D99DFEB"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Actualizar, documentar, aprobar y divulgar Políticas o lineamientos pendientes por desarrollar</w:t>
            </w:r>
          </w:p>
        </w:tc>
        <w:tc>
          <w:tcPr>
            <w:tcW w:w="857" w:type="pct"/>
            <w:shd w:val="clear" w:color="000000" w:fill="FFE593"/>
            <w:vAlign w:val="center"/>
            <w:hideMark/>
          </w:tcPr>
          <w:p w14:paraId="73302837"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Actualizar, documentar, aprobar y divulgar Políticas o lineamientos pendientes por desarrollar</w:t>
            </w:r>
          </w:p>
        </w:tc>
        <w:tc>
          <w:tcPr>
            <w:tcW w:w="748" w:type="pct"/>
            <w:shd w:val="clear" w:color="000000" w:fill="FFE593"/>
            <w:vAlign w:val="center"/>
            <w:hideMark/>
          </w:tcPr>
          <w:p w14:paraId="1983AAC3"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Actualizar, documentar, aprobar y divulgar Políticas o lineamientos pendientes por desarrollar</w:t>
            </w:r>
          </w:p>
        </w:tc>
        <w:tc>
          <w:tcPr>
            <w:tcW w:w="484" w:type="pct"/>
            <w:vMerge w:val="restart"/>
            <w:shd w:val="clear" w:color="000000" w:fill="FFE593"/>
            <w:vAlign w:val="center"/>
            <w:hideMark/>
          </w:tcPr>
          <w:p w14:paraId="6B3ABA27"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 Primer Trimestre de cada año</w:t>
            </w:r>
          </w:p>
        </w:tc>
      </w:tr>
      <w:tr w:rsidR="00966D6B" w:rsidRPr="00AD4A55" w14:paraId="346F273C" w14:textId="77777777" w:rsidTr="00722A64">
        <w:trPr>
          <w:cantSplit/>
          <w:trHeight w:val="20"/>
        </w:trPr>
        <w:tc>
          <w:tcPr>
            <w:tcW w:w="568" w:type="pct"/>
            <w:vMerge/>
            <w:shd w:val="clear" w:color="000000" w:fill="FFC000"/>
            <w:textDirection w:val="btLr"/>
            <w:vAlign w:val="center"/>
            <w:hideMark/>
          </w:tcPr>
          <w:p w14:paraId="0C7D9233" w14:textId="58FE249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p>
        </w:tc>
        <w:tc>
          <w:tcPr>
            <w:tcW w:w="740" w:type="pct"/>
            <w:shd w:val="clear" w:color="000000" w:fill="FFE593"/>
            <w:vAlign w:val="center"/>
            <w:hideMark/>
          </w:tcPr>
          <w:p w14:paraId="485E6B38"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1.1.2 Levantamiento de Bases de Datos</w:t>
            </w:r>
          </w:p>
        </w:tc>
        <w:tc>
          <w:tcPr>
            <w:tcW w:w="801" w:type="pct"/>
            <w:shd w:val="clear" w:color="000000" w:fill="FFE593"/>
            <w:vAlign w:val="center"/>
            <w:hideMark/>
          </w:tcPr>
          <w:p w14:paraId="69442220"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Actualizar, documentar, y reportar RNBD</w:t>
            </w:r>
          </w:p>
        </w:tc>
        <w:tc>
          <w:tcPr>
            <w:tcW w:w="802" w:type="pct"/>
            <w:shd w:val="clear" w:color="000000" w:fill="FFE593"/>
            <w:vAlign w:val="center"/>
            <w:hideMark/>
          </w:tcPr>
          <w:p w14:paraId="75DE1D35"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Actualizar, documentar, y reportar RNBD</w:t>
            </w:r>
          </w:p>
        </w:tc>
        <w:tc>
          <w:tcPr>
            <w:tcW w:w="857" w:type="pct"/>
            <w:shd w:val="clear" w:color="000000" w:fill="FFE593"/>
            <w:vAlign w:val="center"/>
            <w:hideMark/>
          </w:tcPr>
          <w:p w14:paraId="6513768F"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Actualizar, documentar, y reportar RNBD</w:t>
            </w:r>
          </w:p>
        </w:tc>
        <w:tc>
          <w:tcPr>
            <w:tcW w:w="748" w:type="pct"/>
            <w:shd w:val="clear" w:color="000000" w:fill="FFE593"/>
            <w:vAlign w:val="center"/>
            <w:hideMark/>
          </w:tcPr>
          <w:p w14:paraId="36B832FA"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Actualizar, documentar, y reportar RNBD</w:t>
            </w:r>
          </w:p>
        </w:tc>
        <w:tc>
          <w:tcPr>
            <w:tcW w:w="484" w:type="pct"/>
            <w:vMerge/>
            <w:vAlign w:val="center"/>
            <w:hideMark/>
          </w:tcPr>
          <w:p w14:paraId="5388714B"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p>
        </w:tc>
      </w:tr>
      <w:tr w:rsidR="00966D6B" w:rsidRPr="00AD4A55" w14:paraId="163B0969" w14:textId="77777777" w:rsidTr="00722A64">
        <w:trPr>
          <w:cantSplit/>
          <w:trHeight w:val="20"/>
        </w:trPr>
        <w:tc>
          <w:tcPr>
            <w:tcW w:w="568" w:type="pct"/>
            <w:vMerge/>
            <w:shd w:val="clear" w:color="000000" w:fill="FFC000"/>
            <w:textDirection w:val="btLr"/>
            <w:vAlign w:val="center"/>
            <w:hideMark/>
          </w:tcPr>
          <w:p w14:paraId="2740EC3C" w14:textId="6D46AC44" w:rsidR="0004230E" w:rsidRPr="00AD4A55" w:rsidRDefault="0004230E" w:rsidP="00AD4A55">
            <w:pPr>
              <w:widowControl/>
              <w:autoSpaceDE/>
              <w:autoSpaceDN/>
              <w:contextualSpacing/>
              <w:rPr>
                <w:rFonts w:ascii="Arial Narrow" w:eastAsia="Times New Roman" w:hAnsi="Arial Narrow" w:cs="Calibri"/>
                <w:b/>
                <w:bCs/>
                <w:color w:val="000000"/>
                <w:sz w:val="20"/>
                <w:szCs w:val="20"/>
                <w:lang w:val="es-CO" w:eastAsia="es-CO" w:bidi="ar-SA"/>
              </w:rPr>
            </w:pPr>
          </w:p>
        </w:tc>
        <w:tc>
          <w:tcPr>
            <w:tcW w:w="740" w:type="pct"/>
            <w:shd w:val="clear" w:color="000000" w:fill="FFC000"/>
            <w:vAlign w:val="center"/>
            <w:hideMark/>
          </w:tcPr>
          <w:p w14:paraId="00B37F8F"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1.2 Inclusión de política general para control de Teletrabajo.</w:t>
            </w:r>
          </w:p>
        </w:tc>
        <w:tc>
          <w:tcPr>
            <w:tcW w:w="801" w:type="pct"/>
            <w:shd w:val="clear" w:color="000000" w:fill="FFC000"/>
            <w:vAlign w:val="center"/>
            <w:hideMark/>
          </w:tcPr>
          <w:p w14:paraId="0131488D" w14:textId="615F240F"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Elaboración de política general para control de Teletrabajo.</w:t>
            </w:r>
          </w:p>
        </w:tc>
        <w:tc>
          <w:tcPr>
            <w:tcW w:w="802" w:type="pct"/>
            <w:shd w:val="clear" w:color="000000" w:fill="FFC000"/>
            <w:vAlign w:val="center"/>
            <w:hideMark/>
          </w:tcPr>
          <w:p w14:paraId="5AB8F428"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Revisar y actualizar si se requiere, aprobar y divulgar Política </w:t>
            </w:r>
          </w:p>
        </w:tc>
        <w:tc>
          <w:tcPr>
            <w:tcW w:w="857" w:type="pct"/>
            <w:shd w:val="clear" w:color="000000" w:fill="FFC000"/>
            <w:vAlign w:val="center"/>
            <w:hideMark/>
          </w:tcPr>
          <w:p w14:paraId="047B8AF2"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Revisar y actualizar si se requiere, aprobar y divulgar Política </w:t>
            </w:r>
          </w:p>
        </w:tc>
        <w:tc>
          <w:tcPr>
            <w:tcW w:w="748" w:type="pct"/>
            <w:shd w:val="clear" w:color="000000" w:fill="FFC000"/>
            <w:vAlign w:val="center"/>
            <w:hideMark/>
          </w:tcPr>
          <w:p w14:paraId="128E1A11"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Revisar y actualizar si se requiere, aprobar y divulgar Política </w:t>
            </w:r>
          </w:p>
        </w:tc>
        <w:tc>
          <w:tcPr>
            <w:tcW w:w="484" w:type="pct"/>
            <w:shd w:val="clear" w:color="000000" w:fill="FFE593"/>
            <w:vAlign w:val="center"/>
            <w:hideMark/>
          </w:tcPr>
          <w:p w14:paraId="708AC1D5"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Tercer Trimestre</w:t>
            </w:r>
          </w:p>
        </w:tc>
      </w:tr>
      <w:tr w:rsidR="00966D6B" w:rsidRPr="00AD4A55" w14:paraId="7C1288E0" w14:textId="77777777" w:rsidTr="00722A64">
        <w:trPr>
          <w:cantSplit/>
          <w:trHeight w:val="20"/>
        </w:trPr>
        <w:tc>
          <w:tcPr>
            <w:tcW w:w="568" w:type="pct"/>
            <w:vMerge/>
            <w:tcBorders>
              <w:bottom w:val="single" w:sz="4" w:space="0" w:color="auto"/>
            </w:tcBorders>
            <w:vAlign w:val="center"/>
            <w:hideMark/>
          </w:tcPr>
          <w:p w14:paraId="71E4AC86" w14:textId="77994012" w:rsidR="0004230E" w:rsidRPr="00AD4A55" w:rsidRDefault="0004230E" w:rsidP="00AD4A55">
            <w:pPr>
              <w:widowControl/>
              <w:autoSpaceDE/>
              <w:autoSpaceDN/>
              <w:contextualSpacing/>
              <w:rPr>
                <w:rFonts w:ascii="Arial Narrow" w:eastAsia="Times New Roman" w:hAnsi="Arial Narrow" w:cs="Calibri"/>
                <w:b/>
                <w:bCs/>
                <w:color w:val="000000"/>
                <w:sz w:val="20"/>
                <w:szCs w:val="20"/>
                <w:lang w:val="es-CO" w:eastAsia="es-CO" w:bidi="ar-SA"/>
              </w:rPr>
            </w:pPr>
          </w:p>
        </w:tc>
        <w:tc>
          <w:tcPr>
            <w:tcW w:w="740" w:type="pct"/>
            <w:tcBorders>
              <w:bottom w:val="single" w:sz="4" w:space="0" w:color="auto"/>
            </w:tcBorders>
            <w:shd w:val="clear" w:color="000000" w:fill="FFE699"/>
            <w:vAlign w:val="center"/>
            <w:hideMark/>
          </w:tcPr>
          <w:p w14:paraId="6CBB9766"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1.2. Revisión Procedimiento de Seguridad de la Información.</w:t>
            </w:r>
          </w:p>
        </w:tc>
        <w:tc>
          <w:tcPr>
            <w:tcW w:w="801" w:type="pct"/>
            <w:tcBorders>
              <w:bottom w:val="single" w:sz="4" w:space="0" w:color="auto"/>
            </w:tcBorders>
            <w:shd w:val="clear" w:color="000000" w:fill="FFE699"/>
            <w:vAlign w:val="center"/>
            <w:hideMark/>
          </w:tcPr>
          <w:p w14:paraId="73AC14AB"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Revisar y actualizar Procedimiento si se requiere</w:t>
            </w:r>
          </w:p>
        </w:tc>
        <w:tc>
          <w:tcPr>
            <w:tcW w:w="802" w:type="pct"/>
            <w:tcBorders>
              <w:bottom w:val="single" w:sz="4" w:space="0" w:color="auto"/>
            </w:tcBorders>
            <w:shd w:val="clear" w:color="000000" w:fill="FFE699"/>
            <w:vAlign w:val="center"/>
            <w:hideMark/>
          </w:tcPr>
          <w:p w14:paraId="2BA1E4A0"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Revisar y actualizar Procedimiento si se requiere</w:t>
            </w:r>
          </w:p>
        </w:tc>
        <w:tc>
          <w:tcPr>
            <w:tcW w:w="857" w:type="pct"/>
            <w:tcBorders>
              <w:bottom w:val="single" w:sz="4" w:space="0" w:color="auto"/>
            </w:tcBorders>
            <w:shd w:val="clear" w:color="000000" w:fill="FFE699"/>
            <w:vAlign w:val="center"/>
            <w:hideMark/>
          </w:tcPr>
          <w:p w14:paraId="7CCC9561"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Revisar y actualizar Procedimiento si se requiere</w:t>
            </w:r>
          </w:p>
        </w:tc>
        <w:tc>
          <w:tcPr>
            <w:tcW w:w="748" w:type="pct"/>
            <w:tcBorders>
              <w:bottom w:val="single" w:sz="4" w:space="0" w:color="auto"/>
            </w:tcBorders>
            <w:shd w:val="clear" w:color="000000" w:fill="FFE699"/>
            <w:vAlign w:val="center"/>
            <w:hideMark/>
          </w:tcPr>
          <w:p w14:paraId="4F8BA079"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Revisar y actualizar Procedimiento si se requiere</w:t>
            </w:r>
          </w:p>
        </w:tc>
        <w:tc>
          <w:tcPr>
            <w:tcW w:w="484" w:type="pct"/>
            <w:tcBorders>
              <w:bottom w:val="single" w:sz="4" w:space="0" w:color="auto"/>
            </w:tcBorders>
            <w:shd w:val="clear" w:color="000000" w:fill="FFE593"/>
            <w:vAlign w:val="center"/>
            <w:hideMark/>
          </w:tcPr>
          <w:p w14:paraId="3A983413"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Segundo Trimestre de cada año</w:t>
            </w:r>
          </w:p>
        </w:tc>
      </w:tr>
      <w:tr w:rsidR="00966D6B" w:rsidRPr="00AD4A55" w14:paraId="29360A63" w14:textId="77777777" w:rsidTr="00722A64">
        <w:trPr>
          <w:cantSplit/>
          <w:trHeight w:val="20"/>
        </w:trPr>
        <w:tc>
          <w:tcPr>
            <w:tcW w:w="568" w:type="pct"/>
            <w:vMerge/>
            <w:shd w:val="clear" w:color="000000" w:fill="FFC000"/>
            <w:textDirection w:val="btLr"/>
            <w:hideMark/>
          </w:tcPr>
          <w:p w14:paraId="5EED2334" w14:textId="4BCA989C" w:rsidR="0004230E" w:rsidRPr="00AD4A55" w:rsidRDefault="0004230E" w:rsidP="00AD4A55">
            <w:pPr>
              <w:widowControl/>
              <w:autoSpaceDE/>
              <w:autoSpaceDN/>
              <w:contextualSpacing/>
              <w:rPr>
                <w:rFonts w:ascii="Calibri" w:eastAsia="Times New Roman" w:hAnsi="Calibri" w:cs="Calibri"/>
                <w:color w:val="000000"/>
                <w:sz w:val="20"/>
                <w:szCs w:val="20"/>
                <w:lang w:val="es-CO" w:eastAsia="es-CO" w:bidi="ar-SA"/>
              </w:rPr>
            </w:pPr>
          </w:p>
        </w:tc>
        <w:tc>
          <w:tcPr>
            <w:tcW w:w="740" w:type="pct"/>
            <w:shd w:val="clear" w:color="000000" w:fill="FFC000"/>
            <w:vAlign w:val="center"/>
            <w:hideMark/>
          </w:tcPr>
          <w:p w14:paraId="4A6C6445"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1.4. Solicitud de documentación y aprobación de activos de Información.</w:t>
            </w:r>
          </w:p>
        </w:tc>
        <w:tc>
          <w:tcPr>
            <w:tcW w:w="801" w:type="pct"/>
            <w:shd w:val="clear" w:color="000000" w:fill="FFC000"/>
            <w:vAlign w:val="center"/>
            <w:hideMark/>
          </w:tcPr>
          <w:p w14:paraId="3B4F97DD"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Identificar activos de información y documentar para tratamiento en caso de que se requiera.</w:t>
            </w:r>
          </w:p>
        </w:tc>
        <w:tc>
          <w:tcPr>
            <w:tcW w:w="802" w:type="pct"/>
            <w:shd w:val="clear" w:color="000000" w:fill="FFC000"/>
            <w:vAlign w:val="center"/>
            <w:hideMark/>
          </w:tcPr>
          <w:p w14:paraId="7781C93B" w14:textId="74F3D636"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Revisar y actualizar para tratamiento de activos de información en caso de que se requiera.</w:t>
            </w:r>
          </w:p>
        </w:tc>
        <w:tc>
          <w:tcPr>
            <w:tcW w:w="857" w:type="pct"/>
            <w:shd w:val="clear" w:color="000000" w:fill="FFC000"/>
            <w:vAlign w:val="center"/>
            <w:hideMark/>
          </w:tcPr>
          <w:p w14:paraId="4911D55E" w14:textId="13C24148"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Revisar y actualizar para tratamiento de activos de información en caso de que se requiera.</w:t>
            </w:r>
          </w:p>
        </w:tc>
        <w:tc>
          <w:tcPr>
            <w:tcW w:w="748" w:type="pct"/>
            <w:shd w:val="clear" w:color="000000" w:fill="FFC000"/>
            <w:vAlign w:val="center"/>
            <w:hideMark/>
          </w:tcPr>
          <w:p w14:paraId="4C335795" w14:textId="5F74FFB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Revisar y actualizar para tratamiento de activos de información en caso de que se requiera.</w:t>
            </w:r>
          </w:p>
        </w:tc>
        <w:tc>
          <w:tcPr>
            <w:tcW w:w="484" w:type="pct"/>
            <w:shd w:val="clear" w:color="000000" w:fill="FFE593"/>
            <w:vAlign w:val="center"/>
            <w:hideMark/>
          </w:tcPr>
          <w:p w14:paraId="68B3C033" w14:textId="77777777" w:rsidR="0004230E" w:rsidRPr="00AD4A55" w:rsidRDefault="0004230E" w:rsidP="00AD4A55">
            <w:pPr>
              <w:widowControl/>
              <w:autoSpaceDE/>
              <w:autoSpaceDN/>
              <w:contextualSpacing/>
              <w:jc w:val="center"/>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 Primer Trimestre de cada año</w:t>
            </w:r>
          </w:p>
        </w:tc>
      </w:tr>
      <w:tr w:rsidR="00966D6B" w:rsidRPr="00AD4A55" w14:paraId="342175F9" w14:textId="77777777" w:rsidTr="00722A64">
        <w:trPr>
          <w:cantSplit/>
          <w:trHeight w:val="20"/>
        </w:trPr>
        <w:tc>
          <w:tcPr>
            <w:tcW w:w="568" w:type="pct"/>
            <w:vMerge/>
            <w:shd w:val="clear" w:color="000000" w:fill="FFC000"/>
            <w:textDirection w:val="btLr"/>
          </w:tcPr>
          <w:p w14:paraId="544579DE" w14:textId="3C0FBC93" w:rsidR="0004230E" w:rsidRPr="00AD4A55" w:rsidRDefault="0004230E" w:rsidP="00AD4A55">
            <w:pPr>
              <w:widowControl/>
              <w:autoSpaceDE/>
              <w:autoSpaceDN/>
              <w:contextualSpacing/>
              <w:rPr>
                <w:rFonts w:ascii="Calibri" w:eastAsia="Times New Roman" w:hAnsi="Calibri" w:cs="Calibri"/>
                <w:color w:val="000000"/>
                <w:sz w:val="20"/>
                <w:szCs w:val="20"/>
                <w:lang w:val="es-CO" w:eastAsia="es-CO" w:bidi="ar-SA"/>
              </w:rPr>
            </w:pPr>
          </w:p>
        </w:tc>
        <w:tc>
          <w:tcPr>
            <w:tcW w:w="740" w:type="pct"/>
            <w:shd w:val="clear" w:color="000000" w:fill="FFE699"/>
            <w:vAlign w:val="center"/>
            <w:hideMark/>
          </w:tcPr>
          <w:p w14:paraId="08611CEF"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1.6. Capacitación sensibilización</w:t>
            </w:r>
          </w:p>
        </w:tc>
        <w:tc>
          <w:tcPr>
            <w:tcW w:w="801" w:type="pct"/>
            <w:shd w:val="clear" w:color="000000" w:fill="FFE699"/>
            <w:vAlign w:val="center"/>
            <w:hideMark/>
          </w:tcPr>
          <w:p w14:paraId="109FA3CA"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Diseñar y aprobar plan para los funcionarios sobre conciencia y comunicación de las políticas</w:t>
            </w:r>
          </w:p>
        </w:tc>
        <w:tc>
          <w:tcPr>
            <w:tcW w:w="802" w:type="pct"/>
            <w:shd w:val="clear" w:color="000000" w:fill="FFE699"/>
            <w:vAlign w:val="center"/>
            <w:hideMark/>
          </w:tcPr>
          <w:p w14:paraId="575B413E"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Diseñar y aprobar plan para los funcionarios sobre conciencia y comunicación de las políticas</w:t>
            </w:r>
          </w:p>
        </w:tc>
        <w:tc>
          <w:tcPr>
            <w:tcW w:w="857" w:type="pct"/>
            <w:shd w:val="clear" w:color="000000" w:fill="FFE699"/>
            <w:vAlign w:val="center"/>
            <w:hideMark/>
          </w:tcPr>
          <w:p w14:paraId="62E2BE97"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Diseñar y aprobar plan para los funcionarios sobre conciencia y comunicación de las políticas</w:t>
            </w:r>
          </w:p>
        </w:tc>
        <w:tc>
          <w:tcPr>
            <w:tcW w:w="748" w:type="pct"/>
            <w:shd w:val="clear" w:color="000000" w:fill="FFE699"/>
            <w:vAlign w:val="center"/>
            <w:hideMark/>
          </w:tcPr>
          <w:p w14:paraId="2FB6833E" w14:textId="77777777" w:rsidR="0004230E" w:rsidRPr="00AD4A55" w:rsidRDefault="0004230E" w:rsidP="00AD4A55">
            <w:pPr>
              <w:widowControl/>
              <w:autoSpaceDE/>
              <w:autoSpaceDN/>
              <w:contextualSpacing/>
              <w:jc w:val="both"/>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Diseñar y aprobar plan para los funcionarios sobre conciencia y comunicación de las políticas</w:t>
            </w:r>
          </w:p>
        </w:tc>
        <w:tc>
          <w:tcPr>
            <w:tcW w:w="484" w:type="pct"/>
            <w:shd w:val="clear" w:color="000000" w:fill="FFE593"/>
            <w:vAlign w:val="center"/>
            <w:hideMark/>
          </w:tcPr>
          <w:p w14:paraId="07D5B9F1" w14:textId="77777777" w:rsidR="0004230E" w:rsidRPr="00AD4A55" w:rsidRDefault="0004230E" w:rsidP="00AD4A55">
            <w:pPr>
              <w:widowControl/>
              <w:autoSpaceDE/>
              <w:autoSpaceDN/>
              <w:contextualSpacing/>
              <w:rPr>
                <w:rFonts w:ascii="Arial Narrow" w:eastAsia="Times New Roman" w:hAnsi="Arial Narrow" w:cs="Calibri"/>
                <w:color w:val="000000"/>
                <w:sz w:val="20"/>
                <w:szCs w:val="20"/>
                <w:lang w:val="es-CO" w:eastAsia="es-CO" w:bidi="ar-SA"/>
              </w:rPr>
            </w:pPr>
            <w:r w:rsidRPr="00AD4A55">
              <w:rPr>
                <w:rFonts w:ascii="Arial Narrow" w:eastAsia="Times New Roman" w:hAnsi="Arial Narrow" w:cs="Calibri"/>
                <w:color w:val="000000"/>
                <w:sz w:val="20"/>
                <w:szCs w:val="20"/>
                <w:lang w:val="es-CO" w:eastAsia="es-CO" w:bidi="ar-SA"/>
              </w:rPr>
              <w:t xml:space="preserve"> Primer Trimestre de cada año</w:t>
            </w:r>
          </w:p>
        </w:tc>
      </w:tr>
    </w:tbl>
    <w:p w14:paraId="69DC81F5" w14:textId="77777777" w:rsidR="005C38B6" w:rsidRPr="00C739F1" w:rsidRDefault="005C38B6" w:rsidP="00156CEA">
      <w:pPr>
        <w:pStyle w:val="Textoindependiente"/>
        <w:spacing w:before="4"/>
        <w:jc w:val="both"/>
        <w:rPr>
          <w:rFonts w:ascii="Arial Narrow" w:hAnsi="Arial Narrow"/>
        </w:rPr>
      </w:pPr>
    </w:p>
    <w:tbl>
      <w:tblPr>
        <w:tblStyle w:val="TableNorm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18"/>
        <w:gridCol w:w="1422"/>
        <w:gridCol w:w="421"/>
        <w:gridCol w:w="1842"/>
        <w:gridCol w:w="1701"/>
        <w:gridCol w:w="1645"/>
        <w:gridCol w:w="1391"/>
      </w:tblGrid>
      <w:tr w:rsidR="00230BE5" w:rsidRPr="006838A5" w14:paraId="3592DAE7" w14:textId="77777777" w:rsidTr="00722A64">
        <w:trPr>
          <w:trHeight w:val="242"/>
        </w:trPr>
        <w:tc>
          <w:tcPr>
            <w:tcW w:w="1418" w:type="dxa"/>
            <w:tcBorders>
              <w:top w:val="nil"/>
              <w:left w:val="nil"/>
              <w:right w:val="nil"/>
            </w:tcBorders>
            <w:shd w:val="clear" w:color="auto" w:fill="FEC200"/>
          </w:tcPr>
          <w:p w14:paraId="4B727543" w14:textId="77777777" w:rsidR="005C38B6" w:rsidRPr="006838A5" w:rsidRDefault="00964A2D" w:rsidP="00156CEA">
            <w:pPr>
              <w:pStyle w:val="TableParagraph"/>
              <w:spacing w:line="222" w:lineRule="exact"/>
              <w:ind w:left="103"/>
              <w:jc w:val="both"/>
              <w:rPr>
                <w:rFonts w:ascii="Arial Narrow" w:hAnsi="Arial Narrow"/>
                <w:b/>
              </w:rPr>
            </w:pPr>
            <w:r w:rsidRPr="00230BE5">
              <w:rPr>
                <w:rFonts w:ascii="Arial Narrow" w:hAnsi="Arial Narrow"/>
                <w:b/>
              </w:rPr>
              <w:t>Componente</w:t>
            </w:r>
          </w:p>
        </w:tc>
        <w:tc>
          <w:tcPr>
            <w:tcW w:w="1843" w:type="dxa"/>
            <w:gridSpan w:val="2"/>
            <w:tcBorders>
              <w:top w:val="nil"/>
              <w:left w:val="nil"/>
              <w:right w:val="nil"/>
            </w:tcBorders>
            <w:shd w:val="clear" w:color="auto" w:fill="FEC200"/>
          </w:tcPr>
          <w:p w14:paraId="01095C57" w14:textId="77777777" w:rsidR="005C38B6" w:rsidRPr="006838A5" w:rsidRDefault="00964A2D" w:rsidP="00156CEA">
            <w:pPr>
              <w:pStyle w:val="TableParagraph"/>
              <w:spacing w:line="222" w:lineRule="exact"/>
              <w:ind w:left="108"/>
              <w:jc w:val="both"/>
              <w:rPr>
                <w:rFonts w:ascii="Arial Narrow" w:hAnsi="Arial Narrow"/>
                <w:b/>
              </w:rPr>
            </w:pPr>
            <w:r w:rsidRPr="006838A5">
              <w:rPr>
                <w:rFonts w:ascii="Arial Narrow" w:hAnsi="Arial Narrow"/>
                <w:b/>
              </w:rPr>
              <w:t>Actividades</w:t>
            </w:r>
          </w:p>
        </w:tc>
        <w:tc>
          <w:tcPr>
            <w:tcW w:w="1842" w:type="dxa"/>
            <w:tcBorders>
              <w:top w:val="nil"/>
              <w:left w:val="nil"/>
              <w:right w:val="nil"/>
            </w:tcBorders>
            <w:shd w:val="clear" w:color="auto" w:fill="FEC200"/>
          </w:tcPr>
          <w:p w14:paraId="5F2836A4" w14:textId="77777777" w:rsidR="005C38B6" w:rsidRPr="006838A5" w:rsidRDefault="00964A2D" w:rsidP="00156CEA">
            <w:pPr>
              <w:pStyle w:val="TableParagraph"/>
              <w:spacing w:line="222" w:lineRule="exact"/>
              <w:ind w:left="108"/>
              <w:jc w:val="both"/>
              <w:rPr>
                <w:rFonts w:ascii="Arial Narrow" w:hAnsi="Arial Narrow"/>
                <w:b/>
              </w:rPr>
            </w:pPr>
            <w:r w:rsidRPr="006838A5">
              <w:rPr>
                <w:rFonts w:ascii="Arial Narrow" w:hAnsi="Arial Narrow"/>
                <w:b/>
              </w:rPr>
              <w:t>Año1</w:t>
            </w:r>
          </w:p>
        </w:tc>
        <w:tc>
          <w:tcPr>
            <w:tcW w:w="1701" w:type="dxa"/>
            <w:tcBorders>
              <w:top w:val="nil"/>
              <w:left w:val="nil"/>
              <w:right w:val="nil"/>
            </w:tcBorders>
            <w:shd w:val="clear" w:color="auto" w:fill="FEC200"/>
          </w:tcPr>
          <w:p w14:paraId="24C524E5" w14:textId="77777777" w:rsidR="005C38B6" w:rsidRPr="006838A5" w:rsidRDefault="00964A2D" w:rsidP="00156CEA">
            <w:pPr>
              <w:pStyle w:val="TableParagraph"/>
              <w:spacing w:line="222" w:lineRule="exact"/>
              <w:ind w:left="108"/>
              <w:jc w:val="both"/>
              <w:rPr>
                <w:rFonts w:ascii="Arial Narrow" w:hAnsi="Arial Narrow"/>
                <w:b/>
              </w:rPr>
            </w:pPr>
            <w:r w:rsidRPr="006838A5">
              <w:rPr>
                <w:rFonts w:ascii="Arial Narrow" w:hAnsi="Arial Narrow"/>
                <w:b/>
              </w:rPr>
              <w:t>Año2</w:t>
            </w:r>
          </w:p>
        </w:tc>
        <w:tc>
          <w:tcPr>
            <w:tcW w:w="1645" w:type="dxa"/>
            <w:tcBorders>
              <w:top w:val="nil"/>
              <w:left w:val="nil"/>
              <w:right w:val="nil"/>
            </w:tcBorders>
            <w:shd w:val="clear" w:color="auto" w:fill="FEC200"/>
          </w:tcPr>
          <w:p w14:paraId="3A253909" w14:textId="77777777" w:rsidR="005C38B6" w:rsidRPr="006838A5" w:rsidRDefault="00964A2D" w:rsidP="00156CEA">
            <w:pPr>
              <w:pStyle w:val="TableParagraph"/>
              <w:spacing w:line="222" w:lineRule="exact"/>
              <w:ind w:left="109"/>
              <w:jc w:val="both"/>
              <w:rPr>
                <w:rFonts w:ascii="Arial Narrow" w:hAnsi="Arial Narrow"/>
                <w:b/>
              </w:rPr>
            </w:pPr>
            <w:r w:rsidRPr="006838A5">
              <w:rPr>
                <w:rFonts w:ascii="Arial Narrow" w:hAnsi="Arial Narrow"/>
                <w:b/>
              </w:rPr>
              <w:t>Año3</w:t>
            </w:r>
          </w:p>
        </w:tc>
        <w:tc>
          <w:tcPr>
            <w:tcW w:w="1391" w:type="dxa"/>
            <w:tcBorders>
              <w:top w:val="nil"/>
              <w:left w:val="nil"/>
              <w:right w:val="nil"/>
            </w:tcBorders>
            <w:shd w:val="clear" w:color="auto" w:fill="FEC200"/>
          </w:tcPr>
          <w:p w14:paraId="4109F1ED" w14:textId="77777777" w:rsidR="005C38B6" w:rsidRPr="006838A5" w:rsidRDefault="00964A2D" w:rsidP="00156CEA">
            <w:pPr>
              <w:pStyle w:val="TableParagraph"/>
              <w:spacing w:line="222" w:lineRule="exact"/>
              <w:ind w:left="111"/>
              <w:jc w:val="both"/>
              <w:rPr>
                <w:rFonts w:ascii="Arial Narrow" w:hAnsi="Arial Narrow"/>
                <w:b/>
              </w:rPr>
            </w:pPr>
            <w:r w:rsidRPr="006838A5">
              <w:rPr>
                <w:rFonts w:ascii="Arial Narrow" w:hAnsi="Arial Narrow"/>
                <w:b/>
              </w:rPr>
              <w:t>Año4</w:t>
            </w:r>
          </w:p>
        </w:tc>
      </w:tr>
      <w:tr w:rsidR="00230BE5" w:rsidRPr="006838A5" w14:paraId="17C7603D" w14:textId="77777777" w:rsidTr="00722A64">
        <w:trPr>
          <w:trHeight w:val="766"/>
        </w:trPr>
        <w:tc>
          <w:tcPr>
            <w:tcW w:w="1418" w:type="dxa"/>
            <w:vMerge w:val="restart"/>
            <w:tcBorders>
              <w:left w:val="nil"/>
            </w:tcBorders>
            <w:shd w:val="clear" w:color="auto" w:fill="FEC200"/>
            <w:textDirection w:val="btLr"/>
          </w:tcPr>
          <w:p w14:paraId="2AE04B77" w14:textId="77777777" w:rsidR="00230BE5" w:rsidRDefault="00230BE5" w:rsidP="00230BE5">
            <w:pPr>
              <w:pStyle w:val="TableParagraph"/>
              <w:spacing w:before="166"/>
              <w:ind w:left="113"/>
              <w:jc w:val="both"/>
              <w:rPr>
                <w:rFonts w:ascii="Arial Narrow" w:hAnsi="Arial Narrow"/>
                <w:b/>
              </w:rPr>
            </w:pPr>
            <w:r>
              <w:rPr>
                <w:rFonts w:ascii="Arial Narrow" w:hAnsi="Arial Narrow"/>
                <w:b/>
              </w:rPr>
              <w:t xml:space="preserve">2. </w:t>
            </w:r>
            <w:r w:rsidR="00964A2D" w:rsidRPr="006838A5">
              <w:rPr>
                <w:rFonts w:ascii="Arial Narrow" w:hAnsi="Arial Narrow"/>
                <w:b/>
              </w:rPr>
              <w:t>FASE</w:t>
            </w:r>
            <w:r>
              <w:rPr>
                <w:rFonts w:ascii="Arial Narrow" w:hAnsi="Arial Narrow"/>
                <w:b/>
              </w:rPr>
              <w:t xml:space="preserve"> </w:t>
            </w:r>
            <w:r w:rsidR="00964A2D" w:rsidRPr="006838A5">
              <w:rPr>
                <w:rFonts w:ascii="Arial Narrow" w:hAnsi="Arial Narrow"/>
                <w:b/>
              </w:rPr>
              <w:t xml:space="preserve">DE </w:t>
            </w:r>
          </w:p>
          <w:p w14:paraId="4B9C46E5" w14:textId="65633B21" w:rsidR="005C38B6" w:rsidRPr="006838A5" w:rsidRDefault="00964A2D" w:rsidP="00230BE5">
            <w:pPr>
              <w:pStyle w:val="TableParagraph"/>
              <w:spacing w:before="166"/>
              <w:ind w:left="113"/>
              <w:jc w:val="both"/>
              <w:rPr>
                <w:rFonts w:ascii="Arial Narrow" w:hAnsi="Arial Narrow"/>
                <w:b/>
              </w:rPr>
            </w:pPr>
            <w:r w:rsidRPr="006838A5">
              <w:rPr>
                <w:rFonts w:ascii="Arial Narrow" w:hAnsi="Arial Narrow"/>
                <w:b/>
              </w:rPr>
              <w:t>IMPLEMENTACIÓN</w:t>
            </w:r>
          </w:p>
        </w:tc>
        <w:tc>
          <w:tcPr>
            <w:tcW w:w="1843" w:type="dxa"/>
            <w:gridSpan w:val="2"/>
            <w:tcBorders>
              <w:bottom w:val="single" w:sz="6" w:space="0" w:color="FFFFFF"/>
            </w:tcBorders>
            <w:shd w:val="clear" w:color="auto" w:fill="FFD243"/>
          </w:tcPr>
          <w:p w14:paraId="4558A3AC" w14:textId="2AB93E92" w:rsidR="005C38B6" w:rsidRPr="006838A5" w:rsidRDefault="00964A2D" w:rsidP="00156CEA">
            <w:pPr>
              <w:pStyle w:val="TableParagraph"/>
              <w:tabs>
                <w:tab w:val="left" w:pos="875"/>
                <w:tab w:val="left" w:pos="2482"/>
              </w:tabs>
              <w:ind w:left="103" w:right="104"/>
              <w:jc w:val="both"/>
              <w:rPr>
                <w:rFonts w:ascii="Arial Narrow" w:hAnsi="Arial Narrow"/>
              </w:rPr>
            </w:pPr>
            <w:r w:rsidRPr="006838A5">
              <w:rPr>
                <w:rFonts w:ascii="Arial Narrow" w:hAnsi="Arial Narrow"/>
              </w:rPr>
              <w:t>2.</w:t>
            </w:r>
            <w:r w:rsidR="006838A5" w:rsidRPr="006838A5">
              <w:rPr>
                <w:rFonts w:ascii="Arial Narrow" w:hAnsi="Arial Narrow"/>
              </w:rPr>
              <w:t>1. Planificación</w:t>
            </w:r>
            <w:r w:rsidR="006838A5">
              <w:rPr>
                <w:rFonts w:ascii="Arial Narrow" w:hAnsi="Arial Narrow"/>
              </w:rPr>
              <w:t xml:space="preserve"> </w:t>
            </w:r>
            <w:r w:rsidRPr="006838A5">
              <w:rPr>
                <w:rFonts w:ascii="Arial Narrow" w:hAnsi="Arial Narrow"/>
                <w:spacing w:val="-17"/>
              </w:rPr>
              <w:t xml:space="preserve">y </w:t>
            </w:r>
            <w:r w:rsidRPr="006838A5">
              <w:rPr>
                <w:rFonts w:ascii="Arial Narrow" w:hAnsi="Arial Narrow"/>
              </w:rPr>
              <w:t>Control Operacional</w:t>
            </w:r>
          </w:p>
        </w:tc>
        <w:tc>
          <w:tcPr>
            <w:tcW w:w="1842" w:type="dxa"/>
            <w:tcBorders>
              <w:bottom w:val="single" w:sz="6" w:space="0" w:color="FFFFFF"/>
            </w:tcBorders>
            <w:shd w:val="clear" w:color="auto" w:fill="FFD243"/>
          </w:tcPr>
          <w:p w14:paraId="748BC736" w14:textId="67F8E5FA" w:rsidR="005C38B6" w:rsidRPr="006838A5" w:rsidRDefault="00964A2D" w:rsidP="00156CEA">
            <w:pPr>
              <w:pStyle w:val="TableParagraph"/>
              <w:ind w:left="103" w:right="102"/>
              <w:jc w:val="both"/>
              <w:rPr>
                <w:rFonts w:ascii="Arial Narrow" w:hAnsi="Arial Narrow"/>
              </w:rPr>
            </w:pPr>
            <w:r w:rsidRPr="006838A5">
              <w:rPr>
                <w:rFonts w:ascii="Arial Narrow" w:hAnsi="Arial Narrow"/>
              </w:rPr>
              <w:t>Definir</w:t>
            </w:r>
            <w:r w:rsidR="006838A5">
              <w:rPr>
                <w:rFonts w:ascii="Arial Narrow" w:hAnsi="Arial Narrow"/>
              </w:rPr>
              <w:t xml:space="preserve"> d</w:t>
            </w:r>
            <w:r w:rsidRPr="006838A5">
              <w:rPr>
                <w:rFonts w:ascii="Arial Narrow" w:hAnsi="Arial Narrow"/>
              </w:rPr>
              <w:t>ocumentación</w:t>
            </w:r>
          </w:p>
          <w:p w14:paraId="316658A1" w14:textId="2D85B437" w:rsidR="005C38B6" w:rsidRPr="006838A5" w:rsidRDefault="006838A5" w:rsidP="00156CEA">
            <w:pPr>
              <w:pStyle w:val="TableParagraph"/>
              <w:tabs>
                <w:tab w:val="left" w:pos="873"/>
                <w:tab w:val="left" w:pos="1367"/>
              </w:tabs>
              <w:spacing w:before="8" w:line="242" w:lineRule="exact"/>
              <w:ind w:left="103" w:right="104"/>
              <w:jc w:val="both"/>
              <w:rPr>
                <w:rFonts w:ascii="Arial Narrow" w:hAnsi="Arial Narrow"/>
              </w:rPr>
            </w:pPr>
            <w:r w:rsidRPr="006838A5">
              <w:rPr>
                <w:rFonts w:ascii="Arial Narrow" w:hAnsi="Arial Narrow"/>
              </w:rPr>
              <w:t>P</w:t>
            </w:r>
            <w:r w:rsidR="00964A2D" w:rsidRPr="006838A5">
              <w:rPr>
                <w:rFonts w:ascii="Arial Narrow" w:hAnsi="Arial Narrow"/>
              </w:rPr>
              <w:t>ara</w:t>
            </w:r>
            <w:r>
              <w:rPr>
                <w:rFonts w:ascii="Arial Narrow" w:hAnsi="Arial Narrow"/>
              </w:rPr>
              <w:t xml:space="preserve"> </w:t>
            </w:r>
            <w:r w:rsidR="00964A2D" w:rsidRPr="006838A5">
              <w:rPr>
                <w:rFonts w:ascii="Arial Narrow" w:hAnsi="Arial Narrow"/>
              </w:rPr>
              <w:t>el</w:t>
            </w:r>
            <w:r>
              <w:rPr>
                <w:rFonts w:ascii="Arial Narrow" w:hAnsi="Arial Narrow"/>
              </w:rPr>
              <w:t xml:space="preserve"> </w:t>
            </w:r>
            <w:r w:rsidR="00964A2D" w:rsidRPr="006838A5">
              <w:rPr>
                <w:rFonts w:ascii="Arial Narrow" w:hAnsi="Arial Narrow"/>
                <w:spacing w:val="-4"/>
              </w:rPr>
              <w:t xml:space="preserve">control </w:t>
            </w:r>
            <w:r w:rsidR="00964A2D" w:rsidRPr="006838A5">
              <w:rPr>
                <w:rFonts w:ascii="Arial Narrow" w:hAnsi="Arial Narrow"/>
              </w:rPr>
              <w:t>operacional</w:t>
            </w:r>
          </w:p>
        </w:tc>
        <w:tc>
          <w:tcPr>
            <w:tcW w:w="1701" w:type="dxa"/>
            <w:tcBorders>
              <w:bottom w:val="single" w:sz="6" w:space="0" w:color="FFFFFF"/>
            </w:tcBorders>
            <w:shd w:val="clear" w:color="auto" w:fill="FFD243"/>
          </w:tcPr>
          <w:p w14:paraId="3E62F5A0" w14:textId="09CEFA0C" w:rsidR="005C38B6" w:rsidRPr="006838A5" w:rsidRDefault="00964A2D" w:rsidP="00156CEA">
            <w:pPr>
              <w:pStyle w:val="TableParagraph"/>
              <w:tabs>
                <w:tab w:val="left" w:pos="1818"/>
              </w:tabs>
              <w:ind w:left="103" w:right="102"/>
              <w:jc w:val="both"/>
              <w:rPr>
                <w:rFonts w:ascii="Arial Narrow" w:hAnsi="Arial Narrow"/>
              </w:rPr>
            </w:pPr>
            <w:r w:rsidRPr="006838A5">
              <w:rPr>
                <w:rFonts w:ascii="Arial Narrow" w:hAnsi="Arial Narrow"/>
              </w:rPr>
              <w:t>Aprobar</w:t>
            </w:r>
            <w:r w:rsidR="006838A5">
              <w:rPr>
                <w:rFonts w:ascii="Arial Narrow" w:hAnsi="Arial Narrow"/>
              </w:rPr>
              <w:t xml:space="preserve"> </w:t>
            </w:r>
            <w:r w:rsidRPr="006838A5">
              <w:rPr>
                <w:rFonts w:ascii="Arial Narrow" w:hAnsi="Arial Narrow"/>
                <w:spacing w:val="-8"/>
              </w:rPr>
              <w:t>la</w:t>
            </w:r>
            <w:r w:rsidR="006838A5">
              <w:rPr>
                <w:rFonts w:ascii="Arial Narrow" w:hAnsi="Arial Narrow"/>
                <w:spacing w:val="-8"/>
              </w:rPr>
              <w:t xml:space="preserve"> </w:t>
            </w:r>
            <w:r w:rsidRPr="006838A5">
              <w:rPr>
                <w:rFonts w:ascii="Arial Narrow" w:hAnsi="Arial Narrow"/>
              </w:rPr>
              <w:t>documentación</w:t>
            </w:r>
            <w:r w:rsidR="006838A5">
              <w:rPr>
                <w:rFonts w:ascii="Arial Narrow" w:hAnsi="Arial Narrow"/>
              </w:rPr>
              <w:t xml:space="preserve"> </w:t>
            </w:r>
          </w:p>
        </w:tc>
        <w:tc>
          <w:tcPr>
            <w:tcW w:w="1645" w:type="dxa"/>
            <w:tcBorders>
              <w:bottom w:val="single" w:sz="6" w:space="0" w:color="FFFFFF"/>
            </w:tcBorders>
            <w:shd w:val="clear" w:color="auto" w:fill="FFD243"/>
          </w:tcPr>
          <w:p w14:paraId="7575CC7F" w14:textId="64A6C8E5" w:rsidR="005C38B6" w:rsidRPr="006838A5" w:rsidRDefault="00964A2D" w:rsidP="00156CEA">
            <w:pPr>
              <w:pStyle w:val="TableParagraph"/>
              <w:tabs>
                <w:tab w:val="left" w:pos="1213"/>
                <w:tab w:val="left" w:pos="1843"/>
              </w:tabs>
              <w:ind w:left="104" w:right="99"/>
              <w:jc w:val="both"/>
              <w:rPr>
                <w:rFonts w:ascii="Arial Narrow" w:hAnsi="Arial Narrow"/>
              </w:rPr>
            </w:pPr>
            <w:r w:rsidRPr="006838A5">
              <w:rPr>
                <w:rFonts w:ascii="Arial Narrow" w:hAnsi="Arial Narrow"/>
              </w:rPr>
              <w:t>Ajustar</w:t>
            </w:r>
            <w:r w:rsidR="006838A5">
              <w:rPr>
                <w:rFonts w:ascii="Arial Narrow" w:hAnsi="Arial Narrow"/>
              </w:rPr>
              <w:t xml:space="preserve"> </w:t>
            </w:r>
            <w:r w:rsidRPr="006838A5">
              <w:rPr>
                <w:rFonts w:ascii="Arial Narrow" w:hAnsi="Arial Narrow"/>
              </w:rPr>
              <w:t>de</w:t>
            </w:r>
            <w:r w:rsidR="006838A5">
              <w:rPr>
                <w:rFonts w:ascii="Arial Narrow" w:hAnsi="Arial Narrow"/>
              </w:rPr>
              <w:t xml:space="preserve"> </w:t>
            </w:r>
            <w:r w:rsidRPr="006838A5">
              <w:rPr>
                <w:rFonts w:ascii="Arial Narrow" w:hAnsi="Arial Narrow"/>
                <w:spacing w:val="-7"/>
              </w:rPr>
              <w:t>la</w:t>
            </w:r>
            <w:r w:rsidR="006838A5">
              <w:rPr>
                <w:rFonts w:ascii="Arial Narrow" w:hAnsi="Arial Narrow"/>
                <w:spacing w:val="-7"/>
              </w:rPr>
              <w:t xml:space="preserve"> </w:t>
            </w:r>
            <w:r w:rsidRPr="006838A5">
              <w:rPr>
                <w:rFonts w:ascii="Arial Narrow" w:hAnsi="Arial Narrow"/>
              </w:rPr>
              <w:t>documentación</w:t>
            </w:r>
            <w:r w:rsidR="006838A5">
              <w:rPr>
                <w:rFonts w:ascii="Arial Narrow" w:hAnsi="Arial Narrow"/>
              </w:rPr>
              <w:t xml:space="preserve"> </w:t>
            </w:r>
          </w:p>
        </w:tc>
        <w:tc>
          <w:tcPr>
            <w:tcW w:w="1391" w:type="dxa"/>
            <w:tcBorders>
              <w:bottom w:val="single" w:sz="6" w:space="0" w:color="FFFFFF"/>
              <w:right w:val="nil"/>
            </w:tcBorders>
            <w:shd w:val="clear" w:color="auto" w:fill="FFD243"/>
          </w:tcPr>
          <w:p w14:paraId="43330804" w14:textId="606D49F4" w:rsidR="005C38B6" w:rsidRPr="006838A5" w:rsidRDefault="00964A2D" w:rsidP="00156CEA">
            <w:pPr>
              <w:pStyle w:val="TableParagraph"/>
              <w:tabs>
                <w:tab w:val="left" w:pos="1231"/>
                <w:tab w:val="left" w:pos="1878"/>
              </w:tabs>
              <w:ind w:left="106" w:right="96"/>
              <w:jc w:val="both"/>
              <w:rPr>
                <w:rFonts w:ascii="Arial Narrow" w:hAnsi="Arial Narrow"/>
              </w:rPr>
            </w:pPr>
            <w:r w:rsidRPr="006838A5">
              <w:rPr>
                <w:rFonts w:ascii="Arial Narrow" w:hAnsi="Arial Narrow"/>
              </w:rPr>
              <w:t>Ajustar</w:t>
            </w:r>
            <w:r w:rsidR="006838A5">
              <w:rPr>
                <w:rFonts w:ascii="Arial Narrow" w:hAnsi="Arial Narrow"/>
              </w:rPr>
              <w:t xml:space="preserve"> </w:t>
            </w:r>
            <w:r w:rsidRPr="006838A5">
              <w:rPr>
                <w:rFonts w:ascii="Arial Narrow" w:hAnsi="Arial Narrow"/>
              </w:rPr>
              <w:t>de</w:t>
            </w:r>
            <w:r w:rsidR="006838A5">
              <w:rPr>
                <w:rFonts w:ascii="Arial Narrow" w:hAnsi="Arial Narrow"/>
              </w:rPr>
              <w:t xml:space="preserve"> </w:t>
            </w:r>
            <w:r w:rsidRPr="006838A5">
              <w:rPr>
                <w:rFonts w:ascii="Arial Narrow" w:hAnsi="Arial Narrow"/>
                <w:spacing w:val="-8"/>
              </w:rPr>
              <w:t xml:space="preserve">la </w:t>
            </w:r>
            <w:r w:rsidRPr="006838A5">
              <w:rPr>
                <w:rFonts w:ascii="Arial Narrow" w:hAnsi="Arial Narrow"/>
              </w:rPr>
              <w:t>documentación</w:t>
            </w:r>
          </w:p>
        </w:tc>
      </w:tr>
      <w:tr w:rsidR="00230BE5" w:rsidRPr="006838A5" w14:paraId="3178B540" w14:textId="77777777" w:rsidTr="00722A64">
        <w:trPr>
          <w:trHeight w:val="1251"/>
        </w:trPr>
        <w:tc>
          <w:tcPr>
            <w:tcW w:w="1418" w:type="dxa"/>
            <w:vMerge/>
            <w:tcBorders>
              <w:top w:val="nil"/>
              <w:left w:val="nil"/>
            </w:tcBorders>
            <w:shd w:val="clear" w:color="auto" w:fill="FEC200"/>
            <w:textDirection w:val="btLr"/>
          </w:tcPr>
          <w:p w14:paraId="56C3D562" w14:textId="77777777" w:rsidR="005C38B6" w:rsidRPr="006838A5" w:rsidRDefault="005C38B6" w:rsidP="00156CEA">
            <w:pPr>
              <w:jc w:val="both"/>
              <w:rPr>
                <w:rFonts w:ascii="Arial Narrow" w:hAnsi="Arial Narrow"/>
              </w:rPr>
            </w:pPr>
          </w:p>
        </w:tc>
        <w:tc>
          <w:tcPr>
            <w:tcW w:w="1843" w:type="dxa"/>
            <w:gridSpan w:val="2"/>
            <w:tcBorders>
              <w:top w:val="single" w:sz="6" w:space="0" w:color="FFFFFF"/>
            </w:tcBorders>
            <w:shd w:val="clear" w:color="auto" w:fill="FFE593"/>
          </w:tcPr>
          <w:p w14:paraId="31DDE68C" w14:textId="2B7C7432" w:rsidR="005C38B6" w:rsidRPr="006838A5" w:rsidRDefault="00964A2D" w:rsidP="00156CEA">
            <w:pPr>
              <w:pStyle w:val="TableParagraph"/>
              <w:ind w:left="103" w:right="102"/>
              <w:jc w:val="both"/>
              <w:rPr>
                <w:rFonts w:ascii="Arial Narrow" w:hAnsi="Arial Narrow"/>
              </w:rPr>
            </w:pPr>
            <w:r w:rsidRPr="006838A5">
              <w:rPr>
                <w:rFonts w:ascii="Arial Narrow" w:hAnsi="Arial Narrow"/>
              </w:rPr>
              <w:t>2.2. Implementación del</w:t>
            </w:r>
            <w:r w:rsidR="006838A5">
              <w:rPr>
                <w:rFonts w:ascii="Arial Narrow" w:hAnsi="Arial Narrow"/>
              </w:rPr>
              <w:t xml:space="preserve"> </w:t>
            </w:r>
            <w:r w:rsidRPr="006838A5">
              <w:rPr>
                <w:rFonts w:ascii="Arial Narrow" w:hAnsi="Arial Narrow"/>
              </w:rPr>
              <w:t>plan</w:t>
            </w:r>
            <w:r w:rsidR="006838A5">
              <w:rPr>
                <w:rFonts w:ascii="Arial Narrow" w:hAnsi="Arial Narrow"/>
              </w:rPr>
              <w:t xml:space="preserve"> </w:t>
            </w:r>
            <w:r w:rsidRPr="006838A5">
              <w:rPr>
                <w:rFonts w:ascii="Arial Narrow" w:hAnsi="Arial Narrow"/>
              </w:rPr>
              <w:t>de</w:t>
            </w:r>
            <w:r w:rsidR="006838A5">
              <w:rPr>
                <w:rFonts w:ascii="Arial Narrow" w:hAnsi="Arial Narrow"/>
              </w:rPr>
              <w:t xml:space="preserve"> </w:t>
            </w:r>
            <w:r w:rsidRPr="006838A5">
              <w:rPr>
                <w:rFonts w:ascii="Arial Narrow" w:hAnsi="Arial Narrow"/>
              </w:rPr>
              <w:t>tratamiento</w:t>
            </w:r>
            <w:r w:rsidR="006838A5">
              <w:rPr>
                <w:rFonts w:ascii="Arial Narrow" w:hAnsi="Arial Narrow"/>
              </w:rPr>
              <w:t xml:space="preserve"> </w:t>
            </w:r>
            <w:r w:rsidRPr="006838A5">
              <w:rPr>
                <w:rFonts w:ascii="Arial Narrow" w:hAnsi="Arial Narrow"/>
              </w:rPr>
              <w:t>de</w:t>
            </w:r>
            <w:r w:rsidR="006838A5">
              <w:rPr>
                <w:rFonts w:ascii="Arial Narrow" w:hAnsi="Arial Narrow"/>
              </w:rPr>
              <w:t xml:space="preserve"> </w:t>
            </w:r>
            <w:r w:rsidRPr="006838A5">
              <w:rPr>
                <w:rFonts w:ascii="Arial Narrow" w:hAnsi="Arial Narrow"/>
              </w:rPr>
              <w:t>riesgos</w:t>
            </w:r>
            <w:r w:rsidR="006838A5">
              <w:rPr>
                <w:rFonts w:ascii="Arial Narrow" w:hAnsi="Arial Narrow"/>
              </w:rPr>
              <w:t xml:space="preserve"> </w:t>
            </w:r>
          </w:p>
        </w:tc>
        <w:tc>
          <w:tcPr>
            <w:tcW w:w="1842" w:type="dxa"/>
            <w:tcBorders>
              <w:top w:val="single" w:sz="6" w:space="0" w:color="FFFFFF"/>
            </w:tcBorders>
            <w:shd w:val="clear" w:color="auto" w:fill="FFE593"/>
          </w:tcPr>
          <w:p w14:paraId="0C288A49" w14:textId="5CFD22FC" w:rsidR="005C38B6" w:rsidRPr="006838A5" w:rsidRDefault="00964A2D" w:rsidP="00C2078E">
            <w:pPr>
              <w:pStyle w:val="TableParagraph"/>
              <w:tabs>
                <w:tab w:val="left" w:pos="1815"/>
              </w:tabs>
              <w:ind w:left="103" w:right="102"/>
              <w:jc w:val="both"/>
              <w:rPr>
                <w:rFonts w:ascii="Arial Narrow" w:hAnsi="Arial Narrow"/>
              </w:rPr>
            </w:pPr>
            <w:r w:rsidRPr="006838A5">
              <w:rPr>
                <w:rFonts w:ascii="Arial Narrow" w:hAnsi="Arial Narrow"/>
              </w:rPr>
              <w:t>Verificar</w:t>
            </w:r>
            <w:r w:rsidR="006838A5">
              <w:rPr>
                <w:rFonts w:ascii="Arial Narrow" w:hAnsi="Arial Narrow"/>
              </w:rPr>
              <w:t xml:space="preserve"> i</w:t>
            </w:r>
            <w:r w:rsidRPr="006838A5">
              <w:rPr>
                <w:rFonts w:ascii="Arial Narrow" w:hAnsi="Arial Narrow"/>
              </w:rPr>
              <w:t>nicialmente</w:t>
            </w:r>
            <w:r w:rsidR="006838A5">
              <w:rPr>
                <w:rFonts w:ascii="Arial Narrow" w:hAnsi="Arial Narrow"/>
              </w:rPr>
              <w:t xml:space="preserve"> </w:t>
            </w:r>
            <w:r w:rsidRPr="006838A5">
              <w:rPr>
                <w:rFonts w:ascii="Arial Narrow" w:hAnsi="Arial Narrow"/>
              </w:rPr>
              <w:t>ejecución</w:t>
            </w:r>
            <w:r w:rsidR="006838A5">
              <w:rPr>
                <w:rFonts w:ascii="Arial Narrow" w:hAnsi="Arial Narrow"/>
              </w:rPr>
              <w:t xml:space="preserve"> </w:t>
            </w:r>
            <w:r w:rsidRPr="006838A5">
              <w:rPr>
                <w:rFonts w:ascii="Arial Narrow" w:hAnsi="Arial Narrow"/>
                <w:spacing w:val="-8"/>
              </w:rPr>
              <w:t>de</w:t>
            </w:r>
            <w:r w:rsidR="006838A5">
              <w:rPr>
                <w:rFonts w:ascii="Arial Narrow" w:hAnsi="Arial Narrow"/>
                <w:spacing w:val="-8"/>
              </w:rPr>
              <w:t xml:space="preserve"> </w:t>
            </w:r>
            <w:r w:rsidRPr="006838A5">
              <w:rPr>
                <w:rFonts w:ascii="Arial Narrow" w:hAnsi="Arial Narrow"/>
              </w:rPr>
              <w:t>acciones para el</w:t>
            </w:r>
            <w:r w:rsidRPr="006838A5">
              <w:rPr>
                <w:rFonts w:ascii="Arial Narrow" w:hAnsi="Arial Narrow"/>
                <w:spacing w:val="-18"/>
              </w:rPr>
              <w:t xml:space="preserve"> </w:t>
            </w:r>
            <w:r w:rsidR="00C2078E" w:rsidRPr="006838A5">
              <w:rPr>
                <w:rFonts w:ascii="Arial Narrow" w:hAnsi="Arial Narrow"/>
                <w:spacing w:val="-4"/>
              </w:rPr>
              <w:t xml:space="preserve">tratamiento </w:t>
            </w:r>
            <w:r w:rsidRPr="006838A5">
              <w:rPr>
                <w:rFonts w:ascii="Arial Narrow" w:hAnsi="Arial Narrow"/>
              </w:rPr>
              <w:t>de riesgos</w:t>
            </w:r>
          </w:p>
        </w:tc>
        <w:tc>
          <w:tcPr>
            <w:tcW w:w="1701" w:type="dxa"/>
            <w:tcBorders>
              <w:top w:val="single" w:sz="6" w:space="0" w:color="FFFFFF"/>
            </w:tcBorders>
            <w:shd w:val="clear" w:color="auto" w:fill="FFE593"/>
          </w:tcPr>
          <w:p w14:paraId="0A4DCD44" w14:textId="3451BDF4" w:rsidR="005C38B6" w:rsidRPr="006838A5" w:rsidRDefault="00964A2D" w:rsidP="00156CEA">
            <w:pPr>
              <w:pStyle w:val="TableParagraph"/>
              <w:ind w:left="103" w:right="102"/>
              <w:jc w:val="both"/>
              <w:rPr>
                <w:rFonts w:ascii="Arial Narrow" w:hAnsi="Arial Narrow"/>
              </w:rPr>
            </w:pPr>
            <w:r w:rsidRPr="006838A5">
              <w:rPr>
                <w:rFonts w:ascii="Arial Narrow" w:hAnsi="Arial Narrow"/>
              </w:rPr>
              <w:t xml:space="preserve">Verificar </w:t>
            </w:r>
            <w:r w:rsidRPr="006838A5">
              <w:rPr>
                <w:rFonts w:ascii="Arial Narrow" w:hAnsi="Arial Narrow"/>
                <w:spacing w:val="-2"/>
              </w:rPr>
              <w:t xml:space="preserve">ejecución </w:t>
            </w:r>
            <w:r w:rsidRPr="006838A5">
              <w:rPr>
                <w:rFonts w:ascii="Arial Narrow" w:hAnsi="Arial Narrow"/>
              </w:rPr>
              <w:t>de acciones para</w:t>
            </w:r>
            <w:r w:rsidRPr="006838A5">
              <w:rPr>
                <w:rFonts w:ascii="Arial Narrow" w:hAnsi="Arial Narrow"/>
                <w:spacing w:val="-46"/>
              </w:rPr>
              <w:t xml:space="preserve"> </w:t>
            </w:r>
            <w:r w:rsidRPr="006838A5">
              <w:rPr>
                <w:rFonts w:ascii="Arial Narrow" w:hAnsi="Arial Narrow"/>
                <w:spacing w:val="-7"/>
              </w:rPr>
              <w:t>el</w:t>
            </w:r>
            <w:r w:rsidR="00C2078E" w:rsidRPr="006838A5">
              <w:rPr>
                <w:rFonts w:ascii="Arial Narrow" w:hAnsi="Arial Narrow"/>
                <w:spacing w:val="-7"/>
              </w:rPr>
              <w:t xml:space="preserve"> tratamiento</w:t>
            </w:r>
            <w:r w:rsidR="006838A5">
              <w:rPr>
                <w:rFonts w:ascii="Arial Narrow" w:hAnsi="Arial Narrow"/>
                <w:spacing w:val="-7"/>
              </w:rPr>
              <w:t xml:space="preserve"> </w:t>
            </w:r>
            <w:r w:rsidRPr="006838A5">
              <w:rPr>
                <w:rFonts w:ascii="Arial Narrow" w:hAnsi="Arial Narrow"/>
              </w:rPr>
              <w:t>de</w:t>
            </w:r>
            <w:r w:rsidR="006838A5">
              <w:rPr>
                <w:rFonts w:ascii="Arial Narrow" w:hAnsi="Arial Narrow"/>
              </w:rPr>
              <w:t xml:space="preserve"> </w:t>
            </w:r>
            <w:r w:rsidRPr="006838A5">
              <w:rPr>
                <w:rFonts w:ascii="Arial Narrow" w:hAnsi="Arial Narrow"/>
              </w:rPr>
              <w:t>riesgos</w:t>
            </w:r>
          </w:p>
        </w:tc>
        <w:tc>
          <w:tcPr>
            <w:tcW w:w="1645" w:type="dxa"/>
            <w:tcBorders>
              <w:top w:val="single" w:sz="6" w:space="0" w:color="FFFFFF"/>
            </w:tcBorders>
            <w:shd w:val="clear" w:color="auto" w:fill="FFE593"/>
          </w:tcPr>
          <w:p w14:paraId="65C86CC3" w14:textId="41BEA4C5" w:rsidR="005C38B6" w:rsidRPr="006838A5" w:rsidRDefault="00964A2D" w:rsidP="00156CEA">
            <w:pPr>
              <w:pStyle w:val="TableParagraph"/>
              <w:ind w:left="104" w:right="100"/>
              <w:jc w:val="both"/>
              <w:rPr>
                <w:rFonts w:ascii="Arial Narrow" w:hAnsi="Arial Narrow"/>
              </w:rPr>
            </w:pPr>
            <w:r w:rsidRPr="006838A5">
              <w:rPr>
                <w:rFonts w:ascii="Arial Narrow" w:hAnsi="Arial Narrow"/>
              </w:rPr>
              <w:t xml:space="preserve">Verificar </w:t>
            </w:r>
            <w:r w:rsidRPr="006838A5">
              <w:rPr>
                <w:rFonts w:ascii="Arial Narrow" w:hAnsi="Arial Narrow"/>
                <w:spacing w:val="-2"/>
              </w:rPr>
              <w:t xml:space="preserve">ejecución </w:t>
            </w:r>
            <w:r w:rsidRPr="006838A5">
              <w:rPr>
                <w:rFonts w:ascii="Arial Narrow" w:hAnsi="Arial Narrow"/>
              </w:rPr>
              <w:t>de acciones para</w:t>
            </w:r>
            <w:r w:rsidRPr="006838A5">
              <w:rPr>
                <w:rFonts w:ascii="Arial Narrow" w:hAnsi="Arial Narrow"/>
                <w:spacing w:val="-25"/>
              </w:rPr>
              <w:t xml:space="preserve"> </w:t>
            </w:r>
            <w:r w:rsidRPr="006838A5">
              <w:rPr>
                <w:rFonts w:ascii="Arial Narrow" w:hAnsi="Arial Narrow"/>
              </w:rPr>
              <w:t xml:space="preserve">el </w:t>
            </w:r>
            <w:r w:rsidR="00C2078E" w:rsidRPr="006838A5">
              <w:rPr>
                <w:rFonts w:ascii="Arial Narrow" w:hAnsi="Arial Narrow"/>
              </w:rPr>
              <w:t>tratamiento</w:t>
            </w:r>
            <w:r w:rsidRPr="006838A5">
              <w:rPr>
                <w:rFonts w:ascii="Arial Narrow" w:hAnsi="Arial Narrow"/>
              </w:rPr>
              <w:t xml:space="preserve"> de</w:t>
            </w:r>
            <w:r w:rsidR="006838A5">
              <w:rPr>
                <w:rFonts w:ascii="Arial Narrow" w:hAnsi="Arial Narrow"/>
              </w:rPr>
              <w:t xml:space="preserve"> </w:t>
            </w:r>
            <w:r w:rsidRPr="006838A5">
              <w:rPr>
                <w:rFonts w:ascii="Arial Narrow" w:hAnsi="Arial Narrow"/>
              </w:rPr>
              <w:t>riesgos</w:t>
            </w:r>
          </w:p>
        </w:tc>
        <w:tc>
          <w:tcPr>
            <w:tcW w:w="1391" w:type="dxa"/>
            <w:tcBorders>
              <w:top w:val="single" w:sz="6" w:space="0" w:color="FFFFFF"/>
              <w:right w:val="nil"/>
            </w:tcBorders>
            <w:shd w:val="clear" w:color="auto" w:fill="FFE593"/>
          </w:tcPr>
          <w:p w14:paraId="5501647B" w14:textId="2CD71F58" w:rsidR="005C38B6" w:rsidRPr="006838A5" w:rsidRDefault="00964A2D" w:rsidP="00156CEA">
            <w:pPr>
              <w:pStyle w:val="TableParagraph"/>
              <w:ind w:left="106" w:right="99"/>
              <w:jc w:val="both"/>
              <w:rPr>
                <w:rFonts w:ascii="Arial Narrow" w:hAnsi="Arial Narrow"/>
              </w:rPr>
            </w:pPr>
            <w:r w:rsidRPr="006838A5">
              <w:rPr>
                <w:rFonts w:ascii="Arial Narrow" w:hAnsi="Arial Narrow"/>
              </w:rPr>
              <w:t>Verificar</w:t>
            </w:r>
            <w:r w:rsidR="006838A5">
              <w:rPr>
                <w:rFonts w:ascii="Arial Narrow" w:hAnsi="Arial Narrow"/>
              </w:rPr>
              <w:t xml:space="preserve"> e</w:t>
            </w:r>
            <w:r w:rsidRPr="006838A5">
              <w:rPr>
                <w:rFonts w:ascii="Arial Narrow" w:hAnsi="Arial Narrow"/>
              </w:rPr>
              <w:t>jecució</w:t>
            </w:r>
            <w:r w:rsidR="006838A5">
              <w:rPr>
                <w:rFonts w:ascii="Arial Narrow" w:hAnsi="Arial Narrow"/>
              </w:rPr>
              <w:t xml:space="preserve">n </w:t>
            </w:r>
            <w:r w:rsidRPr="006838A5">
              <w:rPr>
                <w:rFonts w:ascii="Arial Narrow" w:hAnsi="Arial Narrow"/>
              </w:rPr>
              <w:t>de</w:t>
            </w:r>
            <w:r w:rsidR="006838A5">
              <w:rPr>
                <w:rFonts w:ascii="Arial Narrow" w:hAnsi="Arial Narrow"/>
              </w:rPr>
              <w:t xml:space="preserve"> </w:t>
            </w:r>
            <w:r w:rsidRPr="006838A5">
              <w:rPr>
                <w:rFonts w:ascii="Arial Narrow" w:hAnsi="Arial Narrow"/>
              </w:rPr>
              <w:t>acciones para el</w:t>
            </w:r>
            <w:r w:rsidR="00C2078E" w:rsidRPr="006838A5">
              <w:rPr>
                <w:rFonts w:ascii="Arial Narrow" w:hAnsi="Arial Narrow"/>
              </w:rPr>
              <w:t xml:space="preserve"> tratamiento</w:t>
            </w:r>
            <w:r w:rsidRPr="006838A5">
              <w:rPr>
                <w:rFonts w:ascii="Arial Narrow" w:hAnsi="Arial Narrow"/>
              </w:rPr>
              <w:t xml:space="preserve"> de riesgos</w:t>
            </w:r>
          </w:p>
        </w:tc>
      </w:tr>
      <w:tr w:rsidR="00230BE5" w:rsidRPr="006838A5" w14:paraId="332545F1" w14:textId="77777777" w:rsidTr="00722A64">
        <w:trPr>
          <w:trHeight w:val="1703"/>
        </w:trPr>
        <w:tc>
          <w:tcPr>
            <w:tcW w:w="1418" w:type="dxa"/>
            <w:tcBorders>
              <w:left w:val="nil"/>
            </w:tcBorders>
            <w:shd w:val="clear" w:color="auto" w:fill="FEC200"/>
            <w:textDirection w:val="btLr"/>
          </w:tcPr>
          <w:p w14:paraId="20B8E814" w14:textId="77777777" w:rsidR="0039324F" w:rsidRPr="006838A5" w:rsidRDefault="00964A2D" w:rsidP="0039324F">
            <w:pPr>
              <w:pStyle w:val="TableParagraph"/>
              <w:spacing w:line="247" w:lineRule="auto"/>
              <w:ind w:left="215" w:firstLine="132"/>
              <w:jc w:val="both"/>
              <w:rPr>
                <w:rFonts w:ascii="Arial Narrow" w:hAnsi="Arial Narrow"/>
                <w:b/>
              </w:rPr>
            </w:pPr>
            <w:r w:rsidRPr="006838A5">
              <w:rPr>
                <w:rFonts w:ascii="Arial Narrow" w:hAnsi="Arial Narrow"/>
                <w:b/>
              </w:rPr>
              <w:lastRenderedPageBreak/>
              <w:t xml:space="preserve">3. FASE DE </w:t>
            </w:r>
          </w:p>
          <w:p w14:paraId="4CCA4BEF" w14:textId="1D675873" w:rsidR="0039324F" w:rsidRPr="006838A5" w:rsidRDefault="00964A2D" w:rsidP="0039324F">
            <w:pPr>
              <w:pStyle w:val="TableParagraph"/>
              <w:spacing w:line="247" w:lineRule="auto"/>
              <w:ind w:left="215" w:firstLine="132"/>
              <w:jc w:val="both"/>
              <w:rPr>
                <w:rFonts w:ascii="Arial Narrow" w:hAnsi="Arial Narrow"/>
                <w:b/>
              </w:rPr>
            </w:pPr>
            <w:r w:rsidRPr="006838A5">
              <w:rPr>
                <w:rFonts w:ascii="Arial Narrow" w:hAnsi="Arial Narrow"/>
                <w:b/>
              </w:rPr>
              <w:t>EVALUACIÓN</w:t>
            </w:r>
          </w:p>
          <w:p w14:paraId="5F2825B5" w14:textId="5BA4A2E4" w:rsidR="005C38B6" w:rsidRPr="006838A5" w:rsidRDefault="0039324F" w:rsidP="0039324F">
            <w:pPr>
              <w:pStyle w:val="TableParagraph"/>
              <w:spacing w:line="247" w:lineRule="auto"/>
              <w:ind w:left="113" w:right="243"/>
              <w:jc w:val="both"/>
              <w:rPr>
                <w:rFonts w:ascii="Arial Narrow" w:hAnsi="Arial Narrow"/>
                <w:b/>
              </w:rPr>
            </w:pPr>
            <w:r w:rsidRPr="006838A5">
              <w:rPr>
                <w:rFonts w:ascii="Arial Narrow" w:hAnsi="Arial Narrow"/>
                <w:b/>
                <w:spacing w:val="-1"/>
                <w:w w:val="99"/>
              </w:rPr>
              <w:t xml:space="preserve">     </w:t>
            </w:r>
            <w:r w:rsidR="00964A2D" w:rsidRPr="006838A5">
              <w:rPr>
                <w:rFonts w:ascii="Arial Narrow" w:hAnsi="Arial Narrow"/>
                <w:b/>
                <w:spacing w:val="-1"/>
                <w:w w:val="99"/>
              </w:rPr>
              <w:t>DE D</w:t>
            </w:r>
            <w:r w:rsidR="00964A2D" w:rsidRPr="006838A5">
              <w:rPr>
                <w:rFonts w:ascii="Arial Narrow" w:hAnsi="Arial Narrow"/>
                <w:b/>
                <w:w w:val="99"/>
              </w:rPr>
              <w:t>E</w:t>
            </w:r>
            <w:r w:rsidR="00964A2D" w:rsidRPr="006838A5">
              <w:rPr>
                <w:rFonts w:ascii="Arial Narrow" w:hAnsi="Arial Narrow"/>
                <w:b/>
                <w:spacing w:val="-1"/>
                <w:w w:val="99"/>
              </w:rPr>
              <w:t>S</w:t>
            </w:r>
            <w:r w:rsidR="00964A2D" w:rsidRPr="006838A5">
              <w:rPr>
                <w:rFonts w:ascii="Arial Narrow" w:hAnsi="Arial Narrow"/>
                <w:b/>
                <w:w w:val="99"/>
              </w:rPr>
              <w:t>EMP</w:t>
            </w:r>
            <w:r w:rsidR="00964A2D" w:rsidRPr="006838A5">
              <w:rPr>
                <w:rFonts w:ascii="Arial Narrow" w:hAnsi="Arial Narrow"/>
                <w:b/>
                <w:spacing w:val="1"/>
                <w:w w:val="99"/>
              </w:rPr>
              <w:t>E</w:t>
            </w:r>
            <w:r w:rsidR="00964A2D" w:rsidRPr="006838A5">
              <w:rPr>
                <w:rFonts w:ascii="Arial Narrow" w:hAnsi="Arial Narrow"/>
                <w:b/>
                <w:spacing w:val="-1"/>
                <w:w w:val="99"/>
              </w:rPr>
              <w:t>Ñ</w:t>
            </w:r>
            <w:r w:rsidR="00964A2D" w:rsidRPr="006838A5">
              <w:rPr>
                <w:rFonts w:ascii="Arial Narrow" w:hAnsi="Arial Narrow"/>
                <w:b/>
                <w:w w:val="99"/>
              </w:rPr>
              <w:t>O</w:t>
            </w:r>
          </w:p>
        </w:tc>
        <w:tc>
          <w:tcPr>
            <w:tcW w:w="1843" w:type="dxa"/>
            <w:gridSpan w:val="2"/>
            <w:shd w:val="clear" w:color="auto" w:fill="FFD243"/>
          </w:tcPr>
          <w:p w14:paraId="5DF9296E" w14:textId="71CC6753" w:rsidR="005C38B6" w:rsidRPr="006838A5" w:rsidRDefault="00964A2D" w:rsidP="006838A5">
            <w:pPr>
              <w:pStyle w:val="TableParagraph"/>
              <w:tabs>
                <w:tab w:val="left" w:pos="1817"/>
                <w:tab w:val="left" w:pos="2427"/>
              </w:tabs>
              <w:ind w:left="103" w:right="102"/>
              <w:jc w:val="both"/>
              <w:rPr>
                <w:rFonts w:ascii="Arial Narrow" w:hAnsi="Arial Narrow"/>
              </w:rPr>
            </w:pPr>
            <w:r w:rsidRPr="006838A5">
              <w:rPr>
                <w:rFonts w:ascii="Arial Narrow" w:hAnsi="Arial Narrow"/>
              </w:rPr>
              <w:t xml:space="preserve">3.1. Plan de revisión </w:t>
            </w:r>
            <w:r w:rsidRPr="006838A5">
              <w:rPr>
                <w:rFonts w:ascii="Arial Narrow" w:hAnsi="Arial Narrow"/>
                <w:spacing w:val="-11"/>
              </w:rPr>
              <w:t>y</w:t>
            </w:r>
            <w:r w:rsidR="006838A5">
              <w:rPr>
                <w:rFonts w:ascii="Arial Narrow" w:hAnsi="Arial Narrow"/>
                <w:spacing w:val="-11"/>
              </w:rPr>
              <w:t xml:space="preserve"> s</w:t>
            </w:r>
            <w:r w:rsidRPr="006838A5">
              <w:rPr>
                <w:rFonts w:ascii="Arial Narrow" w:hAnsi="Arial Narrow"/>
              </w:rPr>
              <w:t>eguimiento</w:t>
            </w:r>
            <w:r w:rsidR="006838A5">
              <w:rPr>
                <w:rFonts w:ascii="Arial Narrow" w:hAnsi="Arial Narrow"/>
              </w:rPr>
              <w:t xml:space="preserve"> </w:t>
            </w:r>
            <w:r w:rsidRPr="006838A5">
              <w:rPr>
                <w:rFonts w:ascii="Arial Narrow" w:hAnsi="Arial Narrow"/>
              </w:rPr>
              <w:t>a</w:t>
            </w:r>
            <w:r w:rsidR="006838A5">
              <w:rPr>
                <w:rFonts w:ascii="Arial Narrow" w:hAnsi="Arial Narrow"/>
              </w:rPr>
              <w:t xml:space="preserve"> </w:t>
            </w:r>
            <w:r w:rsidRPr="006838A5">
              <w:rPr>
                <w:rFonts w:ascii="Arial Narrow" w:hAnsi="Arial Narrow"/>
                <w:spacing w:val="-9"/>
              </w:rPr>
              <w:t>la</w:t>
            </w:r>
            <w:r w:rsidR="006838A5">
              <w:rPr>
                <w:rFonts w:ascii="Arial Narrow" w:hAnsi="Arial Narrow"/>
                <w:spacing w:val="-9"/>
              </w:rPr>
              <w:t xml:space="preserve"> </w:t>
            </w:r>
            <w:r w:rsidRPr="006838A5">
              <w:rPr>
                <w:rFonts w:ascii="Arial Narrow" w:hAnsi="Arial Narrow"/>
              </w:rPr>
              <w:t>implementación</w:t>
            </w:r>
            <w:r w:rsidR="006838A5">
              <w:rPr>
                <w:rFonts w:ascii="Arial Narrow" w:hAnsi="Arial Narrow"/>
              </w:rPr>
              <w:t xml:space="preserve"> </w:t>
            </w:r>
            <w:r w:rsidRPr="006838A5">
              <w:rPr>
                <w:rFonts w:ascii="Arial Narrow" w:hAnsi="Arial Narrow"/>
                <w:spacing w:val="-7"/>
              </w:rPr>
              <w:t xml:space="preserve">del </w:t>
            </w:r>
            <w:r w:rsidRPr="006838A5">
              <w:rPr>
                <w:rFonts w:ascii="Arial Narrow" w:hAnsi="Arial Narrow"/>
              </w:rPr>
              <w:t>MSPI</w:t>
            </w:r>
          </w:p>
        </w:tc>
        <w:tc>
          <w:tcPr>
            <w:tcW w:w="1842" w:type="dxa"/>
            <w:shd w:val="clear" w:color="auto" w:fill="FFD243"/>
          </w:tcPr>
          <w:p w14:paraId="3AB74D75" w14:textId="77777777" w:rsidR="005C38B6" w:rsidRPr="006838A5" w:rsidRDefault="00964A2D" w:rsidP="00156CEA">
            <w:pPr>
              <w:pStyle w:val="TableParagraph"/>
              <w:ind w:left="103"/>
              <w:jc w:val="both"/>
              <w:rPr>
                <w:rFonts w:ascii="Arial Narrow" w:hAnsi="Arial Narrow"/>
              </w:rPr>
            </w:pPr>
            <w:r w:rsidRPr="006838A5">
              <w:rPr>
                <w:rFonts w:ascii="Arial Narrow" w:hAnsi="Arial Narrow"/>
              </w:rPr>
              <w:t>Revisar el MSPI</w:t>
            </w:r>
          </w:p>
        </w:tc>
        <w:tc>
          <w:tcPr>
            <w:tcW w:w="1701" w:type="dxa"/>
            <w:shd w:val="clear" w:color="auto" w:fill="FFD243"/>
          </w:tcPr>
          <w:p w14:paraId="25235BF2" w14:textId="5201E084" w:rsidR="005C38B6" w:rsidRPr="006838A5" w:rsidRDefault="00964A2D" w:rsidP="00156CEA">
            <w:pPr>
              <w:pStyle w:val="TableParagraph"/>
              <w:ind w:left="103" w:right="98"/>
              <w:jc w:val="both"/>
              <w:rPr>
                <w:rFonts w:ascii="Arial Narrow" w:hAnsi="Arial Narrow"/>
              </w:rPr>
            </w:pPr>
            <w:r w:rsidRPr="006838A5">
              <w:rPr>
                <w:rFonts w:ascii="Arial Narrow" w:hAnsi="Arial Narrow"/>
              </w:rPr>
              <w:t>Revisar y realizar seguimiento</w:t>
            </w:r>
            <w:r w:rsidR="006838A5">
              <w:rPr>
                <w:rFonts w:ascii="Arial Narrow" w:hAnsi="Arial Narrow"/>
              </w:rPr>
              <w:t xml:space="preserve"> </w:t>
            </w:r>
            <w:r w:rsidRPr="006838A5">
              <w:rPr>
                <w:rFonts w:ascii="Arial Narrow" w:hAnsi="Arial Narrow"/>
              </w:rPr>
              <w:t>a mejoras del MSPI</w:t>
            </w:r>
          </w:p>
        </w:tc>
        <w:tc>
          <w:tcPr>
            <w:tcW w:w="1645" w:type="dxa"/>
            <w:shd w:val="clear" w:color="auto" w:fill="FFD243"/>
          </w:tcPr>
          <w:p w14:paraId="588B0F9B" w14:textId="77777777" w:rsidR="005C38B6" w:rsidRPr="006838A5" w:rsidRDefault="00964A2D" w:rsidP="00156CEA">
            <w:pPr>
              <w:pStyle w:val="TableParagraph"/>
              <w:ind w:left="104" w:right="97"/>
              <w:jc w:val="both"/>
              <w:rPr>
                <w:rFonts w:ascii="Arial Narrow" w:hAnsi="Arial Narrow"/>
              </w:rPr>
            </w:pPr>
            <w:r w:rsidRPr="006838A5">
              <w:rPr>
                <w:rFonts w:ascii="Arial Narrow" w:hAnsi="Arial Narrow"/>
              </w:rPr>
              <w:t>Revisar y realizar seguimiento a mejoras del MSPI</w:t>
            </w:r>
          </w:p>
        </w:tc>
        <w:tc>
          <w:tcPr>
            <w:tcW w:w="1391" w:type="dxa"/>
            <w:tcBorders>
              <w:right w:val="nil"/>
            </w:tcBorders>
            <w:shd w:val="clear" w:color="auto" w:fill="FFD243"/>
          </w:tcPr>
          <w:p w14:paraId="69E28C17" w14:textId="77777777" w:rsidR="005C38B6" w:rsidRPr="006838A5" w:rsidRDefault="00964A2D" w:rsidP="00156CEA">
            <w:pPr>
              <w:pStyle w:val="TableParagraph"/>
              <w:ind w:left="106" w:right="95"/>
              <w:jc w:val="both"/>
              <w:rPr>
                <w:rFonts w:ascii="Arial Narrow" w:hAnsi="Arial Narrow"/>
              </w:rPr>
            </w:pPr>
            <w:r w:rsidRPr="006838A5">
              <w:rPr>
                <w:rFonts w:ascii="Arial Narrow" w:hAnsi="Arial Narrow"/>
              </w:rPr>
              <w:t>Revisar y realizar seguimiento a mejoras del MSPI</w:t>
            </w:r>
          </w:p>
        </w:tc>
      </w:tr>
      <w:tr w:rsidR="00230BE5" w:rsidRPr="006838A5" w14:paraId="21C49E38" w14:textId="77777777" w:rsidTr="00722A64">
        <w:trPr>
          <w:trHeight w:val="729"/>
        </w:trPr>
        <w:tc>
          <w:tcPr>
            <w:tcW w:w="1418" w:type="dxa"/>
            <w:vMerge w:val="restart"/>
            <w:tcBorders>
              <w:left w:val="nil"/>
              <w:bottom w:val="nil"/>
            </w:tcBorders>
            <w:shd w:val="clear" w:color="auto" w:fill="FEC200"/>
            <w:textDirection w:val="btLr"/>
          </w:tcPr>
          <w:p w14:paraId="6586EFEE" w14:textId="6E4AA371" w:rsidR="005C38B6" w:rsidRPr="006838A5" w:rsidRDefault="00964A2D" w:rsidP="006939CE">
            <w:pPr>
              <w:pStyle w:val="TableParagraph"/>
              <w:spacing w:before="193" w:line="247" w:lineRule="auto"/>
              <w:ind w:left="113"/>
              <w:jc w:val="both"/>
              <w:rPr>
                <w:rFonts w:ascii="Arial Narrow" w:hAnsi="Arial Narrow"/>
                <w:b/>
              </w:rPr>
            </w:pPr>
            <w:r w:rsidRPr="006838A5">
              <w:rPr>
                <w:rFonts w:ascii="Arial Narrow" w:hAnsi="Arial Narrow"/>
                <w:b/>
              </w:rPr>
              <w:t>4.FASE</w:t>
            </w:r>
            <w:r w:rsidR="006939CE">
              <w:rPr>
                <w:rFonts w:ascii="Arial Narrow" w:hAnsi="Arial Narrow"/>
                <w:b/>
              </w:rPr>
              <w:t xml:space="preserve"> </w:t>
            </w:r>
            <w:r w:rsidRPr="006838A5">
              <w:rPr>
                <w:rFonts w:ascii="Arial Narrow" w:hAnsi="Arial Narrow"/>
                <w:b/>
              </w:rPr>
              <w:t>DE MEJORA</w:t>
            </w:r>
            <w:r w:rsidR="006939CE">
              <w:rPr>
                <w:rFonts w:ascii="Arial Narrow" w:hAnsi="Arial Narrow"/>
                <w:b/>
              </w:rPr>
              <w:t xml:space="preserve"> </w:t>
            </w:r>
            <w:r w:rsidRPr="006838A5">
              <w:rPr>
                <w:rFonts w:ascii="Arial Narrow" w:hAnsi="Arial Narrow"/>
                <w:b/>
              </w:rPr>
              <w:t>CONTINUA</w:t>
            </w:r>
          </w:p>
        </w:tc>
        <w:tc>
          <w:tcPr>
            <w:tcW w:w="1843" w:type="dxa"/>
            <w:gridSpan w:val="2"/>
            <w:shd w:val="clear" w:color="auto" w:fill="FFD243"/>
          </w:tcPr>
          <w:p w14:paraId="04AF76D9" w14:textId="7C087AAE" w:rsidR="005C38B6" w:rsidRPr="006838A5" w:rsidRDefault="00964A2D" w:rsidP="00156CEA">
            <w:pPr>
              <w:pStyle w:val="TableParagraph"/>
              <w:tabs>
                <w:tab w:val="left" w:pos="743"/>
                <w:tab w:val="left" w:pos="1408"/>
                <w:tab w:val="left" w:pos="1890"/>
              </w:tabs>
              <w:ind w:left="103" w:right="103"/>
              <w:jc w:val="both"/>
              <w:rPr>
                <w:rFonts w:ascii="Arial Narrow" w:hAnsi="Arial Narrow"/>
              </w:rPr>
            </w:pPr>
            <w:r w:rsidRPr="006838A5">
              <w:rPr>
                <w:rFonts w:ascii="Arial Narrow" w:hAnsi="Arial Narrow"/>
              </w:rPr>
              <w:t>4.1.</w:t>
            </w:r>
            <w:r w:rsidRPr="006838A5">
              <w:rPr>
                <w:rFonts w:ascii="Arial Narrow" w:hAnsi="Arial Narrow"/>
              </w:rPr>
              <w:tab/>
              <w:t>Plan</w:t>
            </w:r>
            <w:r w:rsidRPr="006838A5">
              <w:rPr>
                <w:rFonts w:ascii="Arial Narrow" w:hAnsi="Arial Narrow"/>
              </w:rPr>
              <w:tab/>
              <w:t>de</w:t>
            </w:r>
            <w:r w:rsidRPr="006838A5">
              <w:rPr>
                <w:rFonts w:ascii="Arial Narrow" w:hAnsi="Arial Narrow"/>
              </w:rPr>
              <w:tab/>
            </w:r>
            <w:r w:rsidRPr="006838A5">
              <w:rPr>
                <w:rFonts w:ascii="Arial Narrow" w:hAnsi="Arial Narrow"/>
                <w:spacing w:val="-3"/>
              </w:rPr>
              <w:t xml:space="preserve">mejora </w:t>
            </w:r>
            <w:r w:rsidRPr="006838A5">
              <w:rPr>
                <w:rFonts w:ascii="Arial Narrow" w:hAnsi="Arial Narrow"/>
              </w:rPr>
              <w:t>continua</w:t>
            </w:r>
            <w:r w:rsidR="006838A5">
              <w:rPr>
                <w:rFonts w:ascii="Arial Narrow" w:hAnsi="Arial Narrow"/>
              </w:rPr>
              <w:t xml:space="preserve"> </w:t>
            </w:r>
          </w:p>
        </w:tc>
        <w:tc>
          <w:tcPr>
            <w:tcW w:w="1842" w:type="dxa"/>
            <w:shd w:val="clear" w:color="auto" w:fill="FFD243"/>
          </w:tcPr>
          <w:p w14:paraId="5A6F2032" w14:textId="312BB01A" w:rsidR="005C38B6" w:rsidRPr="006838A5" w:rsidRDefault="00964A2D" w:rsidP="00156CEA">
            <w:pPr>
              <w:pStyle w:val="TableParagraph"/>
              <w:ind w:left="103"/>
              <w:jc w:val="both"/>
              <w:rPr>
                <w:rFonts w:ascii="Arial Narrow" w:hAnsi="Arial Narrow"/>
              </w:rPr>
            </w:pPr>
            <w:r w:rsidRPr="006838A5">
              <w:rPr>
                <w:rFonts w:ascii="Arial Narrow" w:hAnsi="Arial Narrow"/>
              </w:rPr>
              <w:t>Documentar el plan</w:t>
            </w:r>
            <w:r w:rsidR="006838A5">
              <w:rPr>
                <w:rFonts w:ascii="Arial Narrow" w:hAnsi="Arial Narrow"/>
              </w:rPr>
              <w:t xml:space="preserve"> </w:t>
            </w:r>
            <w:r w:rsidRPr="006838A5">
              <w:rPr>
                <w:rFonts w:ascii="Arial Narrow" w:hAnsi="Arial Narrow"/>
              </w:rPr>
              <w:t>de mejoramiento.</w:t>
            </w:r>
          </w:p>
        </w:tc>
        <w:tc>
          <w:tcPr>
            <w:tcW w:w="1701" w:type="dxa"/>
            <w:shd w:val="clear" w:color="auto" w:fill="FFD243"/>
          </w:tcPr>
          <w:p w14:paraId="2E3CBDFC" w14:textId="6017E538" w:rsidR="005C38B6" w:rsidRPr="006838A5" w:rsidRDefault="00964A2D" w:rsidP="006838A5">
            <w:pPr>
              <w:pStyle w:val="TableParagraph"/>
              <w:tabs>
                <w:tab w:val="left" w:pos="1822"/>
              </w:tabs>
              <w:spacing w:line="243" w:lineRule="exact"/>
              <w:ind w:left="103"/>
              <w:jc w:val="both"/>
              <w:rPr>
                <w:rFonts w:ascii="Arial Narrow" w:hAnsi="Arial Narrow"/>
              </w:rPr>
            </w:pPr>
            <w:r w:rsidRPr="006838A5">
              <w:rPr>
                <w:rFonts w:ascii="Arial Narrow" w:hAnsi="Arial Narrow"/>
              </w:rPr>
              <w:t>Documentar</w:t>
            </w:r>
            <w:r w:rsidR="006838A5">
              <w:rPr>
                <w:rFonts w:ascii="Arial Narrow" w:hAnsi="Arial Narrow"/>
              </w:rPr>
              <w:t xml:space="preserve"> </w:t>
            </w:r>
            <w:r w:rsidRPr="006838A5">
              <w:rPr>
                <w:rFonts w:ascii="Arial Narrow" w:hAnsi="Arial Narrow"/>
              </w:rPr>
              <w:t>el</w:t>
            </w:r>
            <w:r w:rsidR="006838A5">
              <w:rPr>
                <w:rFonts w:ascii="Arial Narrow" w:hAnsi="Arial Narrow"/>
              </w:rPr>
              <w:t xml:space="preserve"> </w:t>
            </w:r>
            <w:r w:rsidRPr="006838A5">
              <w:rPr>
                <w:rFonts w:ascii="Arial Narrow" w:hAnsi="Arial Narrow"/>
              </w:rPr>
              <w:t>plan</w:t>
            </w:r>
            <w:r w:rsidR="006838A5">
              <w:rPr>
                <w:rFonts w:ascii="Arial Narrow" w:hAnsi="Arial Narrow"/>
              </w:rPr>
              <w:t xml:space="preserve"> </w:t>
            </w:r>
            <w:r w:rsidRPr="006838A5">
              <w:rPr>
                <w:rFonts w:ascii="Arial Narrow" w:hAnsi="Arial Narrow"/>
              </w:rPr>
              <w:t>de</w:t>
            </w:r>
            <w:r w:rsidR="006838A5">
              <w:rPr>
                <w:rFonts w:ascii="Arial Narrow" w:hAnsi="Arial Narrow"/>
              </w:rPr>
              <w:t xml:space="preserve"> </w:t>
            </w:r>
            <w:r w:rsidR="004256FD" w:rsidRPr="006838A5">
              <w:rPr>
                <w:rFonts w:ascii="Arial Narrow" w:hAnsi="Arial Narrow"/>
              </w:rPr>
              <w:t>Mejoramiento</w:t>
            </w:r>
            <w:r w:rsidRPr="006838A5">
              <w:rPr>
                <w:rFonts w:ascii="Arial Narrow" w:hAnsi="Arial Narrow"/>
              </w:rPr>
              <w:t>.</w:t>
            </w:r>
          </w:p>
        </w:tc>
        <w:tc>
          <w:tcPr>
            <w:tcW w:w="1645" w:type="dxa"/>
            <w:shd w:val="clear" w:color="auto" w:fill="FFD243"/>
          </w:tcPr>
          <w:p w14:paraId="47D6CAA0" w14:textId="01073996" w:rsidR="005C38B6" w:rsidRPr="006838A5" w:rsidRDefault="00964A2D" w:rsidP="006838A5">
            <w:pPr>
              <w:pStyle w:val="TableParagraph"/>
              <w:tabs>
                <w:tab w:val="left" w:pos="1846"/>
              </w:tabs>
              <w:spacing w:line="243" w:lineRule="exact"/>
              <w:ind w:left="104"/>
              <w:jc w:val="both"/>
              <w:rPr>
                <w:rFonts w:ascii="Arial Narrow" w:hAnsi="Arial Narrow"/>
              </w:rPr>
            </w:pPr>
            <w:r w:rsidRPr="006838A5">
              <w:rPr>
                <w:rFonts w:ascii="Arial Narrow" w:hAnsi="Arial Narrow"/>
              </w:rPr>
              <w:t>Documentar</w:t>
            </w:r>
            <w:r w:rsidR="006838A5">
              <w:rPr>
                <w:rFonts w:ascii="Arial Narrow" w:hAnsi="Arial Narrow"/>
              </w:rPr>
              <w:t xml:space="preserve"> </w:t>
            </w:r>
            <w:r w:rsidRPr="006838A5">
              <w:rPr>
                <w:rFonts w:ascii="Arial Narrow" w:hAnsi="Arial Narrow"/>
              </w:rPr>
              <w:t>el</w:t>
            </w:r>
            <w:r w:rsidR="006838A5">
              <w:rPr>
                <w:rFonts w:ascii="Arial Narrow" w:hAnsi="Arial Narrow"/>
              </w:rPr>
              <w:t xml:space="preserve"> </w:t>
            </w:r>
            <w:r w:rsidRPr="006838A5">
              <w:rPr>
                <w:rFonts w:ascii="Arial Narrow" w:hAnsi="Arial Narrow"/>
              </w:rPr>
              <w:t>plan</w:t>
            </w:r>
            <w:r w:rsidR="006838A5">
              <w:rPr>
                <w:rFonts w:ascii="Arial Narrow" w:hAnsi="Arial Narrow"/>
              </w:rPr>
              <w:t xml:space="preserve"> </w:t>
            </w:r>
            <w:r w:rsidRPr="006838A5">
              <w:rPr>
                <w:rFonts w:ascii="Arial Narrow" w:hAnsi="Arial Narrow"/>
              </w:rPr>
              <w:t>de</w:t>
            </w:r>
            <w:r w:rsidR="006838A5">
              <w:rPr>
                <w:rFonts w:ascii="Arial Narrow" w:hAnsi="Arial Narrow"/>
              </w:rPr>
              <w:t xml:space="preserve"> </w:t>
            </w:r>
            <w:r w:rsidR="004256FD" w:rsidRPr="006838A5">
              <w:rPr>
                <w:rFonts w:ascii="Arial Narrow" w:hAnsi="Arial Narrow"/>
              </w:rPr>
              <w:t>Mejoramiento</w:t>
            </w:r>
            <w:r w:rsidRPr="006838A5">
              <w:rPr>
                <w:rFonts w:ascii="Arial Narrow" w:hAnsi="Arial Narrow"/>
              </w:rPr>
              <w:t>.</w:t>
            </w:r>
          </w:p>
        </w:tc>
        <w:tc>
          <w:tcPr>
            <w:tcW w:w="1391" w:type="dxa"/>
            <w:tcBorders>
              <w:right w:val="nil"/>
            </w:tcBorders>
            <w:shd w:val="clear" w:color="auto" w:fill="FFD243"/>
          </w:tcPr>
          <w:p w14:paraId="162843FA" w14:textId="2EFD0A52" w:rsidR="005C38B6" w:rsidRPr="006838A5" w:rsidRDefault="00964A2D" w:rsidP="00156CEA">
            <w:pPr>
              <w:pStyle w:val="TableParagraph"/>
              <w:ind w:left="106"/>
              <w:jc w:val="both"/>
              <w:rPr>
                <w:rFonts w:ascii="Arial Narrow" w:hAnsi="Arial Narrow"/>
              </w:rPr>
            </w:pPr>
            <w:r w:rsidRPr="006838A5">
              <w:rPr>
                <w:rFonts w:ascii="Arial Narrow" w:hAnsi="Arial Narrow"/>
              </w:rPr>
              <w:t xml:space="preserve">Documentar </w:t>
            </w:r>
            <w:r w:rsidR="00230BE5" w:rsidRPr="006838A5">
              <w:rPr>
                <w:rFonts w:ascii="Arial Narrow" w:hAnsi="Arial Narrow"/>
              </w:rPr>
              <w:t>el</w:t>
            </w:r>
            <w:r w:rsidR="00230BE5">
              <w:rPr>
                <w:rFonts w:ascii="Arial Narrow" w:hAnsi="Arial Narrow"/>
              </w:rPr>
              <w:t xml:space="preserve"> </w:t>
            </w:r>
            <w:r w:rsidR="00230BE5" w:rsidRPr="006838A5">
              <w:rPr>
                <w:rFonts w:ascii="Arial Narrow" w:hAnsi="Arial Narrow"/>
              </w:rPr>
              <w:t>plan</w:t>
            </w:r>
            <w:r w:rsidR="00230BE5">
              <w:rPr>
                <w:rFonts w:ascii="Arial Narrow" w:hAnsi="Arial Narrow"/>
              </w:rPr>
              <w:t xml:space="preserve"> </w:t>
            </w:r>
            <w:r w:rsidRPr="006838A5">
              <w:rPr>
                <w:rFonts w:ascii="Arial Narrow" w:hAnsi="Arial Narrow"/>
              </w:rPr>
              <w:t>de</w:t>
            </w:r>
            <w:r w:rsidR="006838A5">
              <w:rPr>
                <w:rFonts w:ascii="Arial Narrow" w:hAnsi="Arial Narrow"/>
              </w:rPr>
              <w:t xml:space="preserve"> </w:t>
            </w:r>
            <w:r w:rsidRPr="006838A5">
              <w:rPr>
                <w:rFonts w:ascii="Arial Narrow" w:hAnsi="Arial Narrow"/>
              </w:rPr>
              <w:t>mejoramiento.</w:t>
            </w:r>
          </w:p>
        </w:tc>
      </w:tr>
      <w:tr w:rsidR="00230BE5" w:rsidRPr="006838A5" w14:paraId="3F065FC7" w14:textId="77777777" w:rsidTr="00722A64">
        <w:trPr>
          <w:trHeight w:val="984"/>
        </w:trPr>
        <w:tc>
          <w:tcPr>
            <w:tcW w:w="1418" w:type="dxa"/>
            <w:vMerge/>
            <w:tcBorders>
              <w:top w:val="nil"/>
              <w:left w:val="nil"/>
              <w:bottom w:val="nil"/>
            </w:tcBorders>
            <w:shd w:val="clear" w:color="auto" w:fill="FEC200"/>
            <w:textDirection w:val="btLr"/>
          </w:tcPr>
          <w:p w14:paraId="441F001A" w14:textId="77777777" w:rsidR="005C38B6" w:rsidRPr="006838A5" w:rsidRDefault="005C38B6" w:rsidP="00156CEA">
            <w:pPr>
              <w:jc w:val="both"/>
              <w:rPr>
                <w:rFonts w:ascii="Arial Narrow" w:hAnsi="Arial Narrow"/>
              </w:rPr>
            </w:pPr>
          </w:p>
        </w:tc>
        <w:tc>
          <w:tcPr>
            <w:tcW w:w="1843" w:type="dxa"/>
            <w:gridSpan w:val="2"/>
            <w:tcBorders>
              <w:bottom w:val="nil"/>
            </w:tcBorders>
            <w:shd w:val="clear" w:color="auto" w:fill="FFD243"/>
          </w:tcPr>
          <w:p w14:paraId="7453B3BE" w14:textId="15338036" w:rsidR="005C38B6" w:rsidRPr="006838A5" w:rsidRDefault="00C2078E" w:rsidP="00156CEA">
            <w:pPr>
              <w:pStyle w:val="TableParagraph"/>
              <w:spacing w:line="236" w:lineRule="exact"/>
              <w:ind w:left="103"/>
              <w:jc w:val="both"/>
              <w:rPr>
                <w:rFonts w:ascii="Arial Narrow" w:hAnsi="Arial Narrow"/>
              </w:rPr>
            </w:pPr>
            <w:r w:rsidRPr="006838A5">
              <w:rPr>
                <w:rFonts w:ascii="Arial Narrow" w:hAnsi="Arial Narrow"/>
              </w:rPr>
              <w:t>4.3 Resultados del</w:t>
            </w:r>
            <w:r w:rsidR="00964A2D" w:rsidRPr="006838A5">
              <w:rPr>
                <w:rFonts w:ascii="Arial Narrow" w:hAnsi="Arial Narrow"/>
                <w:spacing w:val="-7"/>
              </w:rPr>
              <w:t xml:space="preserve"> </w:t>
            </w:r>
            <w:r w:rsidR="00964A2D" w:rsidRPr="006838A5">
              <w:rPr>
                <w:rFonts w:ascii="Arial Narrow" w:hAnsi="Arial Narrow"/>
              </w:rPr>
              <w:t>plan</w:t>
            </w:r>
          </w:p>
          <w:p w14:paraId="4A23791B" w14:textId="46430E13" w:rsidR="005C38B6" w:rsidRPr="006838A5" w:rsidRDefault="006838A5" w:rsidP="00156CEA">
            <w:pPr>
              <w:pStyle w:val="TableParagraph"/>
              <w:tabs>
                <w:tab w:val="left" w:pos="880"/>
                <w:tab w:val="left" w:pos="2357"/>
              </w:tabs>
              <w:spacing w:before="1" w:line="222" w:lineRule="exact"/>
              <w:ind w:left="103"/>
              <w:jc w:val="both"/>
              <w:rPr>
                <w:rFonts w:ascii="Arial Narrow" w:hAnsi="Arial Narrow"/>
              </w:rPr>
            </w:pPr>
            <w:r w:rsidRPr="006838A5">
              <w:rPr>
                <w:rFonts w:ascii="Arial Narrow" w:hAnsi="Arial Narrow"/>
              </w:rPr>
              <w:t>D</w:t>
            </w:r>
            <w:r w:rsidR="00964A2D" w:rsidRPr="006838A5">
              <w:rPr>
                <w:rFonts w:ascii="Arial Narrow" w:hAnsi="Arial Narrow"/>
              </w:rPr>
              <w:t>e</w:t>
            </w:r>
            <w:r>
              <w:rPr>
                <w:rFonts w:ascii="Arial Narrow" w:hAnsi="Arial Narrow"/>
              </w:rPr>
              <w:t xml:space="preserve"> </w:t>
            </w:r>
            <w:r w:rsidR="00964A2D" w:rsidRPr="006838A5">
              <w:rPr>
                <w:rFonts w:ascii="Arial Narrow" w:hAnsi="Arial Narrow"/>
              </w:rPr>
              <w:t>ejecución</w:t>
            </w:r>
            <w:r>
              <w:rPr>
                <w:rFonts w:ascii="Arial Narrow" w:hAnsi="Arial Narrow"/>
              </w:rPr>
              <w:t xml:space="preserve"> </w:t>
            </w:r>
            <w:r w:rsidR="00964A2D" w:rsidRPr="006838A5">
              <w:rPr>
                <w:rFonts w:ascii="Arial Narrow" w:hAnsi="Arial Narrow"/>
              </w:rPr>
              <w:t>de</w:t>
            </w:r>
            <w:r>
              <w:rPr>
                <w:rFonts w:ascii="Arial Narrow" w:hAnsi="Arial Narrow"/>
              </w:rPr>
              <w:t xml:space="preserve"> </w:t>
            </w:r>
          </w:p>
        </w:tc>
        <w:tc>
          <w:tcPr>
            <w:tcW w:w="1842" w:type="dxa"/>
            <w:tcBorders>
              <w:bottom w:val="nil"/>
            </w:tcBorders>
            <w:shd w:val="clear" w:color="auto" w:fill="FFD243"/>
          </w:tcPr>
          <w:p w14:paraId="2283C0CD" w14:textId="4905F53F" w:rsidR="005C38B6" w:rsidRPr="006838A5" w:rsidRDefault="00964A2D" w:rsidP="006838A5">
            <w:pPr>
              <w:pStyle w:val="TableParagraph"/>
              <w:spacing w:line="236" w:lineRule="exact"/>
              <w:ind w:left="103"/>
              <w:jc w:val="both"/>
              <w:rPr>
                <w:rFonts w:ascii="Arial Narrow" w:hAnsi="Arial Narrow"/>
              </w:rPr>
            </w:pPr>
            <w:r w:rsidRPr="006838A5">
              <w:rPr>
                <w:rFonts w:ascii="Arial Narrow" w:hAnsi="Arial Narrow"/>
              </w:rPr>
              <w:t>Socializar</w:t>
            </w:r>
            <w:r w:rsidR="006838A5">
              <w:rPr>
                <w:rFonts w:ascii="Arial Narrow" w:hAnsi="Arial Narrow"/>
              </w:rPr>
              <w:t xml:space="preserve"> </w:t>
            </w:r>
            <w:r w:rsidRPr="006838A5">
              <w:rPr>
                <w:rFonts w:ascii="Arial Narrow" w:hAnsi="Arial Narrow"/>
              </w:rPr>
              <w:t>resultados</w:t>
            </w:r>
            <w:r w:rsidR="006838A5">
              <w:rPr>
                <w:rFonts w:ascii="Arial Narrow" w:hAnsi="Arial Narrow"/>
              </w:rPr>
              <w:t xml:space="preserve"> </w:t>
            </w:r>
            <w:r w:rsidRPr="006838A5">
              <w:rPr>
                <w:rFonts w:ascii="Arial Narrow" w:hAnsi="Arial Narrow"/>
              </w:rPr>
              <w:t>del plan</w:t>
            </w:r>
          </w:p>
        </w:tc>
        <w:tc>
          <w:tcPr>
            <w:tcW w:w="1701" w:type="dxa"/>
            <w:tcBorders>
              <w:bottom w:val="nil"/>
            </w:tcBorders>
            <w:shd w:val="clear" w:color="auto" w:fill="FFD243"/>
          </w:tcPr>
          <w:p w14:paraId="33884979" w14:textId="77777777" w:rsidR="005C38B6" w:rsidRPr="006838A5" w:rsidRDefault="00964A2D" w:rsidP="00156CEA">
            <w:pPr>
              <w:pStyle w:val="TableParagraph"/>
              <w:spacing w:line="236" w:lineRule="exact"/>
              <w:ind w:left="103"/>
              <w:jc w:val="both"/>
              <w:rPr>
                <w:rFonts w:ascii="Arial Narrow" w:hAnsi="Arial Narrow"/>
              </w:rPr>
            </w:pPr>
            <w:r w:rsidRPr="006838A5">
              <w:rPr>
                <w:rFonts w:ascii="Arial Narrow" w:hAnsi="Arial Narrow"/>
              </w:rPr>
              <w:t>Socializar</w:t>
            </w:r>
          </w:p>
          <w:p w14:paraId="0E776800" w14:textId="77777777" w:rsidR="005C38B6" w:rsidRPr="006838A5" w:rsidRDefault="00964A2D" w:rsidP="00156CEA">
            <w:pPr>
              <w:pStyle w:val="TableParagraph"/>
              <w:spacing w:before="1" w:line="222" w:lineRule="exact"/>
              <w:ind w:left="103"/>
              <w:jc w:val="both"/>
              <w:rPr>
                <w:rFonts w:ascii="Arial Narrow" w:hAnsi="Arial Narrow"/>
              </w:rPr>
            </w:pPr>
            <w:r w:rsidRPr="006838A5">
              <w:rPr>
                <w:rFonts w:ascii="Arial Narrow" w:hAnsi="Arial Narrow"/>
              </w:rPr>
              <w:t>resultados del plan</w:t>
            </w:r>
          </w:p>
        </w:tc>
        <w:tc>
          <w:tcPr>
            <w:tcW w:w="1645" w:type="dxa"/>
            <w:tcBorders>
              <w:bottom w:val="nil"/>
            </w:tcBorders>
            <w:shd w:val="clear" w:color="auto" w:fill="FFD243"/>
          </w:tcPr>
          <w:p w14:paraId="15DD6E97" w14:textId="77777777" w:rsidR="005C38B6" w:rsidRPr="006838A5" w:rsidRDefault="00964A2D" w:rsidP="00156CEA">
            <w:pPr>
              <w:pStyle w:val="TableParagraph"/>
              <w:spacing w:line="236" w:lineRule="exact"/>
              <w:ind w:left="104"/>
              <w:jc w:val="both"/>
              <w:rPr>
                <w:rFonts w:ascii="Arial Narrow" w:hAnsi="Arial Narrow"/>
              </w:rPr>
            </w:pPr>
            <w:r w:rsidRPr="006838A5">
              <w:rPr>
                <w:rFonts w:ascii="Arial Narrow" w:hAnsi="Arial Narrow"/>
              </w:rPr>
              <w:t>Socializar</w:t>
            </w:r>
          </w:p>
          <w:p w14:paraId="6AE85F3C" w14:textId="77777777" w:rsidR="005C38B6" w:rsidRPr="006838A5" w:rsidRDefault="00964A2D" w:rsidP="00156CEA">
            <w:pPr>
              <w:pStyle w:val="TableParagraph"/>
              <w:spacing w:before="1" w:line="222" w:lineRule="exact"/>
              <w:ind w:left="104"/>
              <w:jc w:val="both"/>
              <w:rPr>
                <w:rFonts w:ascii="Arial Narrow" w:hAnsi="Arial Narrow"/>
              </w:rPr>
            </w:pPr>
            <w:r w:rsidRPr="006838A5">
              <w:rPr>
                <w:rFonts w:ascii="Arial Narrow" w:hAnsi="Arial Narrow"/>
              </w:rPr>
              <w:t>resultados del plan</w:t>
            </w:r>
          </w:p>
        </w:tc>
        <w:tc>
          <w:tcPr>
            <w:tcW w:w="1391" w:type="dxa"/>
            <w:tcBorders>
              <w:bottom w:val="nil"/>
              <w:right w:val="nil"/>
            </w:tcBorders>
            <w:shd w:val="clear" w:color="auto" w:fill="FFD243"/>
          </w:tcPr>
          <w:p w14:paraId="6F9A6C77" w14:textId="77777777" w:rsidR="005C38B6" w:rsidRPr="006838A5" w:rsidRDefault="00964A2D" w:rsidP="00156CEA">
            <w:pPr>
              <w:pStyle w:val="TableParagraph"/>
              <w:spacing w:line="236" w:lineRule="exact"/>
              <w:ind w:left="106"/>
              <w:jc w:val="both"/>
              <w:rPr>
                <w:rFonts w:ascii="Arial Narrow" w:hAnsi="Arial Narrow"/>
              </w:rPr>
            </w:pPr>
            <w:r w:rsidRPr="006838A5">
              <w:rPr>
                <w:rFonts w:ascii="Arial Narrow" w:hAnsi="Arial Narrow"/>
              </w:rPr>
              <w:t>Socializar</w:t>
            </w:r>
          </w:p>
          <w:p w14:paraId="1240122F" w14:textId="77777777" w:rsidR="005C38B6" w:rsidRPr="006838A5" w:rsidRDefault="00964A2D" w:rsidP="00156CEA">
            <w:pPr>
              <w:pStyle w:val="TableParagraph"/>
              <w:spacing w:before="1" w:line="222" w:lineRule="exact"/>
              <w:ind w:left="106"/>
              <w:jc w:val="both"/>
              <w:rPr>
                <w:rFonts w:ascii="Arial Narrow" w:hAnsi="Arial Narrow"/>
              </w:rPr>
            </w:pPr>
            <w:r w:rsidRPr="006838A5">
              <w:rPr>
                <w:rFonts w:ascii="Arial Narrow" w:hAnsi="Arial Narrow"/>
              </w:rPr>
              <w:t>resultados del plan</w:t>
            </w:r>
          </w:p>
        </w:tc>
      </w:tr>
      <w:tr w:rsidR="00230BE5" w:rsidRPr="006838A5" w14:paraId="3FB26D94" w14:textId="77777777" w:rsidTr="00722A64">
        <w:trPr>
          <w:trHeight w:val="323"/>
        </w:trPr>
        <w:tc>
          <w:tcPr>
            <w:tcW w:w="1418" w:type="dxa"/>
            <w:tcBorders>
              <w:left w:val="nil"/>
            </w:tcBorders>
            <w:shd w:val="clear" w:color="auto" w:fill="FFC000"/>
          </w:tcPr>
          <w:p w14:paraId="51259E31" w14:textId="7F9DA4BD" w:rsidR="003C01B9" w:rsidRPr="006838A5" w:rsidRDefault="003C01B9" w:rsidP="00156CEA">
            <w:pPr>
              <w:pStyle w:val="TableParagraph"/>
              <w:jc w:val="both"/>
              <w:rPr>
                <w:rFonts w:ascii="Arial Narrow" w:hAnsi="Arial Narrow"/>
                <w:b/>
                <w:bCs/>
              </w:rPr>
            </w:pPr>
            <w:r w:rsidRPr="006838A5">
              <w:rPr>
                <w:rFonts w:ascii="Arial Narrow" w:hAnsi="Arial Narrow"/>
                <w:b/>
                <w:bCs/>
              </w:rPr>
              <w:t>Componente</w:t>
            </w:r>
          </w:p>
        </w:tc>
        <w:tc>
          <w:tcPr>
            <w:tcW w:w="1843" w:type="dxa"/>
            <w:gridSpan w:val="2"/>
            <w:shd w:val="clear" w:color="auto" w:fill="FFC000"/>
          </w:tcPr>
          <w:p w14:paraId="2B32A43B" w14:textId="6128CB82" w:rsidR="003C01B9" w:rsidRPr="006838A5" w:rsidRDefault="003C01B9" w:rsidP="00156CEA">
            <w:pPr>
              <w:pStyle w:val="TableParagraph"/>
              <w:spacing w:before="6" w:line="244" w:lineRule="exact"/>
              <w:ind w:left="103" w:right="104"/>
              <w:jc w:val="both"/>
              <w:rPr>
                <w:rFonts w:ascii="Arial Narrow" w:hAnsi="Arial Narrow"/>
                <w:b/>
                <w:bCs/>
              </w:rPr>
            </w:pPr>
            <w:r w:rsidRPr="006838A5">
              <w:rPr>
                <w:rFonts w:ascii="Arial Narrow" w:hAnsi="Arial Narrow"/>
                <w:b/>
                <w:bCs/>
              </w:rPr>
              <w:t>Actividades</w:t>
            </w:r>
          </w:p>
        </w:tc>
        <w:tc>
          <w:tcPr>
            <w:tcW w:w="3543" w:type="dxa"/>
            <w:gridSpan w:val="2"/>
            <w:tcBorders>
              <w:right w:val="single" w:sz="8" w:space="0" w:color="FFFFFF"/>
            </w:tcBorders>
            <w:shd w:val="clear" w:color="auto" w:fill="FFC000"/>
          </w:tcPr>
          <w:p w14:paraId="50D32A86" w14:textId="1FF56CDA" w:rsidR="003C01B9" w:rsidRPr="006838A5" w:rsidRDefault="003C01B9" w:rsidP="00156CEA">
            <w:pPr>
              <w:pStyle w:val="TableParagraph"/>
              <w:jc w:val="both"/>
              <w:rPr>
                <w:rFonts w:ascii="Arial Narrow" w:hAnsi="Arial Narrow"/>
                <w:b/>
                <w:bCs/>
              </w:rPr>
            </w:pPr>
            <w:r w:rsidRPr="006838A5">
              <w:rPr>
                <w:rFonts w:ascii="Arial Narrow" w:hAnsi="Arial Narrow"/>
                <w:b/>
                <w:bCs/>
              </w:rPr>
              <w:t>Año 1                                    Año 2</w:t>
            </w:r>
          </w:p>
        </w:tc>
        <w:tc>
          <w:tcPr>
            <w:tcW w:w="1645" w:type="dxa"/>
            <w:tcBorders>
              <w:left w:val="single" w:sz="8" w:space="0" w:color="FFFFFF"/>
            </w:tcBorders>
            <w:shd w:val="clear" w:color="auto" w:fill="FFC000"/>
          </w:tcPr>
          <w:p w14:paraId="50132E45" w14:textId="44264B8F" w:rsidR="003C01B9" w:rsidRPr="006838A5" w:rsidRDefault="003C01B9" w:rsidP="00156CEA">
            <w:pPr>
              <w:pStyle w:val="TableParagraph"/>
              <w:jc w:val="both"/>
              <w:rPr>
                <w:rFonts w:ascii="Arial Narrow" w:hAnsi="Arial Narrow"/>
                <w:b/>
                <w:bCs/>
              </w:rPr>
            </w:pPr>
            <w:r w:rsidRPr="006838A5">
              <w:rPr>
                <w:rFonts w:ascii="Arial Narrow" w:hAnsi="Arial Narrow"/>
                <w:b/>
                <w:bCs/>
              </w:rPr>
              <w:t>Año 3</w:t>
            </w:r>
          </w:p>
        </w:tc>
        <w:tc>
          <w:tcPr>
            <w:tcW w:w="1391" w:type="dxa"/>
            <w:tcBorders>
              <w:right w:val="nil"/>
            </w:tcBorders>
            <w:shd w:val="clear" w:color="auto" w:fill="FFC000"/>
          </w:tcPr>
          <w:p w14:paraId="0AE2F3DF" w14:textId="1E08A5F5" w:rsidR="003C01B9" w:rsidRPr="006838A5" w:rsidRDefault="003C01B9" w:rsidP="00156CEA">
            <w:pPr>
              <w:pStyle w:val="TableParagraph"/>
              <w:jc w:val="both"/>
              <w:rPr>
                <w:rFonts w:ascii="Arial Narrow" w:hAnsi="Arial Narrow"/>
                <w:b/>
                <w:bCs/>
              </w:rPr>
            </w:pPr>
            <w:r w:rsidRPr="006838A5">
              <w:rPr>
                <w:rFonts w:ascii="Arial Narrow" w:hAnsi="Arial Narrow"/>
                <w:b/>
                <w:bCs/>
              </w:rPr>
              <w:t>Año 4</w:t>
            </w:r>
          </w:p>
        </w:tc>
      </w:tr>
      <w:tr w:rsidR="00230BE5" w:rsidRPr="006838A5" w14:paraId="3560EEFE" w14:textId="77777777" w:rsidTr="00722A64">
        <w:trPr>
          <w:trHeight w:val="569"/>
        </w:trPr>
        <w:tc>
          <w:tcPr>
            <w:tcW w:w="1418" w:type="dxa"/>
            <w:vMerge w:val="restart"/>
            <w:tcBorders>
              <w:left w:val="nil"/>
            </w:tcBorders>
            <w:shd w:val="clear" w:color="auto" w:fill="FEC200"/>
            <w:textDirection w:val="btLr"/>
          </w:tcPr>
          <w:p w14:paraId="5AF4B4C1" w14:textId="77777777" w:rsidR="005C38B6" w:rsidRPr="006838A5" w:rsidRDefault="005C38B6" w:rsidP="00156CEA">
            <w:pPr>
              <w:pStyle w:val="TableParagraph"/>
              <w:jc w:val="both"/>
              <w:rPr>
                <w:rFonts w:ascii="Arial Narrow" w:hAnsi="Arial Narrow"/>
              </w:rPr>
            </w:pPr>
          </w:p>
          <w:p w14:paraId="78C7272D" w14:textId="77777777" w:rsidR="005C38B6" w:rsidRPr="006838A5" w:rsidRDefault="005C38B6" w:rsidP="00156CEA">
            <w:pPr>
              <w:pStyle w:val="TableParagraph"/>
              <w:spacing w:before="7"/>
              <w:jc w:val="both"/>
              <w:rPr>
                <w:rFonts w:ascii="Arial Narrow" w:hAnsi="Arial Narrow"/>
              </w:rPr>
            </w:pPr>
          </w:p>
          <w:p w14:paraId="0B36EC1A" w14:textId="77777777" w:rsidR="005C38B6" w:rsidRPr="006838A5" w:rsidRDefault="00964A2D" w:rsidP="00156CEA">
            <w:pPr>
              <w:pStyle w:val="TableParagraph"/>
              <w:spacing w:line="247" w:lineRule="auto"/>
              <w:ind w:left="522" w:hanging="255"/>
              <w:jc w:val="both"/>
              <w:rPr>
                <w:rFonts w:ascii="Arial Narrow" w:hAnsi="Arial Narrow"/>
                <w:b/>
              </w:rPr>
            </w:pPr>
            <w:r w:rsidRPr="006838A5">
              <w:rPr>
                <w:rFonts w:ascii="Arial Narrow" w:hAnsi="Arial Narrow"/>
                <w:b/>
              </w:rPr>
              <w:t>5. MODELO DE MADUREZ</w:t>
            </w:r>
          </w:p>
        </w:tc>
        <w:tc>
          <w:tcPr>
            <w:tcW w:w="1843" w:type="dxa"/>
            <w:gridSpan w:val="2"/>
            <w:shd w:val="clear" w:color="auto" w:fill="FFD243"/>
          </w:tcPr>
          <w:p w14:paraId="550C5392" w14:textId="0E23CA83" w:rsidR="005C38B6" w:rsidRPr="006838A5" w:rsidRDefault="00964A2D" w:rsidP="00156CEA">
            <w:pPr>
              <w:pStyle w:val="TableParagraph"/>
              <w:tabs>
                <w:tab w:val="left" w:pos="1000"/>
              </w:tabs>
              <w:ind w:left="103" w:right="104"/>
              <w:jc w:val="both"/>
              <w:rPr>
                <w:rFonts w:ascii="Arial Narrow" w:hAnsi="Arial Narrow"/>
              </w:rPr>
            </w:pPr>
            <w:r w:rsidRPr="006838A5">
              <w:rPr>
                <w:rFonts w:ascii="Arial Narrow" w:hAnsi="Arial Narrow"/>
              </w:rPr>
              <w:t>5.</w:t>
            </w:r>
            <w:r w:rsidR="00230BE5" w:rsidRPr="006838A5">
              <w:rPr>
                <w:rFonts w:ascii="Arial Narrow" w:hAnsi="Arial Narrow"/>
              </w:rPr>
              <w:t>1.</w:t>
            </w:r>
            <w:r w:rsidR="00230BE5" w:rsidRPr="006838A5">
              <w:rPr>
                <w:rFonts w:ascii="Arial Narrow" w:hAnsi="Arial Narrow"/>
                <w:w w:val="95"/>
              </w:rPr>
              <w:t xml:space="preserve"> Autodiagnóstico</w:t>
            </w:r>
            <w:r w:rsidRPr="006838A5">
              <w:rPr>
                <w:rFonts w:ascii="Arial Narrow" w:hAnsi="Arial Narrow"/>
                <w:w w:val="95"/>
              </w:rPr>
              <w:t xml:space="preserve"> </w:t>
            </w:r>
            <w:r w:rsidRPr="006838A5">
              <w:rPr>
                <w:rFonts w:ascii="Arial Narrow" w:hAnsi="Arial Narrow"/>
              </w:rPr>
              <w:t>nivel de</w:t>
            </w:r>
            <w:r w:rsidRPr="006838A5">
              <w:rPr>
                <w:rFonts w:ascii="Arial Narrow" w:hAnsi="Arial Narrow"/>
                <w:spacing w:val="-2"/>
              </w:rPr>
              <w:t xml:space="preserve"> </w:t>
            </w:r>
            <w:r w:rsidRPr="006838A5">
              <w:rPr>
                <w:rFonts w:ascii="Arial Narrow" w:hAnsi="Arial Narrow"/>
              </w:rPr>
              <w:t>madurez</w:t>
            </w:r>
          </w:p>
        </w:tc>
        <w:tc>
          <w:tcPr>
            <w:tcW w:w="1842" w:type="dxa"/>
            <w:tcBorders>
              <w:right w:val="nil"/>
            </w:tcBorders>
            <w:shd w:val="clear" w:color="auto" w:fill="FFD243"/>
          </w:tcPr>
          <w:p w14:paraId="54EEF5BC" w14:textId="77777777" w:rsidR="005C38B6" w:rsidRPr="006838A5" w:rsidRDefault="00964A2D" w:rsidP="00156CEA">
            <w:pPr>
              <w:pStyle w:val="TableParagraph"/>
              <w:ind w:left="102" w:right="268"/>
              <w:jc w:val="both"/>
              <w:rPr>
                <w:rFonts w:ascii="Arial Narrow" w:hAnsi="Arial Narrow"/>
              </w:rPr>
            </w:pPr>
            <w:r w:rsidRPr="006838A5">
              <w:rPr>
                <w:rFonts w:ascii="Arial Narrow" w:hAnsi="Arial Narrow"/>
              </w:rPr>
              <w:t>Realizar Autodiagnóstico</w:t>
            </w:r>
          </w:p>
        </w:tc>
        <w:tc>
          <w:tcPr>
            <w:tcW w:w="1701" w:type="dxa"/>
            <w:tcBorders>
              <w:left w:val="nil"/>
              <w:right w:val="single" w:sz="8" w:space="0" w:color="FFFFFF"/>
            </w:tcBorders>
            <w:shd w:val="clear" w:color="auto" w:fill="FFD243"/>
          </w:tcPr>
          <w:p w14:paraId="6E560423" w14:textId="77777777" w:rsidR="005C38B6" w:rsidRPr="006838A5" w:rsidRDefault="00964A2D" w:rsidP="00156CEA">
            <w:pPr>
              <w:pStyle w:val="TableParagraph"/>
              <w:ind w:left="257" w:right="408"/>
              <w:jc w:val="both"/>
              <w:rPr>
                <w:rFonts w:ascii="Arial Narrow" w:hAnsi="Arial Narrow"/>
              </w:rPr>
            </w:pPr>
            <w:r w:rsidRPr="006838A5">
              <w:rPr>
                <w:rFonts w:ascii="Arial Narrow" w:hAnsi="Arial Narrow"/>
              </w:rPr>
              <w:t>Realizar Autodiagnóstico</w:t>
            </w:r>
          </w:p>
        </w:tc>
        <w:tc>
          <w:tcPr>
            <w:tcW w:w="1645" w:type="dxa"/>
            <w:tcBorders>
              <w:left w:val="single" w:sz="8" w:space="0" w:color="FFFFFF"/>
            </w:tcBorders>
            <w:shd w:val="clear" w:color="auto" w:fill="FFD243"/>
          </w:tcPr>
          <w:p w14:paraId="74E9A08F" w14:textId="43D3154C" w:rsidR="005C38B6" w:rsidRPr="006838A5" w:rsidRDefault="00964A2D" w:rsidP="00156CEA">
            <w:pPr>
              <w:pStyle w:val="TableParagraph"/>
              <w:ind w:left="98" w:right="399"/>
              <w:jc w:val="both"/>
              <w:rPr>
                <w:rFonts w:ascii="Arial Narrow" w:hAnsi="Arial Narrow"/>
              </w:rPr>
            </w:pPr>
            <w:r w:rsidRPr="006838A5">
              <w:rPr>
                <w:rFonts w:ascii="Arial Narrow" w:hAnsi="Arial Narrow"/>
              </w:rPr>
              <w:t>Realizar Autodiagnós</w:t>
            </w:r>
            <w:r w:rsidR="00230BE5">
              <w:rPr>
                <w:rFonts w:ascii="Arial Narrow" w:hAnsi="Arial Narrow"/>
              </w:rPr>
              <w:t>tico</w:t>
            </w:r>
          </w:p>
        </w:tc>
        <w:tc>
          <w:tcPr>
            <w:tcW w:w="1391" w:type="dxa"/>
            <w:tcBorders>
              <w:right w:val="nil"/>
            </w:tcBorders>
            <w:shd w:val="clear" w:color="auto" w:fill="FFD243"/>
          </w:tcPr>
          <w:p w14:paraId="41C172E1" w14:textId="77777777" w:rsidR="005C38B6" w:rsidRPr="006838A5" w:rsidRDefault="00964A2D" w:rsidP="00156CEA">
            <w:pPr>
              <w:pStyle w:val="TableParagraph"/>
              <w:ind w:left="118"/>
              <w:jc w:val="both"/>
              <w:rPr>
                <w:rFonts w:ascii="Arial Narrow" w:hAnsi="Arial Narrow"/>
              </w:rPr>
            </w:pPr>
            <w:r w:rsidRPr="006838A5">
              <w:rPr>
                <w:rFonts w:ascii="Arial Narrow" w:hAnsi="Arial Narrow"/>
              </w:rPr>
              <w:t xml:space="preserve">Realizar </w:t>
            </w:r>
            <w:r w:rsidRPr="006838A5">
              <w:rPr>
                <w:rFonts w:ascii="Arial Narrow" w:hAnsi="Arial Narrow"/>
                <w:w w:val="95"/>
              </w:rPr>
              <w:t>Autodiagnóstico</w:t>
            </w:r>
          </w:p>
        </w:tc>
      </w:tr>
      <w:tr w:rsidR="00230BE5" w:rsidRPr="006838A5" w14:paraId="1657E240" w14:textId="77777777" w:rsidTr="00722A64">
        <w:trPr>
          <w:trHeight w:val="563"/>
        </w:trPr>
        <w:tc>
          <w:tcPr>
            <w:tcW w:w="1418" w:type="dxa"/>
            <w:vMerge/>
            <w:tcBorders>
              <w:top w:val="nil"/>
              <w:left w:val="nil"/>
            </w:tcBorders>
            <w:shd w:val="clear" w:color="auto" w:fill="FEC200"/>
            <w:textDirection w:val="btLr"/>
          </w:tcPr>
          <w:p w14:paraId="62BD442A" w14:textId="77777777" w:rsidR="005C38B6" w:rsidRPr="006838A5" w:rsidRDefault="005C38B6" w:rsidP="00156CEA">
            <w:pPr>
              <w:jc w:val="both"/>
              <w:rPr>
                <w:rFonts w:ascii="Arial Narrow" w:hAnsi="Arial Narrow"/>
              </w:rPr>
            </w:pPr>
          </w:p>
        </w:tc>
        <w:tc>
          <w:tcPr>
            <w:tcW w:w="1422" w:type="dxa"/>
            <w:tcBorders>
              <w:right w:val="nil"/>
            </w:tcBorders>
            <w:shd w:val="clear" w:color="auto" w:fill="FFE593"/>
          </w:tcPr>
          <w:p w14:paraId="11ECDA73" w14:textId="6DB1E70A" w:rsidR="005C38B6" w:rsidRPr="006838A5" w:rsidRDefault="00230BE5" w:rsidP="00156CEA">
            <w:pPr>
              <w:pStyle w:val="TableParagraph"/>
              <w:tabs>
                <w:tab w:val="left" w:pos="731"/>
              </w:tabs>
              <w:ind w:left="103" w:right="190"/>
              <w:jc w:val="both"/>
              <w:rPr>
                <w:rFonts w:ascii="Arial Narrow" w:hAnsi="Arial Narrow"/>
              </w:rPr>
            </w:pPr>
            <w:r>
              <w:rPr>
                <w:rFonts w:ascii="Arial Narrow" w:hAnsi="Arial Narrow"/>
              </w:rPr>
              <w:t>5.2</w:t>
            </w:r>
            <w:r w:rsidR="00A402C6">
              <w:rPr>
                <w:rFonts w:ascii="Arial Narrow" w:hAnsi="Arial Narrow"/>
              </w:rPr>
              <w:t xml:space="preserve"> I</w:t>
            </w:r>
            <w:r>
              <w:rPr>
                <w:rFonts w:ascii="Arial Narrow" w:hAnsi="Arial Narrow"/>
              </w:rPr>
              <w:t xml:space="preserve">dentificación del nivel de madurez </w:t>
            </w:r>
          </w:p>
        </w:tc>
        <w:tc>
          <w:tcPr>
            <w:tcW w:w="421" w:type="dxa"/>
            <w:tcBorders>
              <w:left w:val="nil"/>
            </w:tcBorders>
            <w:shd w:val="clear" w:color="auto" w:fill="FFE593"/>
          </w:tcPr>
          <w:p w14:paraId="4685236D" w14:textId="7F25051D" w:rsidR="005C38B6" w:rsidRPr="006838A5" w:rsidRDefault="005C38B6" w:rsidP="00230BE5">
            <w:pPr>
              <w:pStyle w:val="TableParagraph"/>
              <w:ind w:right="83"/>
              <w:jc w:val="both"/>
              <w:rPr>
                <w:rFonts w:ascii="Arial Narrow" w:hAnsi="Arial Narrow"/>
              </w:rPr>
            </w:pPr>
          </w:p>
        </w:tc>
        <w:tc>
          <w:tcPr>
            <w:tcW w:w="1842" w:type="dxa"/>
            <w:tcBorders>
              <w:right w:val="nil"/>
            </w:tcBorders>
            <w:shd w:val="clear" w:color="auto" w:fill="FFE593"/>
          </w:tcPr>
          <w:p w14:paraId="7CACE888" w14:textId="77777777" w:rsidR="005C38B6" w:rsidRPr="006838A5" w:rsidRDefault="00964A2D" w:rsidP="00156CEA">
            <w:pPr>
              <w:pStyle w:val="TableParagraph"/>
              <w:ind w:left="102" w:right="268"/>
              <w:jc w:val="both"/>
              <w:rPr>
                <w:rFonts w:ascii="Arial Narrow" w:hAnsi="Arial Narrow"/>
              </w:rPr>
            </w:pPr>
            <w:r w:rsidRPr="006838A5">
              <w:rPr>
                <w:rFonts w:ascii="Arial Narrow" w:hAnsi="Arial Narrow"/>
              </w:rPr>
              <w:t>Realizar Autodiagnóstico</w:t>
            </w:r>
          </w:p>
        </w:tc>
        <w:tc>
          <w:tcPr>
            <w:tcW w:w="1701" w:type="dxa"/>
            <w:tcBorders>
              <w:left w:val="nil"/>
              <w:right w:val="single" w:sz="8" w:space="0" w:color="FFFFFF"/>
            </w:tcBorders>
            <w:shd w:val="clear" w:color="auto" w:fill="FFE593"/>
          </w:tcPr>
          <w:p w14:paraId="1061A4BE" w14:textId="77777777" w:rsidR="005C38B6" w:rsidRPr="006838A5" w:rsidRDefault="00964A2D" w:rsidP="00156CEA">
            <w:pPr>
              <w:pStyle w:val="TableParagraph"/>
              <w:ind w:left="257" w:right="408"/>
              <w:jc w:val="both"/>
              <w:rPr>
                <w:rFonts w:ascii="Arial Narrow" w:hAnsi="Arial Narrow"/>
              </w:rPr>
            </w:pPr>
            <w:r w:rsidRPr="006838A5">
              <w:rPr>
                <w:rFonts w:ascii="Arial Narrow" w:hAnsi="Arial Narrow"/>
              </w:rPr>
              <w:t>Realizar Autodiagnóstico</w:t>
            </w:r>
          </w:p>
        </w:tc>
        <w:tc>
          <w:tcPr>
            <w:tcW w:w="1645" w:type="dxa"/>
            <w:tcBorders>
              <w:left w:val="single" w:sz="8" w:space="0" w:color="FFFFFF"/>
            </w:tcBorders>
            <w:shd w:val="clear" w:color="auto" w:fill="FFE593"/>
          </w:tcPr>
          <w:p w14:paraId="0CF9BFE7" w14:textId="77777777" w:rsidR="005C38B6" w:rsidRPr="006838A5" w:rsidRDefault="00964A2D" w:rsidP="00156CEA">
            <w:pPr>
              <w:pStyle w:val="TableParagraph"/>
              <w:ind w:left="98" w:right="399"/>
              <w:jc w:val="both"/>
              <w:rPr>
                <w:rFonts w:ascii="Arial Narrow" w:hAnsi="Arial Narrow"/>
              </w:rPr>
            </w:pPr>
            <w:r w:rsidRPr="006838A5">
              <w:rPr>
                <w:rFonts w:ascii="Arial Narrow" w:hAnsi="Arial Narrow"/>
              </w:rPr>
              <w:t xml:space="preserve">Realizar </w:t>
            </w:r>
            <w:r w:rsidRPr="006838A5">
              <w:rPr>
                <w:rFonts w:ascii="Arial Narrow" w:hAnsi="Arial Narrow"/>
                <w:w w:val="95"/>
              </w:rPr>
              <w:t>Autodiagnóstico</w:t>
            </w:r>
          </w:p>
        </w:tc>
        <w:tc>
          <w:tcPr>
            <w:tcW w:w="1391" w:type="dxa"/>
            <w:tcBorders>
              <w:right w:val="nil"/>
            </w:tcBorders>
            <w:shd w:val="clear" w:color="auto" w:fill="FFE593"/>
          </w:tcPr>
          <w:p w14:paraId="6443C134" w14:textId="77777777" w:rsidR="005C38B6" w:rsidRPr="006838A5" w:rsidRDefault="00964A2D" w:rsidP="00156CEA">
            <w:pPr>
              <w:pStyle w:val="TableParagraph"/>
              <w:ind w:left="118"/>
              <w:jc w:val="both"/>
              <w:rPr>
                <w:rFonts w:ascii="Arial Narrow" w:hAnsi="Arial Narrow"/>
              </w:rPr>
            </w:pPr>
            <w:r w:rsidRPr="006838A5">
              <w:rPr>
                <w:rFonts w:ascii="Arial Narrow" w:hAnsi="Arial Narrow"/>
              </w:rPr>
              <w:t xml:space="preserve">Realizar </w:t>
            </w:r>
            <w:r w:rsidRPr="006838A5">
              <w:rPr>
                <w:rFonts w:ascii="Arial Narrow" w:hAnsi="Arial Narrow"/>
                <w:w w:val="95"/>
              </w:rPr>
              <w:t>Autodiagnóstico</w:t>
            </w:r>
          </w:p>
        </w:tc>
      </w:tr>
      <w:tr w:rsidR="00230BE5" w:rsidRPr="006838A5" w14:paraId="54FEEF5F" w14:textId="77777777" w:rsidTr="00722A64">
        <w:trPr>
          <w:trHeight w:val="415"/>
        </w:trPr>
        <w:tc>
          <w:tcPr>
            <w:tcW w:w="1418" w:type="dxa"/>
            <w:vMerge/>
            <w:tcBorders>
              <w:top w:val="nil"/>
              <w:left w:val="nil"/>
            </w:tcBorders>
            <w:shd w:val="clear" w:color="auto" w:fill="FEC200"/>
            <w:textDirection w:val="btLr"/>
          </w:tcPr>
          <w:p w14:paraId="448F7C7A" w14:textId="77777777" w:rsidR="005C38B6" w:rsidRPr="006838A5" w:rsidRDefault="005C38B6" w:rsidP="00156CEA">
            <w:pPr>
              <w:jc w:val="both"/>
              <w:rPr>
                <w:rFonts w:ascii="Arial Narrow" w:hAnsi="Arial Narrow"/>
              </w:rPr>
            </w:pPr>
          </w:p>
        </w:tc>
        <w:tc>
          <w:tcPr>
            <w:tcW w:w="1843" w:type="dxa"/>
            <w:gridSpan w:val="2"/>
            <w:shd w:val="clear" w:color="auto" w:fill="FFD243"/>
          </w:tcPr>
          <w:p w14:paraId="4FA73C3F" w14:textId="77777777" w:rsidR="005C38B6" w:rsidRPr="006838A5" w:rsidRDefault="00964A2D" w:rsidP="00156CEA">
            <w:pPr>
              <w:pStyle w:val="TableParagraph"/>
              <w:ind w:left="103"/>
              <w:jc w:val="both"/>
              <w:rPr>
                <w:rFonts w:ascii="Arial Narrow" w:hAnsi="Arial Narrow"/>
              </w:rPr>
            </w:pPr>
            <w:r w:rsidRPr="006838A5">
              <w:rPr>
                <w:rFonts w:ascii="Arial Narrow" w:hAnsi="Arial Narrow"/>
              </w:rPr>
              <w:t>5.3. Análisis de brecha</w:t>
            </w:r>
          </w:p>
        </w:tc>
        <w:tc>
          <w:tcPr>
            <w:tcW w:w="1842" w:type="dxa"/>
            <w:tcBorders>
              <w:right w:val="nil"/>
            </w:tcBorders>
            <w:shd w:val="clear" w:color="auto" w:fill="FFD243"/>
          </w:tcPr>
          <w:p w14:paraId="5DBF1440" w14:textId="157F8DD8" w:rsidR="005C38B6" w:rsidRPr="006838A5" w:rsidRDefault="00964A2D" w:rsidP="00156CEA">
            <w:pPr>
              <w:pStyle w:val="TableParagraph"/>
              <w:ind w:left="102"/>
              <w:jc w:val="both"/>
              <w:rPr>
                <w:rFonts w:ascii="Arial Narrow" w:hAnsi="Arial Narrow"/>
              </w:rPr>
            </w:pPr>
            <w:r w:rsidRPr="006838A5">
              <w:rPr>
                <w:rFonts w:ascii="Arial Narrow" w:hAnsi="Arial Narrow"/>
              </w:rPr>
              <w:t>Realizar Análisis</w:t>
            </w:r>
            <w:r w:rsidR="006939CE">
              <w:rPr>
                <w:rFonts w:ascii="Arial Narrow" w:hAnsi="Arial Narrow"/>
              </w:rPr>
              <w:t xml:space="preserve"> de brecha</w:t>
            </w:r>
          </w:p>
        </w:tc>
        <w:tc>
          <w:tcPr>
            <w:tcW w:w="1701" w:type="dxa"/>
            <w:tcBorders>
              <w:left w:val="nil"/>
              <w:right w:val="single" w:sz="8" w:space="0" w:color="FFFFFF"/>
            </w:tcBorders>
            <w:shd w:val="clear" w:color="auto" w:fill="FFD243"/>
          </w:tcPr>
          <w:p w14:paraId="0678D384" w14:textId="50B2274E" w:rsidR="005C38B6" w:rsidRPr="006838A5" w:rsidRDefault="006939CE" w:rsidP="00156CEA">
            <w:pPr>
              <w:pStyle w:val="TableParagraph"/>
              <w:ind w:left="257"/>
              <w:jc w:val="both"/>
              <w:rPr>
                <w:rFonts w:ascii="Arial Narrow" w:hAnsi="Arial Narrow"/>
              </w:rPr>
            </w:pPr>
            <w:r w:rsidRPr="006838A5">
              <w:rPr>
                <w:rFonts w:ascii="Arial Narrow" w:hAnsi="Arial Narrow"/>
              </w:rPr>
              <w:t>Realizar Análisis</w:t>
            </w:r>
            <w:r>
              <w:rPr>
                <w:rFonts w:ascii="Arial Narrow" w:hAnsi="Arial Narrow"/>
              </w:rPr>
              <w:t xml:space="preserve"> de brecha</w:t>
            </w:r>
          </w:p>
        </w:tc>
        <w:tc>
          <w:tcPr>
            <w:tcW w:w="1645" w:type="dxa"/>
            <w:tcBorders>
              <w:left w:val="single" w:sz="8" w:space="0" w:color="FFFFFF"/>
            </w:tcBorders>
            <w:shd w:val="clear" w:color="auto" w:fill="FFD243"/>
          </w:tcPr>
          <w:p w14:paraId="64571085" w14:textId="1444C417" w:rsidR="005C38B6" w:rsidRPr="006838A5" w:rsidRDefault="006939CE" w:rsidP="00156CEA">
            <w:pPr>
              <w:pStyle w:val="TableParagraph"/>
              <w:ind w:left="98"/>
              <w:jc w:val="both"/>
              <w:rPr>
                <w:rFonts w:ascii="Arial Narrow" w:hAnsi="Arial Narrow"/>
              </w:rPr>
            </w:pPr>
            <w:r w:rsidRPr="006838A5">
              <w:rPr>
                <w:rFonts w:ascii="Arial Narrow" w:hAnsi="Arial Narrow"/>
              </w:rPr>
              <w:t>Realizar Análisis</w:t>
            </w:r>
            <w:r>
              <w:rPr>
                <w:rFonts w:ascii="Arial Narrow" w:hAnsi="Arial Narrow"/>
              </w:rPr>
              <w:t xml:space="preserve"> de brecha</w:t>
            </w:r>
          </w:p>
        </w:tc>
        <w:tc>
          <w:tcPr>
            <w:tcW w:w="1391" w:type="dxa"/>
            <w:tcBorders>
              <w:right w:val="nil"/>
            </w:tcBorders>
            <w:shd w:val="clear" w:color="auto" w:fill="FFD243"/>
          </w:tcPr>
          <w:p w14:paraId="7B21A68A" w14:textId="41A441C2" w:rsidR="005C38B6" w:rsidRPr="006838A5" w:rsidRDefault="006939CE" w:rsidP="00156CEA">
            <w:pPr>
              <w:pStyle w:val="TableParagraph"/>
              <w:ind w:left="118"/>
              <w:jc w:val="both"/>
              <w:rPr>
                <w:rFonts w:ascii="Arial Narrow" w:hAnsi="Arial Narrow"/>
              </w:rPr>
            </w:pPr>
            <w:r w:rsidRPr="006838A5">
              <w:rPr>
                <w:rFonts w:ascii="Arial Narrow" w:hAnsi="Arial Narrow"/>
              </w:rPr>
              <w:t>Realizar Análisis</w:t>
            </w:r>
            <w:r>
              <w:rPr>
                <w:rFonts w:ascii="Arial Narrow" w:hAnsi="Arial Narrow"/>
              </w:rPr>
              <w:t xml:space="preserve"> de brecha</w:t>
            </w:r>
          </w:p>
        </w:tc>
      </w:tr>
      <w:tr w:rsidR="00230BE5" w:rsidRPr="006838A5" w14:paraId="7E165950" w14:textId="77777777" w:rsidTr="00722A64">
        <w:trPr>
          <w:trHeight w:val="475"/>
        </w:trPr>
        <w:tc>
          <w:tcPr>
            <w:tcW w:w="1418" w:type="dxa"/>
            <w:vMerge/>
            <w:tcBorders>
              <w:top w:val="nil"/>
              <w:left w:val="nil"/>
            </w:tcBorders>
            <w:shd w:val="clear" w:color="auto" w:fill="FEC200"/>
            <w:textDirection w:val="btLr"/>
          </w:tcPr>
          <w:p w14:paraId="43B19BC6" w14:textId="77777777" w:rsidR="005C38B6" w:rsidRPr="006838A5" w:rsidRDefault="005C38B6" w:rsidP="00156CEA">
            <w:pPr>
              <w:jc w:val="both"/>
              <w:rPr>
                <w:rFonts w:ascii="Arial Narrow" w:hAnsi="Arial Narrow"/>
              </w:rPr>
            </w:pPr>
          </w:p>
        </w:tc>
        <w:tc>
          <w:tcPr>
            <w:tcW w:w="1843" w:type="dxa"/>
            <w:gridSpan w:val="2"/>
            <w:tcBorders>
              <w:top w:val="single" w:sz="6" w:space="0" w:color="FFFFFF"/>
            </w:tcBorders>
            <w:shd w:val="clear" w:color="auto" w:fill="FFD243"/>
          </w:tcPr>
          <w:p w14:paraId="0FB1C650" w14:textId="77777777" w:rsidR="005C38B6" w:rsidRPr="006838A5" w:rsidRDefault="00964A2D" w:rsidP="00156CEA">
            <w:pPr>
              <w:pStyle w:val="TableParagraph"/>
              <w:spacing w:line="234" w:lineRule="exact"/>
              <w:ind w:left="103"/>
              <w:jc w:val="both"/>
              <w:rPr>
                <w:rFonts w:ascii="Arial Narrow" w:hAnsi="Arial Narrow"/>
              </w:rPr>
            </w:pPr>
            <w:r w:rsidRPr="006838A5">
              <w:rPr>
                <w:rFonts w:ascii="Arial Narrow" w:hAnsi="Arial Narrow"/>
              </w:rPr>
              <w:t>6.2. Descripción de</w:t>
            </w:r>
            <w:r w:rsidRPr="006838A5">
              <w:rPr>
                <w:rFonts w:ascii="Arial Narrow" w:hAnsi="Arial Narrow"/>
                <w:spacing w:val="63"/>
              </w:rPr>
              <w:t xml:space="preserve"> </w:t>
            </w:r>
            <w:r w:rsidRPr="006838A5">
              <w:rPr>
                <w:rFonts w:ascii="Arial Narrow" w:hAnsi="Arial Narrow"/>
              </w:rPr>
              <w:t>los</w:t>
            </w:r>
          </w:p>
          <w:p w14:paraId="32119433" w14:textId="77777777" w:rsidR="005C38B6" w:rsidRPr="006838A5" w:rsidRDefault="00964A2D" w:rsidP="00156CEA">
            <w:pPr>
              <w:pStyle w:val="TableParagraph"/>
              <w:spacing w:line="221" w:lineRule="exact"/>
              <w:ind w:left="103"/>
              <w:jc w:val="both"/>
              <w:rPr>
                <w:rFonts w:ascii="Arial Narrow" w:hAnsi="Arial Narrow"/>
              </w:rPr>
            </w:pPr>
            <w:r w:rsidRPr="006838A5">
              <w:rPr>
                <w:rFonts w:ascii="Arial Narrow" w:hAnsi="Arial Narrow"/>
              </w:rPr>
              <w:t>flujos de información</w:t>
            </w:r>
          </w:p>
        </w:tc>
        <w:tc>
          <w:tcPr>
            <w:tcW w:w="1842" w:type="dxa"/>
            <w:tcBorders>
              <w:top w:val="single" w:sz="6" w:space="0" w:color="FFFFFF"/>
              <w:right w:val="nil"/>
            </w:tcBorders>
            <w:shd w:val="clear" w:color="auto" w:fill="FFD243"/>
          </w:tcPr>
          <w:p w14:paraId="1E73F201" w14:textId="77777777" w:rsidR="00E11949" w:rsidRPr="006838A5" w:rsidRDefault="00E11949" w:rsidP="00156CEA">
            <w:pPr>
              <w:pStyle w:val="TableParagraph"/>
              <w:spacing w:line="234" w:lineRule="exact"/>
              <w:ind w:left="286"/>
              <w:jc w:val="both"/>
              <w:rPr>
                <w:rFonts w:ascii="Arial Narrow" w:hAnsi="Arial Narrow"/>
              </w:rPr>
            </w:pPr>
            <w:r w:rsidRPr="006838A5">
              <w:rPr>
                <w:rFonts w:ascii="Arial Narrow" w:hAnsi="Arial Narrow"/>
              </w:rPr>
              <w:t>Documentar</w:t>
            </w:r>
          </w:p>
          <w:p w14:paraId="676F37A6" w14:textId="6117CF00" w:rsidR="005C38B6" w:rsidRPr="006838A5" w:rsidRDefault="00E11949" w:rsidP="00156CEA">
            <w:pPr>
              <w:pStyle w:val="TableParagraph"/>
              <w:spacing w:line="234" w:lineRule="exact"/>
              <w:ind w:left="102"/>
              <w:jc w:val="both"/>
              <w:rPr>
                <w:rFonts w:ascii="Arial Narrow" w:hAnsi="Arial Narrow"/>
              </w:rPr>
            </w:pPr>
            <w:r w:rsidRPr="006838A5">
              <w:rPr>
                <w:rFonts w:ascii="Arial Narrow" w:hAnsi="Arial Narrow"/>
              </w:rPr>
              <w:t>procesos</w:t>
            </w:r>
          </w:p>
        </w:tc>
        <w:tc>
          <w:tcPr>
            <w:tcW w:w="1701" w:type="dxa"/>
            <w:tcBorders>
              <w:top w:val="single" w:sz="6" w:space="0" w:color="FFFFFF"/>
              <w:left w:val="nil"/>
              <w:right w:val="single" w:sz="8" w:space="0" w:color="FFFFFF"/>
            </w:tcBorders>
            <w:shd w:val="clear" w:color="auto" w:fill="FFD243"/>
          </w:tcPr>
          <w:p w14:paraId="0AD5181C" w14:textId="1E0FA0B4" w:rsidR="00E11949" w:rsidRPr="006838A5" w:rsidRDefault="00E11949" w:rsidP="00156CEA">
            <w:pPr>
              <w:pStyle w:val="TableParagraph"/>
              <w:tabs>
                <w:tab w:val="left" w:pos="1123"/>
              </w:tabs>
              <w:spacing w:line="234" w:lineRule="exact"/>
              <w:ind w:left="91"/>
              <w:jc w:val="both"/>
              <w:rPr>
                <w:rFonts w:ascii="Arial Narrow" w:hAnsi="Arial Narrow"/>
              </w:rPr>
            </w:pPr>
            <w:r w:rsidRPr="006838A5">
              <w:rPr>
                <w:rFonts w:ascii="Arial Narrow" w:hAnsi="Arial Narrow"/>
              </w:rPr>
              <w:t>Revisar</w:t>
            </w:r>
            <w:r w:rsidR="00230BE5">
              <w:rPr>
                <w:rFonts w:ascii="Arial Narrow" w:hAnsi="Arial Narrow"/>
              </w:rPr>
              <w:t xml:space="preserve"> </w:t>
            </w:r>
            <w:r w:rsidRPr="006838A5">
              <w:rPr>
                <w:rFonts w:ascii="Arial Narrow" w:hAnsi="Arial Narrow"/>
              </w:rPr>
              <w:t>procesos</w:t>
            </w:r>
          </w:p>
          <w:p w14:paraId="70FBE850" w14:textId="2C0AAF42" w:rsidR="005C38B6" w:rsidRPr="006838A5" w:rsidRDefault="00E11949" w:rsidP="00156CEA">
            <w:pPr>
              <w:pStyle w:val="TableParagraph"/>
              <w:spacing w:line="221" w:lineRule="exact"/>
              <w:ind w:left="286"/>
              <w:jc w:val="both"/>
              <w:rPr>
                <w:rFonts w:ascii="Arial Narrow" w:hAnsi="Arial Narrow"/>
              </w:rPr>
            </w:pPr>
            <w:r w:rsidRPr="006838A5">
              <w:rPr>
                <w:rFonts w:ascii="Arial Narrow" w:hAnsi="Arial Narrow"/>
              </w:rPr>
              <w:t>documentados</w:t>
            </w:r>
          </w:p>
        </w:tc>
        <w:tc>
          <w:tcPr>
            <w:tcW w:w="1645" w:type="dxa"/>
            <w:tcBorders>
              <w:top w:val="single" w:sz="6" w:space="0" w:color="FFFFFF"/>
              <w:left w:val="single" w:sz="8" w:space="0" w:color="FFFFFF"/>
            </w:tcBorders>
            <w:shd w:val="clear" w:color="auto" w:fill="FFD243"/>
          </w:tcPr>
          <w:p w14:paraId="0B0C2A72" w14:textId="6327886B" w:rsidR="005C38B6" w:rsidRPr="006838A5" w:rsidRDefault="00964A2D" w:rsidP="00156CEA">
            <w:pPr>
              <w:pStyle w:val="TableParagraph"/>
              <w:tabs>
                <w:tab w:val="left" w:pos="1123"/>
              </w:tabs>
              <w:spacing w:line="234" w:lineRule="exact"/>
              <w:ind w:left="91"/>
              <w:jc w:val="both"/>
              <w:rPr>
                <w:rFonts w:ascii="Arial Narrow" w:hAnsi="Arial Narrow"/>
              </w:rPr>
            </w:pPr>
            <w:r w:rsidRPr="006838A5">
              <w:rPr>
                <w:rFonts w:ascii="Arial Narrow" w:hAnsi="Arial Narrow"/>
              </w:rPr>
              <w:t>Revisar</w:t>
            </w:r>
            <w:r w:rsidR="00230BE5">
              <w:rPr>
                <w:rFonts w:ascii="Arial Narrow" w:hAnsi="Arial Narrow"/>
              </w:rPr>
              <w:t xml:space="preserve"> </w:t>
            </w:r>
            <w:r w:rsidRPr="006838A5">
              <w:rPr>
                <w:rFonts w:ascii="Arial Narrow" w:hAnsi="Arial Narrow"/>
              </w:rPr>
              <w:t>procesos</w:t>
            </w:r>
          </w:p>
          <w:p w14:paraId="6CC501BF" w14:textId="77777777" w:rsidR="005C38B6" w:rsidRPr="006838A5" w:rsidRDefault="00964A2D" w:rsidP="00156CEA">
            <w:pPr>
              <w:pStyle w:val="TableParagraph"/>
              <w:spacing w:line="221" w:lineRule="exact"/>
              <w:ind w:left="91"/>
              <w:jc w:val="both"/>
              <w:rPr>
                <w:rFonts w:ascii="Arial Narrow" w:hAnsi="Arial Narrow"/>
              </w:rPr>
            </w:pPr>
            <w:r w:rsidRPr="006838A5">
              <w:rPr>
                <w:rFonts w:ascii="Arial Narrow" w:hAnsi="Arial Narrow"/>
              </w:rPr>
              <w:t>documentados</w:t>
            </w:r>
          </w:p>
        </w:tc>
        <w:tc>
          <w:tcPr>
            <w:tcW w:w="1391" w:type="dxa"/>
            <w:tcBorders>
              <w:top w:val="single" w:sz="6" w:space="0" w:color="FFFFFF"/>
              <w:right w:val="nil"/>
            </w:tcBorders>
            <w:shd w:val="clear" w:color="auto" w:fill="FFD243"/>
          </w:tcPr>
          <w:p w14:paraId="5CE0EE47" w14:textId="40B22DA2" w:rsidR="005C38B6" w:rsidRPr="006838A5" w:rsidRDefault="00964A2D" w:rsidP="00156CEA">
            <w:pPr>
              <w:pStyle w:val="TableParagraph"/>
              <w:tabs>
                <w:tab w:val="left" w:pos="1161"/>
              </w:tabs>
              <w:spacing w:line="234" w:lineRule="exact"/>
              <w:ind w:left="99"/>
              <w:jc w:val="both"/>
              <w:rPr>
                <w:rFonts w:ascii="Arial Narrow" w:hAnsi="Arial Narrow"/>
              </w:rPr>
            </w:pPr>
            <w:r w:rsidRPr="006838A5">
              <w:rPr>
                <w:rFonts w:ascii="Arial Narrow" w:hAnsi="Arial Narrow"/>
              </w:rPr>
              <w:t>Revisar</w:t>
            </w:r>
            <w:r w:rsidR="00230BE5">
              <w:rPr>
                <w:rFonts w:ascii="Arial Narrow" w:hAnsi="Arial Narrow"/>
              </w:rPr>
              <w:t xml:space="preserve"> </w:t>
            </w:r>
            <w:r w:rsidRPr="006838A5">
              <w:rPr>
                <w:rFonts w:ascii="Arial Narrow" w:hAnsi="Arial Narrow"/>
              </w:rPr>
              <w:t>procesos</w:t>
            </w:r>
          </w:p>
          <w:p w14:paraId="3C21F73B" w14:textId="77777777" w:rsidR="005C38B6" w:rsidRPr="006838A5" w:rsidRDefault="00964A2D" w:rsidP="00156CEA">
            <w:pPr>
              <w:pStyle w:val="TableParagraph"/>
              <w:spacing w:line="221" w:lineRule="exact"/>
              <w:ind w:left="99"/>
              <w:jc w:val="both"/>
              <w:rPr>
                <w:rFonts w:ascii="Arial Narrow" w:hAnsi="Arial Narrow"/>
              </w:rPr>
            </w:pPr>
            <w:r w:rsidRPr="006838A5">
              <w:rPr>
                <w:rFonts w:ascii="Arial Narrow" w:hAnsi="Arial Narrow"/>
              </w:rPr>
              <w:t>documentados</w:t>
            </w:r>
          </w:p>
        </w:tc>
      </w:tr>
      <w:tr w:rsidR="00230BE5" w:rsidRPr="006838A5" w14:paraId="058C7AAE" w14:textId="77777777" w:rsidTr="00722A64">
        <w:trPr>
          <w:trHeight w:val="574"/>
        </w:trPr>
        <w:tc>
          <w:tcPr>
            <w:tcW w:w="1418" w:type="dxa"/>
            <w:vMerge/>
            <w:tcBorders>
              <w:top w:val="nil"/>
              <w:left w:val="nil"/>
            </w:tcBorders>
            <w:shd w:val="clear" w:color="auto" w:fill="FEC200"/>
            <w:textDirection w:val="btLr"/>
          </w:tcPr>
          <w:p w14:paraId="3A6D4BD2" w14:textId="77777777" w:rsidR="00E11949" w:rsidRPr="006838A5" w:rsidRDefault="00E11949" w:rsidP="00156CEA">
            <w:pPr>
              <w:jc w:val="both"/>
              <w:rPr>
                <w:rFonts w:ascii="Arial Narrow" w:hAnsi="Arial Narrow"/>
              </w:rPr>
            </w:pPr>
          </w:p>
        </w:tc>
        <w:tc>
          <w:tcPr>
            <w:tcW w:w="1422" w:type="dxa"/>
            <w:tcBorders>
              <w:bottom w:val="nil"/>
              <w:right w:val="nil"/>
            </w:tcBorders>
            <w:shd w:val="clear" w:color="auto" w:fill="FFE593"/>
          </w:tcPr>
          <w:p w14:paraId="0E029793" w14:textId="597E0A40" w:rsidR="00E11949" w:rsidRPr="006838A5" w:rsidRDefault="00E11949" w:rsidP="00156CEA">
            <w:pPr>
              <w:pStyle w:val="TableParagraph"/>
              <w:tabs>
                <w:tab w:val="left" w:pos="902"/>
              </w:tabs>
              <w:spacing w:line="242" w:lineRule="auto"/>
              <w:ind w:left="103" w:right="34"/>
              <w:jc w:val="both"/>
              <w:rPr>
                <w:rFonts w:ascii="Arial Narrow" w:hAnsi="Arial Narrow"/>
              </w:rPr>
            </w:pPr>
            <w:r w:rsidRPr="006838A5">
              <w:rPr>
                <w:rFonts w:ascii="Arial Narrow" w:hAnsi="Arial Narrow"/>
              </w:rPr>
              <w:t>6.</w:t>
            </w:r>
            <w:r w:rsidR="00230BE5" w:rsidRPr="006838A5">
              <w:rPr>
                <w:rFonts w:ascii="Arial Narrow" w:hAnsi="Arial Narrow"/>
              </w:rPr>
              <w:t>3. Identificar</w:t>
            </w:r>
            <w:r w:rsidRPr="006838A5">
              <w:rPr>
                <w:rFonts w:ascii="Arial Narrow" w:hAnsi="Arial Narrow"/>
              </w:rPr>
              <w:t xml:space="preserve"> riesgos de</w:t>
            </w:r>
            <w:r w:rsidRPr="006838A5">
              <w:rPr>
                <w:rFonts w:ascii="Arial Narrow" w:hAnsi="Arial Narrow"/>
                <w:spacing w:val="-16"/>
              </w:rPr>
              <w:t xml:space="preserve"> </w:t>
            </w:r>
            <w:r w:rsidRPr="006838A5">
              <w:rPr>
                <w:rFonts w:ascii="Arial Narrow" w:hAnsi="Arial Narrow"/>
              </w:rPr>
              <w:t>privacidad</w:t>
            </w:r>
            <w:r w:rsidR="00230BE5">
              <w:rPr>
                <w:rFonts w:ascii="Arial Narrow" w:hAnsi="Arial Narrow"/>
              </w:rPr>
              <w:t xml:space="preserve"> </w:t>
            </w:r>
          </w:p>
        </w:tc>
        <w:tc>
          <w:tcPr>
            <w:tcW w:w="421" w:type="dxa"/>
            <w:tcBorders>
              <w:left w:val="nil"/>
              <w:bottom w:val="nil"/>
            </w:tcBorders>
            <w:shd w:val="clear" w:color="auto" w:fill="FFE593"/>
          </w:tcPr>
          <w:p w14:paraId="147DA58B" w14:textId="77777777" w:rsidR="00E11949" w:rsidRPr="006838A5" w:rsidRDefault="00E11949" w:rsidP="00156CEA">
            <w:pPr>
              <w:pStyle w:val="TableParagraph"/>
              <w:ind w:left="16" w:right="68"/>
              <w:jc w:val="both"/>
              <w:rPr>
                <w:rFonts w:ascii="Arial Narrow" w:hAnsi="Arial Narrow"/>
              </w:rPr>
            </w:pPr>
            <w:r w:rsidRPr="006838A5">
              <w:rPr>
                <w:rFonts w:ascii="Arial Narrow" w:hAnsi="Arial Narrow"/>
              </w:rPr>
              <w:t>los</w:t>
            </w:r>
          </w:p>
        </w:tc>
        <w:tc>
          <w:tcPr>
            <w:tcW w:w="1842" w:type="dxa"/>
            <w:tcBorders>
              <w:bottom w:val="nil"/>
              <w:right w:val="nil"/>
            </w:tcBorders>
            <w:shd w:val="clear" w:color="auto" w:fill="FFE593"/>
          </w:tcPr>
          <w:p w14:paraId="079DC73E" w14:textId="27459B04" w:rsidR="00E11949" w:rsidRPr="006838A5" w:rsidRDefault="00E11949" w:rsidP="00156CEA">
            <w:pPr>
              <w:pStyle w:val="TableParagraph"/>
              <w:spacing w:line="278" w:lineRule="exact"/>
              <w:jc w:val="both"/>
              <w:rPr>
                <w:rFonts w:ascii="Arial Narrow" w:hAnsi="Arial Narrow"/>
              </w:rPr>
            </w:pPr>
            <w:r w:rsidRPr="006838A5">
              <w:rPr>
                <w:rFonts w:ascii="Arial Narrow" w:hAnsi="Arial Narrow"/>
              </w:rPr>
              <w:t xml:space="preserve">Elaborar   </w:t>
            </w:r>
            <w:r w:rsidR="00C2078E" w:rsidRPr="006838A5">
              <w:rPr>
                <w:rFonts w:ascii="Arial Narrow" w:hAnsi="Arial Narrow"/>
              </w:rPr>
              <w:t xml:space="preserve">matriz </w:t>
            </w:r>
            <w:r w:rsidR="00C2078E" w:rsidRPr="006838A5">
              <w:rPr>
                <w:rFonts w:ascii="Arial Narrow" w:hAnsi="Arial Narrow"/>
                <w:spacing w:val="8"/>
              </w:rPr>
              <w:t>de</w:t>
            </w:r>
          </w:p>
          <w:p w14:paraId="33446F62" w14:textId="535C2A64" w:rsidR="00E11949" w:rsidRPr="006838A5" w:rsidRDefault="00E11949" w:rsidP="00156CEA">
            <w:pPr>
              <w:pStyle w:val="TableParagraph"/>
              <w:spacing w:line="278" w:lineRule="exact"/>
              <w:jc w:val="both"/>
              <w:rPr>
                <w:rFonts w:ascii="Arial Narrow" w:hAnsi="Arial Narrow"/>
              </w:rPr>
            </w:pPr>
            <w:r w:rsidRPr="006838A5">
              <w:rPr>
                <w:rFonts w:ascii="Arial Narrow" w:hAnsi="Arial Narrow"/>
              </w:rPr>
              <w:t>riesgos</w:t>
            </w:r>
            <w:r w:rsidRPr="006838A5">
              <w:rPr>
                <w:rFonts w:ascii="Arial Narrow" w:hAnsi="Arial Narrow"/>
              </w:rPr>
              <w:tab/>
              <w:t>de privacidad</w:t>
            </w:r>
            <w:r w:rsidR="00230BE5">
              <w:rPr>
                <w:rFonts w:ascii="Arial Narrow" w:hAnsi="Arial Narrow"/>
              </w:rPr>
              <w:t xml:space="preserve"> </w:t>
            </w:r>
          </w:p>
        </w:tc>
        <w:tc>
          <w:tcPr>
            <w:tcW w:w="1701" w:type="dxa"/>
            <w:tcBorders>
              <w:left w:val="nil"/>
              <w:bottom w:val="nil"/>
              <w:right w:val="single" w:sz="8" w:space="0" w:color="FFFFFF"/>
            </w:tcBorders>
            <w:shd w:val="clear" w:color="auto" w:fill="FFE593"/>
          </w:tcPr>
          <w:p w14:paraId="3D4F9841" w14:textId="14193F93" w:rsidR="00230BE5" w:rsidRDefault="00230BE5" w:rsidP="00230BE5">
            <w:pPr>
              <w:pStyle w:val="TableParagraph"/>
              <w:spacing w:line="278" w:lineRule="exact"/>
              <w:ind w:left="286"/>
              <w:jc w:val="both"/>
              <w:rPr>
                <w:rFonts w:ascii="Arial Narrow" w:hAnsi="Arial Narrow"/>
              </w:rPr>
            </w:pPr>
            <w:r>
              <w:rPr>
                <w:rFonts w:ascii="Arial Narrow" w:hAnsi="Arial Narrow"/>
              </w:rPr>
              <w:t xml:space="preserve">Actualizar matriz de riesgos de </w:t>
            </w:r>
            <w:r w:rsidR="00A402C6">
              <w:rPr>
                <w:rFonts w:ascii="Arial Narrow" w:hAnsi="Arial Narrow"/>
              </w:rPr>
              <w:t>seguridad</w:t>
            </w:r>
          </w:p>
          <w:p w14:paraId="1F796B60" w14:textId="49E2A862" w:rsidR="00230BE5" w:rsidRPr="006838A5" w:rsidRDefault="00230BE5" w:rsidP="00230BE5">
            <w:pPr>
              <w:pStyle w:val="TableParagraph"/>
              <w:spacing w:line="278" w:lineRule="exact"/>
              <w:ind w:left="286"/>
              <w:jc w:val="both"/>
              <w:rPr>
                <w:rFonts w:ascii="Arial Narrow" w:hAnsi="Arial Narrow"/>
              </w:rPr>
            </w:pPr>
          </w:p>
        </w:tc>
        <w:tc>
          <w:tcPr>
            <w:tcW w:w="1645" w:type="dxa"/>
            <w:tcBorders>
              <w:left w:val="single" w:sz="8" w:space="0" w:color="FFFFFF"/>
              <w:bottom w:val="nil"/>
            </w:tcBorders>
            <w:shd w:val="clear" w:color="auto" w:fill="FFE593"/>
          </w:tcPr>
          <w:p w14:paraId="2B1B91C1" w14:textId="1260C8BF" w:rsidR="00E11949" w:rsidRPr="006838A5" w:rsidRDefault="00C2078E" w:rsidP="00230BE5">
            <w:pPr>
              <w:pStyle w:val="TableParagraph"/>
              <w:spacing w:line="278" w:lineRule="exact"/>
              <w:ind w:left="91"/>
              <w:jc w:val="both"/>
              <w:rPr>
                <w:rFonts w:ascii="Arial Narrow" w:hAnsi="Arial Narrow"/>
              </w:rPr>
            </w:pPr>
            <w:r w:rsidRPr="006838A5">
              <w:rPr>
                <w:rFonts w:ascii="Arial Narrow" w:hAnsi="Arial Narrow"/>
              </w:rPr>
              <w:t>Actualizar matriz</w:t>
            </w:r>
            <w:r w:rsidR="00E11949" w:rsidRPr="006838A5">
              <w:rPr>
                <w:rFonts w:ascii="Arial Narrow" w:hAnsi="Arial Narrow"/>
                <w:spacing w:val="1"/>
              </w:rPr>
              <w:t xml:space="preserve"> </w:t>
            </w:r>
            <w:r w:rsidR="00E11949" w:rsidRPr="006838A5">
              <w:rPr>
                <w:rFonts w:ascii="Arial Narrow" w:hAnsi="Arial Narrow"/>
              </w:rPr>
              <w:t>de</w:t>
            </w:r>
            <w:r w:rsidR="00230BE5">
              <w:rPr>
                <w:rFonts w:ascii="Arial Narrow" w:hAnsi="Arial Narrow"/>
              </w:rPr>
              <w:t xml:space="preserve"> </w:t>
            </w:r>
            <w:r w:rsidR="00E11949" w:rsidRPr="006838A5">
              <w:rPr>
                <w:rFonts w:ascii="Arial Narrow" w:hAnsi="Arial Narrow"/>
              </w:rPr>
              <w:t>riesgos</w:t>
            </w:r>
            <w:r w:rsidR="00A402C6">
              <w:rPr>
                <w:rFonts w:ascii="Arial Narrow" w:hAnsi="Arial Narrow"/>
              </w:rPr>
              <w:t xml:space="preserve"> </w:t>
            </w:r>
            <w:r w:rsidR="00E11949" w:rsidRPr="006838A5">
              <w:rPr>
                <w:rFonts w:ascii="Arial Narrow" w:hAnsi="Arial Narrow"/>
              </w:rPr>
              <w:t>de</w:t>
            </w:r>
            <w:r w:rsidR="00230BE5">
              <w:rPr>
                <w:rFonts w:ascii="Arial Narrow" w:hAnsi="Arial Narrow"/>
              </w:rPr>
              <w:t xml:space="preserve"> </w:t>
            </w:r>
            <w:r w:rsidR="00A402C6">
              <w:rPr>
                <w:rFonts w:ascii="Arial Narrow" w:hAnsi="Arial Narrow"/>
              </w:rPr>
              <w:t>privacidad</w:t>
            </w:r>
            <w:r w:rsidR="00230BE5">
              <w:rPr>
                <w:rFonts w:ascii="Arial Narrow" w:hAnsi="Arial Narrow"/>
              </w:rPr>
              <w:t xml:space="preserve"> </w:t>
            </w:r>
          </w:p>
        </w:tc>
        <w:tc>
          <w:tcPr>
            <w:tcW w:w="1391" w:type="dxa"/>
            <w:tcBorders>
              <w:bottom w:val="nil"/>
              <w:right w:val="nil"/>
            </w:tcBorders>
            <w:shd w:val="clear" w:color="auto" w:fill="FFE593"/>
          </w:tcPr>
          <w:p w14:paraId="5BB35B80" w14:textId="0C4CA327" w:rsidR="00E11949" w:rsidRPr="006838A5" w:rsidRDefault="00C2078E" w:rsidP="00156CEA">
            <w:pPr>
              <w:pStyle w:val="TableParagraph"/>
              <w:spacing w:line="278" w:lineRule="exact"/>
              <w:ind w:left="99"/>
              <w:jc w:val="both"/>
              <w:rPr>
                <w:rFonts w:ascii="Arial Narrow" w:hAnsi="Arial Narrow"/>
              </w:rPr>
            </w:pPr>
            <w:r w:rsidRPr="006838A5">
              <w:rPr>
                <w:rFonts w:ascii="Arial Narrow" w:hAnsi="Arial Narrow"/>
              </w:rPr>
              <w:t>Actualizar matriz</w:t>
            </w:r>
            <w:r w:rsidR="00E11949" w:rsidRPr="006838A5">
              <w:rPr>
                <w:rFonts w:ascii="Arial Narrow" w:hAnsi="Arial Narrow"/>
                <w:spacing w:val="35"/>
              </w:rPr>
              <w:t xml:space="preserve"> </w:t>
            </w:r>
            <w:r w:rsidR="00E11949" w:rsidRPr="006838A5">
              <w:rPr>
                <w:rFonts w:ascii="Arial Narrow" w:hAnsi="Arial Narrow"/>
              </w:rPr>
              <w:t>de</w:t>
            </w:r>
          </w:p>
          <w:p w14:paraId="0ACA14CC" w14:textId="77777777" w:rsidR="00E11949" w:rsidRPr="006838A5" w:rsidRDefault="00E11949" w:rsidP="00156CEA">
            <w:pPr>
              <w:pStyle w:val="TableParagraph"/>
              <w:spacing w:line="277" w:lineRule="exact"/>
              <w:ind w:left="99"/>
              <w:jc w:val="both"/>
              <w:rPr>
                <w:rFonts w:ascii="Arial Narrow" w:hAnsi="Arial Narrow"/>
              </w:rPr>
            </w:pPr>
            <w:r w:rsidRPr="006838A5">
              <w:rPr>
                <w:rFonts w:ascii="Arial Narrow" w:hAnsi="Arial Narrow"/>
              </w:rPr>
              <w:t>riesgos de</w:t>
            </w:r>
            <w:r w:rsidRPr="006838A5">
              <w:rPr>
                <w:rFonts w:ascii="Arial Narrow" w:hAnsi="Arial Narrow"/>
                <w:spacing w:val="-25"/>
              </w:rPr>
              <w:t xml:space="preserve"> </w:t>
            </w:r>
            <w:r w:rsidRPr="006838A5">
              <w:rPr>
                <w:rFonts w:ascii="Arial Narrow" w:hAnsi="Arial Narrow"/>
              </w:rPr>
              <w:t>privacidad</w:t>
            </w:r>
          </w:p>
        </w:tc>
      </w:tr>
    </w:tbl>
    <w:p w14:paraId="2595AF6F" w14:textId="77777777" w:rsidR="005C38B6" w:rsidRPr="00C739F1" w:rsidRDefault="005C38B6" w:rsidP="00156CEA">
      <w:pPr>
        <w:spacing w:line="236" w:lineRule="exact"/>
        <w:jc w:val="both"/>
        <w:rPr>
          <w:rFonts w:ascii="Arial Narrow" w:hAnsi="Arial Narrow"/>
          <w:sz w:val="24"/>
          <w:szCs w:val="24"/>
        </w:rPr>
        <w:sectPr w:rsidR="005C38B6" w:rsidRPr="00C739F1" w:rsidSect="00687A7C">
          <w:headerReference w:type="default" r:id="rId16"/>
          <w:footerReference w:type="default" r:id="rId17"/>
          <w:pgSz w:w="12240" w:h="15840"/>
          <w:pgMar w:top="1300" w:right="1200" w:bottom="1300" w:left="1200" w:header="709" w:footer="1003" w:gutter="0"/>
          <w:cols w:space="720"/>
          <w:docGrid w:linePitch="299"/>
        </w:sectPr>
      </w:pPr>
    </w:p>
    <w:p w14:paraId="20E22F9A" w14:textId="2E0D1F5D" w:rsidR="005C38B6" w:rsidRPr="00722A64" w:rsidRDefault="003C01B9" w:rsidP="00156CEA">
      <w:pPr>
        <w:pStyle w:val="Textoindependiente"/>
        <w:spacing w:before="5"/>
        <w:jc w:val="both"/>
        <w:rPr>
          <w:rFonts w:ascii="Arial Narrow" w:hAnsi="Arial Narrow"/>
          <w:b/>
          <w:bCs/>
        </w:rPr>
      </w:pPr>
      <w:r w:rsidRPr="00722A64">
        <w:rPr>
          <w:rFonts w:ascii="Arial Narrow" w:hAnsi="Arial Narrow"/>
          <w:b/>
          <w:bCs/>
        </w:rPr>
        <w:lastRenderedPageBreak/>
        <w:t xml:space="preserve">10.1 Proyección de presupuesto de área de SI Presupuesto por líneas de </w:t>
      </w:r>
      <w:r w:rsidR="00AA5B7B" w:rsidRPr="00722A64">
        <w:rPr>
          <w:rFonts w:ascii="Arial Narrow" w:hAnsi="Arial Narrow"/>
          <w:b/>
          <w:bCs/>
        </w:rPr>
        <w:t>acción:</w:t>
      </w:r>
    </w:p>
    <w:p w14:paraId="2A31A1E5" w14:textId="77777777" w:rsidR="005C38B6" w:rsidRPr="00C739F1" w:rsidRDefault="005C38B6" w:rsidP="00156CEA">
      <w:pPr>
        <w:pStyle w:val="Textoindependiente"/>
        <w:jc w:val="both"/>
        <w:rPr>
          <w:rFonts w:ascii="Arial Narrow" w:hAnsi="Arial Narrow"/>
        </w:rPr>
      </w:pPr>
      <w:bookmarkStart w:id="27" w:name="_bookmark32"/>
      <w:bookmarkEnd w:id="27"/>
    </w:p>
    <w:tbl>
      <w:tblPr>
        <w:tblStyle w:val="TableNormal"/>
        <w:tblW w:w="9504" w:type="dxa"/>
        <w:tblInd w:w="13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1850"/>
        <w:gridCol w:w="5386"/>
        <w:gridCol w:w="993"/>
        <w:gridCol w:w="1275"/>
      </w:tblGrid>
      <w:tr w:rsidR="003C01B9" w:rsidRPr="00C739F1" w14:paraId="463C9755" w14:textId="77777777" w:rsidTr="00EF5F05">
        <w:trPr>
          <w:trHeight w:val="876"/>
        </w:trPr>
        <w:tc>
          <w:tcPr>
            <w:tcW w:w="1850" w:type="dxa"/>
            <w:tcBorders>
              <w:top w:val="nil"/>
              <w:left w:val="nil"/>
              <w:right w:val="single" w:sz="12" w:space="0" w:color="F79646" w:themeColor="accent6"/>
            </w:tcBorders>
            <w:shd w:val="clear" w:color="auto" w:fill="FEC200"/>
          </w:tcPr>
          <w:p w14:paraId="4D1C8C3B" w14:textId="77777777" w:rsidR="00B34310" w:rsidRPr="00C739F1" w:rsidRDefault="00B34310" w:rsidP="00156CEA">
            <w:pPr>
              <w:pStyle w:val="TableParagraph"/>
              <w:ind w:left="103"/>
              <w:jc w:val="both"/>
              <w:rPr>
                <w:rFonts w:ascii="Arial Narrow" w:hAnsi="Arial Narrow"/>
                <w:b/>
                <w:sz w:val="24"/>
                <w:szCs w:val="24"/>
              </w:rPr>
            </w:pPr>
            <w:r w:rsidRPr="00C739F1">
              <w:rPr>
                <w:rFonts w:ascii="Arial Narrow" w:hAnsi="Arial Narrow"/>
                <w:b/>
                <w:sz w:val="24"/>
                <w:szCs w:val="24"/>
              </w:rPr>
              <w:t>Componente</w:t>
            </w:r>
          </w:p>
        </w:tc>
        <w:tc>
          <w:tcPr>
            <w:tcW w:w="5386" w:type="dxa"/>
            <w:tcBorders>
              <w:top w:val="nil"/>
              <w:left w:val="single" w:sz="12" w:space="0" w:color="F79646" w:themeColor="accent6"/>
              <w:right w:val="single" w:sz="12" w:space="0" w:color="F79646" w:themeColor="accent6"/>
            </w:tcBorders>
            <w:shd w:val="clear" w:color="auto" w:fill="FEC200"/>
          </w:tcPr>
          <w:p w14:paraId="5C8FA10B" w14:textId="77777777" w:rsidR="00B34310" w:rsidRPr="00C739F1" w:rsidRDefault="00B34310" w:rsidP="00156CEA">
            <w:pPr>
              <w:pStyle w:val="TableParagraph"/>
              <w:tabs>
                <w:tab w:val="left" w:pos="7853"/>
              </w:tabs>
              <w:spacing w:line="243" w:lineRule="exact"/>
              <w:ind w:right="320"/>
              <w:jc w:val="both"/>
              <w:rPr>
                <w:rFonts w:ascii="Arial Narrow" w:hAnsi="Arial Narrow"/>
                <w:b/>
                <w:sz w:val="24"/>
                <w:szCs w:val="24"/>
              </w:rPr>
            </w:pPr>
            <w:r w:rsidRPr="00C739F1">
              <w:rPr>
                <w:rFonts w:ascii="Arial Narrow" w:hAnsi="Arial Narrow"/>
                <w:b/>
                <w:sz w:val="24"/>
                <w:szCs w:val="24"/>
              </w:rPr>
              <w:t>Actividades</w:t>
            </w:r>
          </w:p>
          <w:p w14:paraId="3F4EEDB8" w14:textId="50AB8D4B" w:rsidR="00B34310" w:rsidRPr="00C739F1" w:rsidRDefault="00B34310" w:rsidP="00156CEA">
            <w:pPr>
              <w:pStyle w:val="TableParagraph"/>
              <w:spacing w:line="243" w:lineRule="exact"/>
              <w:ind w:right="290"/>
              <w:jc w:val="both"/>
              <w:rPr>
                <w:rFonts w:ascii="Arial Narrow" w:hAnsi="Arial Narrow"/>
                <w:b/>
                <w:sz w:val="24"/>
                <w:szCs w:val="24"/>
              </w:rPr>
            </w:pPr>
          </w:p>
        </w:tc>
        <w:tc>
          <w:tcPr>
            <w:tcW w:w="993" w:type="dxa"/>
            <w:tcBorders>
              <w:top w:val="nil"/>
              <w:left w:val="single" w:sz="12" w:space="0" w:color="F79646" w:themeColor="accent6"/>
              <w:right w:val="single" w:sz="12" w:space="0" w:color="F79646" w:themeColor="accent6"/>
            </w:tcBorders>
            <w:shd w:val="clear" w:color="auto" w:fill="FEC200"/>
          </w:tcPr>
          <w:p w14:paraId="6E34F529" w14:textId="31D46EDB" w:rsidR="00B34310" w:rsidRPr="00EF5F05" w:rsidRDefault="00B34310" w:rsidP="00722A64">
            <w:pPr>
              <w:pStyle w:val="TableParagraph"/>
              <w:tabs>
                <w:tab w:val="left" w:pos="7853"/>
              </w:tabs>
              <w:spacing w:line="243" w:lineRule="exact"/>
              <w:ind w:right="320"/>
              <w:jc w:val="center"/>
              <w:rPr>
                <w:rFonts w:ascii="Arial Narrow" w:hAnsi="Arial Narrow"/>
                <w:b/>
                <w:sz w:val="18"/>
                <w:szCs w:val="18"/>
              </w:rPr>
            </w:pPr>
            <w:r w:rsidRPr="00EF5F05">
              <w:rPr>
                <w:rFonts w:ascii="Arial Narrow" w:hAnsi="Arial Narrow"/>
                <w:b/>
                <w:sz w:val="18"/>
                <w:szCs w:val="18"/>
              </w:rPr>
              <w:t>Recurso Humano</w:t>
            </w:r>
          </w:p>
          <w:p w14:paraId="26DAF948" w14:textId="77777777" w:rsidR="00B34310" w:rsidRPr="00EF5F05" w:rsidRDefault="00B34310" w:rsidP="00722A64">
            <w:pPr>
              <w:pStyle w:val="TableParagraph"/>
              <w:spacing w:line="243" w:lineRule="exact"/>
              <w:ind w:right="290"/>
              <w:jc w:val="center"/>
              <w:rPr>
                <w:rFonts w:ascii="Arial Narrow" w:hAnsi="Arial Narrow"/>
                <w:b/>
                <w:sz w:val="18"/>
                <w:szCs w:val="18"/>
              </w:rPr>
            </w:pPr>
          </w:p>
        </w:tc>
        <w:tc>
          <w:tcPr>
            <w:tcW w:w="1275" w:type="dxa"/>
            <w:tcBorders>
              <w:top w:val="nil"/>
              <w:left w:val="single" w:sz="12" w:space="0" w:color="F79646" w:themeColor="accent6"/>
              <w:right w:val="nil"/>
            </w:tcBorders>
            <w:shd w:val="clear" w:color="auto" w:fill="FEC200"/>
          </w:tcPr>
          <w:p w14:paraId="52028887" w14:textId="0E351E60" w:rsidR="00B34310" w:rsidRPr="00EF5F05" w:rsidRDefault="00B34310" w:rsidP="00722A64">
            <w:pPr>
              <w:pStyle w:val="TableParagraph"/>
              <w:ind w:left="107" w:right="74"/>
              <w:jc w:val="center"/>
              <w:rPr>
                <w:rFonts w:ascii="Arial Narrow" w:hAnsi="Arial Narrow"/>
                <w:b/>
                <w:sz w:val="18"/>
                <w:szCs w:val="18"/>
              </w:rPr>
            </w:pPr>
            <w:r w:rsidRPr="00EF5F05">
              <w:rPr>
                <w:rFonts w:ascii="Arial Narrow" w:hAnsi="Arial Narrow"/>
                <w:b/>
                <w:sz w:val="18"/>
                <w:szCs w:val="18"/>
              </w:rPr>
              <w:t xml:space="preserve">Recurso económico o </w:t>
            </w:r>
            <w:r w:rsidRPr="00EF5F05">
              <w:rPr>
                <w:rFonts w:ascii="Arial Narrow" w:hAnsi="Arial Narrow"/>
                <w:b/>
                <w:w w:val="95"/>
                <w:sz w:val="18"/>
                <w:szCs w:val="18"/>
              </w:rPr>
              <w:t>tecnológico</w:t>
            </w:r>
          </w:p>
        </w:tc>
      </w:tr>
      <w:tr w:rsidR="003C01B9" w:rsidRPr="00C739F1" w14:paraId="6B0D9BCC" w14:textId="77777777" w:rsidTr="00EF5F05">
        <w:trPr>
          <w:trHeight w:val="354"/>
        </w:trPr>
        <w:tc>
          <w:tcPr>
            <w:tcW w:w="1850" w:type="dxa"/>
            <w:vMerge w:val="restart"/>
            <w:tcBorders>
              <w:left w:val="nil"/>
              <w:bottom w:val="single" w:sz="4" w:space="0" w:color="FFFFFF"/>
              <w:right w:val="single" w:sz="12" w:space="0" w:color="F79646" w:themeColor="accent6"/>
            </w:tcBorders>
            <w:shd w:val="clear" w:color="auto" w:fill="FFD243"/>
          </w:tcPr>
          <w:p w14:paraId="1D866E20" w14:textId="77777777" w:rsidR="00B34310" w:rsidRPr="00C739F1" w:rsidRDefault="00B34310" w:rsidP="00156CEA">
            <w:pPr>
              <w:pStyle w:val="TableParagraph"/>
              <w:jc w:val="both"/>
              <w:rPr>
                <w:rFonts w:ascii="Arial Narrow" w:hAnsi="Arial Narrow"/>
                <w:sz w:val="24"/>
                <w:szCs w:val="24"/>
              </w:rPr>
            </w:pPr>
          </w:p>
          <w:p w14:paraId="493B77B9" w14:textId="77777777" w:rsidR="00B34310" w:rsidRPr="00C739F1" w:rsidRDefault="00B34310" w:rsidP="00156CEA">
            <w:pPr>
              <w:pStyle w:val="TableParagraph"/>
              <w:jc w:val="both"/>
              <w:rPr>
                <w:rFonts w:ascii="Arial Narrow" w:hAnsi="Arial Narrow"/>
                <w:sz w:val="24"/>
                <w:szCs w:val="24"/>
              </w:rPr>
            </w:pPr>
          </w:p>
          <w:p w14:paraId="2EFE2A76" w14:textId="77777777" w:rsidR="00B34310" w:rsidRPr="00C739F1" w:rsidRDefault="00B34310" w:rsidP="00EF5F05">
            <w:pPr>
              <w:pStyle w:val="TableParagraph"/>
              <w:spacing w:before="214"/>
              <w:rPr>
                <w:rFonts w:ascii="Arial Narrow" w:hAnsi="Arial Narrow"/>
                <w:b/>
                <w:sz w:val="24"/>
                <w:szCs w:val="24"/>
              </w:rPr>
            </w:pPr>
            <w:r w:rsidRPr="00C739F1">
              <w:rPr>
                <w:rFonts w:ascii="Arial Narrow" w:hAnsi="Arial Narrow"/>
                <w:b/>
                <w:sz w:val="24"/>
                <w:szCs w:val="24"/>
              </w:rPr>
              <w:t xml:space="preserve">1. FASE DE </w:t>
            </w:r>
            <w:r w:rsidRPr="00C739F1">
              <w:rPr>
                <w:rFonts w:ascii="Arial Narrow" w:hAnsi="Arial Narrow"/>
                <w:b/>
                <w:w w:val="95"/>
                <w:sz w:val="24"/>
                <w:szCs w:val="24"/>
              </w:rPr>
              <w:t>PLANIFICACIÓN</w:t>
            </w:r>
          </w:p>
        </w:tc>
        <w:tc>
          <w:tcPr>
            <w:tcW w:w="5386" w:type="dxa"/>
            <w:tcBorders>
              <w:left w:val="single" w:sz="12" w:space="0" w:color="F79646" w:themeColor="accent6"/>
              <w:bottom w:val="single" w:sz="4" w:space="0" w:color="FFFFFF"/>
              <w:right w:val="single" w:sz="12" w:space="0" w:color="F79646" w:themeColor="accent6"/>
            </w:tcBorders>
            <w:shd w:val="clear" w:color="auto" w:fill="FFD243"/>
          </w:tcPr>
          <w:p w14:paraId="67AFCC34" w14:textId="710054B7" w:rsidR="00B34310" w:rsidRPr="00C739F1" w:rsidRDefault="00B34310" w:rsidP="00156CEA">
            <w:pPr>
              <w:pStyle w:val="TableParagraph"/>
              <w:tabs>
                <w:tab w:val="left" w:pos="7956"/>
              </w:tabs>
              <w:spacing w:line="243" w:lineRule="exact"/>
              <w:ind w:left="102"/>
              <w:jc w:val="both"/>
              <w:rPr>
                <w:rFonts w:ascii="Arial Narrow" w:hAnsi="Arial Narrow"/>
                <w:sz w:val="24"/>
                <w:szCs w:val="24"/>
              </w:rPr>
            </w:pPr>
            <w:r w:rsidRPr="00C739F1">
              <w:rPr>
                <w:rFonts w:ascii="Arial Narrow" w:hAnsi="Arial Narrow"/>
                <w:sz w:val="24"/>
                <w:szCs w:val="24"/>
              </w:rPr>
              <w:t>1.1 Revisión de Políticas de Seguridad y Privacidad de</w:t>
            </w:r>
            <w:r w:rsidRPr="00C739F1">
              <w:rPr>
                <w:rFonts w:ascii="Arial Narrow" w:hAnsi="Arial Narrow"/>
                <w:spacing w:val="-21"/>
                <w:sz w:val="24"/>
                <w:szCs w:val="24"/>
              </w:rPr>
              <w:t xml:space="preserve"> </w:t>
            </w:r>
            <w:r w:rsidRPr="00C739F1">
              <w:rPr>
                <w:rFonts w:ascii="Arial Narrow" w:hAnsi="Arial Narrow"/>
                <w:sz w:val="24"/>
                <w:szCs w:val="24"/>
              </w:rPr>
              <w:t>la</w:t>
            </w:r>
            <w:r w:rsidRPr="00C739F1">
              <w:rPr>
                <w:rFonts w:ascii="Arial Narrow" w:hAnsi="Arial Narrow"/>
                <w:spacing w:val="-2"/>
                <w:sz w:val="24"/>
                <w:szCs w:val="24"/>
              </w:rPr>
              <w:t xml:space="preserve"> </w:t>
            </w:r>
            <w:r w:rsidRPr="00C739F1">
              <w:rPr>
                <w:rFonts w:ascii="Arial Narrow" w:hAnsi="Arial Narrow"/>
                <w:sz w:val="24"/>
                <w:szCs w:val="24"/>
              </w:rPr>
              <w:t>Información</w:t>
            </w:r>
          </w:p>
        </w:tc>
        <w:tc>
          <w:tcPr>
            <w:tcW w:w="993" w:type="dxa"/>
            <w:tcBorders>
              <w:left w:val="single" w:sz="12" w:space="0" w:color="F79646" w:themeColor="accent6"/>
              <w:bottom w:val="single" w:sz="4" w:space="0" w:color="FFFFFF"/>
              <w:right w:val="single" w:sz="12" w:space="0" w:color="F79646" w:themeColor="accent6"/>
            </w:tcBorders>
            <w:shd w:val="clear" w:color="auto" w:fill="FFD243"/>
          </w:tcPr>
          <w:p w14:paraId="40680281" w14:textId="1DFC3EC2"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left w:val="single" w:sz="12" w:space="0" w:color="F79646" w:themeColor="accent6"/>
              <w:bottom w:val="single" w:sz="4" w:space="0" w:color="FFFFFF"/>
              <w:right w:val="nil"/>
            </w:tcBorders>
            <w:shd w:val="clear" w:color="auto" w:fill="FFD243"/>
          </w:tcPr>
          <w:p w14:paraId="5E39D0D6" w14:textId="0FEE34B0" w:rsidR="00B34310" w:rsidRPr="00C739F1" w:rsidRDefault="00B34310" w:rsidP="00722A64">
            <w:pPr>
              <w:pStyle w:val="TableParagraph"/>
              <w:jc w:val="center"/>
              <w:rPr>
                <w:rFonts w:ascii="Arial Narrow" w:hAnsi="Arial Narrow"/>
                <w:b/>
                <w:sz w:val="24"/>
                <w:szCs w:val="24"/>
              </w:rPr>
            </w:pPr>
          </w:p>
        </w:tc>
      </w:tr>
      <w:tr w:rsidR="003C01B9" w:rsidRPr="00C739F1" w14:paraId="4A58E703" w14:textId="77777777" w:rsidTr="00EF5F05">
        <w:trPr>
          <w:trHeight w:val="399"/>
        </w:trPr>
        <w:tc>
          <w:tcPr>
            <w:tcW w:w="1850" w:type="dxa"/>
            <w:vMerge/>
            <w:tcBorders>
              <w:top w:val="nil"/>
              <w:left w:val="nil"/>
              <w:bottom w:val="single" w:sz="4" w:space="0" w:color="FFFFFF"/>
              <w:right w:val="single" w:sz="12" w:space="0" w:color="F79646" w:themeColor="accent6"/>
            </w:tcBorders>
            <w:shd w:val="clear" w:color="auto" w:fill="FFD243"/>
          </w:tcPr>
          <w:p w14:paraId="041EDD32" w14:textId="77777777" w:rsidR="00B34310" w:rsidRPr="00C739F1" w:rsidRDefault="00B34310" w:rsidP="00156CEA">
            <w:pPr>
              <w:jc w:val="both"/>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2F1872D9" w14:textId="7230E036" w:rsidR="00B34310" w:rsidRPr="00C739F1" w:rsidRDefault="00B34310" w:rsidP="00156CEA">
            <w:pPr>
              <w:pStyle w:val="TableParagraph"/>
              <w:tabs>
                <w:tab w:val="left" w:pos="7956"/>
              </w:tabs>
              <w:ind w:left="102"/>
              <w:jc w:val="both"/>
              <w:rPr>
                <w:rFonts w:ascii="Arial Narrow" w:hAnsi="Arial Narrow"/>
                <w:sz w:val="24"/>
                <w:szCs w:val="24"/>
              </w:rPr>
            </w:pPr>
            <w:r w:rsidRPr="00C739F1">
              <w:rPr>
                <w:rFonts w:ascii="Arial Narrow" w:hAnsi="Arial Narrow"/>
                <w:sz w:val="24"/>
                <w:szCs w:val="24"/>
              </w:rPr>
              <w:t>1.2. Revisión Procedimientos de Seguridad de</w:t>
            </w:r>
            <w:r w:rsidRPr="00C739F1">
              <w:rPr>
                <w:rFonts w:ascii="Arial Narrow" w:hAnsi="Arial Narrow"/>
                <w:spacing w:val="-16"/>
                <w:sz w:val="24"/>
                <w:szCs w:val="24"/>
              </w:rPr>
              <w:t xml:space="preserve"> </w:t>
            </w:r>
            <w:r w:rsidRPr="00C739F1">
              <w:rPr>
                <w:rFonts w:ascii="Arial Narrow" w:hAnsi="Arial Narrow"/>
                <w:sz w:val="24"/>
                <w:szCs w:val="24"/>
              </w:rPr>
              <w:t>la</w:t>
            </w:r>
            <w:r w:rsidRPr="00C739F1">
              <w:rPr>
                <w:rFonts w:ascii="Arial Narrow" w:hAnsi="Arial Narrow"/>
                <w:spacing w:val="-3"/>
                <w:sz w:val="24"/>
                <w:szCs w:val="24"/>
              </w:rPr>
              <w:t xml:space="preserve"> </w:t>
            </w:r>
            <w:r w:rsidRPr="00C739F1">
              <w:rPr>
                <w:rFonts w:ascii="Arial Narrow" w:hAnsi="Arial Narrow"/>
                <w:sz w:val="24"/>
                <w:szCs w:val="24"/>
              </w:rPr>
              <w:t>Información.</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5AF6FF54" w14:textId="058FA16F"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E593"/>
          </w:tcPr>
          <w:p w14:paraId="57FAC4B3" w14:textId="1F715C84" w:rsidR="00B34310" w:rsidRPr="00C739F1" w:rsidRDefault="00B34310" w:rsidP="00722A64">
            <w:pPr>
              <w:pStyle w:val="TableParagraph"/>
              <w:jc w:val="center"/>
              <w:rPr>
                <w:rFonts w:ascii="Arial Narrow" w:hAnsi="Arial Narrow"/>
                <w:b/>
                <w:sz w:val="24"/>
                <w:szCs w:val="24"/>
              </w:rPr>
            </w:pPr>
          </w:p>
        </w:tc>
      </w:tr>
      <w:tr w:rsidR="003C01B9" w:rsidRPr="00C739F1" w14:paraId="0FA23233" w14:textId="77777777" w:rsidTr="00EF5F05">
        <w:trPr>
          <w:trHeight w:val="255"/>
        </w:trPr>
        <w:tc>
          <w:tcPr>
            <w:tcW w:w="1850" w:type="dxa"/>
            <w:vMerge/>
            <w:tcBorders>
              <w:top w:val="nil"/>
              <w:left w:val="nil"/>
              <w:bottom w:val="single" w:sz="4" w:space="0" w:color="FFFFFF"/>
              <w:right w:val="single" w:sz="12" w:space="0" w:color="F79646" w:themeColor="accent6"/>
            </w:tcBorders>
            <w:shd w:val="clear" w:color="auto" w:fill="FFD243"/>
          </w:tcPr>
          <w:p w14:paraId="4FA32BB7" w14:textId="77777777" w:rsidR="00B34310" w:rsidRPr="00C739F1" w:rsidRDefault="00B34310" w:rsidP="00156CEA">
            <w:pPr>
              <w:jc w:val="both"/>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41D0EC37" w14:textId="66541A3E" w:rsidR="00B34310" w:rsidRPr="00C739F1" w:rsidRDefault="00B34310" w:rsidP="00156CEA">
            <w:pPr>
              <w:pStyle w:val="TableParagraph"/>
              <w:tabs>
                <w:tab w:val="left" w:pos="7956"/>
              </w:tabs>
              <w:ind w:left="102"/>
              <w:jc w:val="both"/>
              <w:rPr>
                <w:rFonts w:ascii="Arial Narrow" w:hAnsi="Arial Narrow"/>
                <w:sz w:val="24"/>
                <w:szCs w:val="24"/>
              </w:rPr>
            </w:pPr>
            <w:r w:rsidRPr="00C739F1">
              <w:rPr>
                <w:rFonts w:ascii="Arial Narrow" w:hAnsi="Arial Narrow"/>
                <w:sz w:val="24"/>
                <w:szCs w:val="24"/>
              </w:rPr>
              <w:t>1.3. Roles y Responsabilidades</w:t>
            </w:r>
            <w:r w:rsidRPr="00C739F1">
              <w:rPr>
                <w:rFonts w:ascii="Arial Narrow" w:hAnsi="Arial Narrow"/>
                <w:spacing w:val="-9"/>
                <w:sz w:val="24"/>
                <w:szCs w:val="24"/>
              </w:rPr>
              <w:t xml:space="preserve"> </w:t>
            </w:r>
            <w:r w:rsidRPr="00C739F1">
              <w:rPr>
                <w:rFonts w:ascii="Arial Narrow" w:hAnsi="Arial Narrow"/>
                <w:sz w:val="24"/>
                <w:szCs w:val="24"/>
              </w:rPr>
              <w:t>de</w:t>
            </w:r>
            <w:r w:rsidRPr="00C739F1">
              <w:rPr>
                <w:rFonts w:ascii="Arial Narrow" w:hAnsi="Arial Narrow"/>
                <w:spacing w:val="-4"/>
                <w:sz w:val="24"/>
                <w:szCs w:val="24"/>
              </w:rPr>
              <w:t xml:space="preserve"> </w:t>
            </w:r>
            <w:r w:rsidRPr="00C739F1">
              <w:rPr>
                <w:rFonts w:ascii="Arial Narrow" w:hAnsi="Arial Narrow"/>
                <w:sz w:val="24"/>
                <w:szCs w:val="24"/>
              </w:rPr>
              <w:t>Seguridad</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48DAE75D" w14:textId="40BE79D1"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0702C091" w14:textId="7D016203" w:rsidR="00B34310" w:rsidRPr="00C739F1" w:rsidRDefault="00B34310" w:rsidP="00722A64">
            <w:pPr>
              <w:pStyle w:val="TableParagraph"/>
              <w:ind w:left="102"/>
              <w:jc w:val="center"/>
              <w:rPr>
                <w:rFonts w:ascii="Arial Narrow" w:hAnsi="Arial Narrow"/>
                <w:b/>
                <w:sz w:val="24"/>
                <w:szCs w:val="24"/>
              </w:rPr>
            </w:pPr>
            <w:r w:rsidRPr="00C739F1">
              <w:rPr>
                <w:rFonts w:ascii="Arial Narrow" w:hAnsi="Arial Narrow"/>
                <w:b/>
                <w:w w:val="99"/>
                <w:sz w:val="24"/>
                <w:szCs w:val="24"/>
              </w:rPr>
              <w:t>X</w:t>
            </w:r>
          </w:p>
        </w:tc>
      </w:tr>
      <w:tr w:rsidR="003C01B9" w:rsidRPr="00C739F1" w14:paraId="0A9B1B78" w14:textId="77777777" w:rsidTr="00EF5F05">
        <w:trPr>
          <w:trHeight w:val="255"/>
        </w:trPr>
        <w:tc>
          <w:tcPr>
            <w:tcW w:w="1850" w:type="dxa"/>
            <w:vMerge/>
            <w:tcBorders>
              <w:top w:val="nil"/>
              <w:left w:val="nil"/>
              <w:bottom w:val="single" w:sz="4" w:space="0" w:color="FFFFFF"/>
              <w:right w:val="single" w:sz="12" w:space="0" w:color="F79646" w:themeColor="accent6"/>
            </w:tcBorders>
            <w:shd w:val="clear" w:color="auto" w:fill="FFD243"/>
          </w:tcPr>
          <w:p w14:paraId="5C6C98DB" w14:textId="77777777" w:rsidR="00B34310" w:rsidRPr="00C739F1" w:rsidRDefault="00B34310" w:rsidP="00156CEA">
            <w:pPr>
              <w:jc w:val="both"/>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4D30EA97" w14:textId="47B4D164" w:rsidR="00B34310" w:rsidRPr="00C739F1" w:rsidRDefault="00B34310" w:rsidP="00156CEA">
            <w:pPr>
              <w:pStyle w:val="TableParagraph"/>
              <w:tabs>
                <w:tab w:val="left" w:pos="7956"/>
              </w:tabs>
              <w:ind w:left="102"/>
              <w:jc w:val="both"/>
              <w:rPr>
                <w:rFonts w:ascii="Arial Narrow" w:hAnsi="Arial Narrow"/>
                <w:sz w:val="24"/>
                <w:szCs w:val="24"/>
              </w:rPr>
            </w:pPr>
            <w:r w:rsidRPr="00C739F1">
              <w:rPr>
                <w:rFonts w:ascii="Arial Narrow" w:hAnsi="Arial Narrow"/>
                <w:sz w:val="24"/>
                <w:szCs w:val="24"/>
              </w:rPr>
              <w:t xml:space="preserve">1.4. </w:t>
            </w:r>
            <w:r w:rsidR="0039324F" w:rsidRPr="00C739F1">
              <w:rPr>
                <w:rFonts w:ascii="Arial Narrow" w:hAnsi="Arial Narrow"/>
                <w:sz w:val="24"/>
                <w:szCs w:val="24"/>
              </w:rPr>
              <w:t>Localización</w:t>
            </w:r>
            <w:r w:rsidRPr="00C739F1">
              <w:rPr>
                <w:rFonts w:ascii="Arial Narrow" w:hAnsi="Arial Narrow"/>
                <w:sz w:val="24"/>
                <w:szCs w:val="24"/>
              </w:rPr>
              <w:t>, documentación y aprobación de activos</w:t>
            </w:r>
            <w:r w:rsidRPr="00C739F1">
              <w:rPr>
                <w:rFonts w:ascii="Arial Narrow" w:hAnsi="Arial Narrow"/>
                <w:spacing w:val="-16"/>
                <w:sz w:val="24"/>
                <w:szCs w:val="24"/>
              </w:rPr>
              <w:t xml:space="preserve"> </w:t>
            </w:r>
            <w:r w:rsidRPr="00C739F1">
              <w:rPr>
                <w:rFonts w:ascii="Arial Narrow" w:hAnsi="Arial Narrow"/>
                <w:sz w:val="24"/>
                <w:szCs w:val="24"/>
              </w:rPr>
              <w:t>de</w:t>
            </w:r>
            <w:r w:rsidRPr="00C739F1">
              <w:rPr>
                <w:rFonts w:ascii="Arial Narrow" w:hAnsi="Arial Narrow"/>
                <w:spacing w:val="-4"/>
                <w:sz w:val="24"/>
                <w:szCs w:val="24"/>
              </w:rPr>
              <w:t xml:space="preserve"> </w:t>
            </w:r>
            <w:r w:rsidRPr="00C739F1">
              <w:rPr>
                <w:rFonts w:ascii="Arial Narrow" w:hAnsi="Arial Narrow"/>
                <w:sz w:val="24"/>
                <w:szCs w:val="24"/>
              </w:rPr>
              <w:t>información.</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789F952C" w14:textId="6E2B87B1"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E593"/>
          </w:tcPr>
          <w:p w14:paraId="68A4854F" w14:textId="66702DF2" w:rsidR="00B34310" w:rsidRPr="00C739F1" w:rsidRDefault="00B34310" w:rsidP="00722A64">
            <w:pPr>
              <w:pStyle w:val="TableParagraph"/>
              <w:jc w:val="center"/>
              <w:rPr>
                <w:rFonts w:ascii="Arial Narrow" w:hAnsi="Arial Narrow"/>
                <w:b/>
                <w:sz w:val="24"/>
                <w:szCs w:val="24"/>
              </w:rPr>
            </w:pPr>
          </w:p>
        </w:tc>
      </w:tr>
      <w:tr w:rsidR="003C01B9" w:rsidRPr="00C739F1" w14:paraId="02250BFC" w14:textId="77777777" w:rsidTr="00EF5F05">
        <w:trPr>
          <w:trHeight w:val="255"/>
        </w:trPr>
        <w:tc>
          <w:tcPr>
            <w:tcW w:w="1850" w:type="dxa"/>
            <w:vMerge/>
            <w:tcBorders>
              <w:top w:val="nil"/>
              <w:left w:val="nil"/>
              <w:bottom w:val="single" w:sz="4" w:space="0" w:color="FFFFFF"/>
              <w:right w:val="single" w:sz="12" w:space="0" w:color="F79646" w:themeColor="accent6"/>
            </w:tcBorders>
            <w:shd w:val="clear" w:color="auto" w:fill="FFD243"/>
          </w:tcPr>
          <w:p w14:paraId="7B79700E" w14:textId="77777777" w:rsidR="00B34310" w:rsidRPr="00C739F1" w:rsidRDefault="00B34310" w:rsidP="00156CEA">
            <w:pPr>
              <w:jc w:val="both"/>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7CCCC264" w14:textId="4E27A992" w:rsidR="00B34310" w:rsidRPr="00C739F1" w:rsidRDefault="00B34310" w:rsidP="00156CEA">
            <w:pPr>
              <w:pStyle w:val="TableParagraph"/>
              <w:tabs>
                <w:tab w:val="left" w:pos="7956"/>
              </w:tabs>
              <w:ind w:left="102"/>
              <w:jc w:val="both"/>
              <w:rPr>
                <w:rFonts w:ascii="Arial Narrow" w:hAnsi="Arial Narrow"/>
                <w:sz w:val="24"/>
                <w:szCs w:val="24"/>
              </w:rPr>
            </w:pPr>
            <w:r w:rsidRPr="00C739F1">
              <w:rPr>
                <w:rFonts w:ascii="Arial Narrow" w:hAnsi="Arial Narrow"/>
                <w:sz w:val="24"/>
                <w:szCs w:val="24"/>
              </w:rPr>
              <w:t>1.5. Identificación, Valoración Y Tratamiento</w:t>
            </w:r>
            <w:r w:rsidRPr="00C739F1">
              <w:rPr>
                <w:rFonts w:ascii="Arial Narrow" w:hAnsi="Arial Narrow"/>
                <w:spacing w:val="-17"/>
                <w:sz w:val="24"/>
                <w:szCs w:val="24"/>
              </w:rPr>
              <w:t xml:space="preserve"> </w:t>
            </w:r>
            <w:r w:rsidRPr="00C739F1">
              <w:rPr>
                <w:rFonts w:ascii="Arial Narrow" w:hAnsi="Arial Narrow"/>
                <w:sz w:val="24"/>
                <w:szCs w:val="24"/>
              </w:rPr>
              <w:t>de</w:t>
            </w:r>
            <w:r w:rsidRPr="00C739F1">
              <w:rPr>
                <w:rFonts w:ascii="Arial Narrow" w:hAnsi="Arial Narrow"/>
                <w:spacing w:val="-3"/>
                <w:sz w:val="24"/>
                <w:szCs w:val="24"/>
              </w:rPr>
              <w:t xml:space="preserve"> </w:t>
            </w:r>
            <w:r w:rsidRPr="00C739F1">
              <w:rPr>
                <w:rFonts w:ascii="Arial Narrow" w:hAnsi="Arial Narrow"/>
                <w:sz w:val="24"/>
                <w:szCs w:val="24"/>
              </w:rPr>
              <w:t>Riesgos.</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07967737" w14:textId="1D75E039"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564A7987" w14:textId="21319E66" w:rsidR="00B34310" w:rsidRPr="00C739F1" w:rsidRDefault="00B34310" w:rsidP="00722A64">
            <w:pPr>
              <w:pStyle w:val="TableParagraph"/>
              <w:jc w:val="center"/>
              <w:rPr>
                <w:rFonts w:ascii="Arial Narrow" w:hAnsi="Arial Narrow"/>
                <w:b/>
                <w:sz w:val="24"/>
                <w:szCs w:val="24"/>
              </w:rPr>
            </w:pPr>
          </w:p>
        </w:tc>
      </w:tr>
      <w:tr w:rsidR="003C01B9" w:rsidRPr="00C739F1" w14:paraId="61D554D5" w14:textId="77777777" w:rsidTr="00EF5F05">
        <w:trPr>
          <w:trHeight w:val="317"/>
        </w:trPr>
        <w:tc>
          <w:tcPr>
            <w:tcW w:w="1850" w:type="dxa"/>
            <w:vMerge/>
            <w:tcBorders>
              <w:top w:val="nil"/>
              <w:left w:val="nil"/>
              <w:bottom w:val="single" w:sz="4" w:space="0" w:color="FFFFFF"/>
              <w:right w:val="single" w:sz="12" w:space="0" w:color="F79646" w:themeColor="accent6"/>
            </w:tcBorders>
            <w:shd w:val="clear" w:color="auto" w:fill="FFD243"/>
          </w:tcPr>
          <w:p w14:paraId="62497127" w14:textId="77777777" w:rsidR="00B34310" w:rsidRPr="00C739F1" w:rsidRDefault="00B34310" w:rsidP="00156CEA">
            <w:pPr>
              <w:jc w:val="both"/>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3686BE43" w14:textId="1C4B855F" w:rsidR="00B34310" w:rsidRPr="00C739F1" w:rsidRDefault="00B34310" w:rsidP="00156CEA">
            <w:pPr>
              <w:pStyle w:val="TableParagraph"/>
              <w:tabs>
                <w:tab w:val="left" w:pos="7956"/>
              </w:tabs>
              <w:ind w:left="102"/>
              <w:jc w:val="both"/>
              <w:rPr>
                <w:rFonts w:ascii="Arial Narrow" w:hAnsi="Arial Narrow"/>
                <w:sz w:val="24"/>
                <w:szCs w:val="24"/>
              </w:rPr>
            </w:pPr>
            <w:r w:rsidRPr="00C739F1">
              <w:rPr>
                <w:rFonts w:ascii="Arial Narrow" w:hAnsi="Arial Narrow"/>
                <w:sz w:val="24"/>
                <w:szCs w:val="24"/>
              </w:rPr>
              <w:t>1.6. Capacitación</w:t>
            </w:r>
            <w:r w:rsidRPr="00C739F1">
              <w:rPr>
                <w:rFonts w:ascii="Arial Narrow" w:hAnsi="Arial Narrow"/>
                <w:spacing w:val="-6"/>
                <w:sz w:val="24"/>
                <w:szCs w:val="24"/>
              </w:rPr>
              <w:t xml:space="preserve"> </w:t>
            </w:r>
            <w:r w:rsidRPr="00C739F1">
              <w:rPr>
                <w:rFonts w:ascii="Arial Narrow" w:hAnsi="Arial Narrow"/>
                <w:sz w:val="24"/>
                <w:szCs w:val="24"/>
              </w:rPr>
              <w:t>y</w:t>
            </w:r>
            <w:r w:rsidRPr="00C739F1">
              <w:rPr>
                <w:rFonts w:ascii="Arial Narrow" w:hAnsi="Arial Narrow"/>
                <w:spacing w:val="-3"/>
                <w:sz w:val="24"/>
                <w:szCs w:val="24"/>
              </w:rPr>
              <w:t xml:space="preserve"> </w:t>
            </w:r>
            <w:r w:rsidRPr="00C739F1">
              <w:rPr>
                <w:rFonts w:ascii="Arial Narrow" w:hAnsi="Arial Narrow"/>
                <w:sz w:val="24"/>
                <w:szCs w:val="24"/>
              </w:rPr>
              <w:t>sensibilización</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2CCF5493" w14:textId="516EA20C"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E593"/>
          </w:tcPr>
          <w:p w14:paraId="6A3DD9B1" w14:textId="34F4C250" w:rsidR="00B34310" w:rsidRPr="00C739F1" w:rsidRDefault="00B34310" w:rsidP="00722A64">
            <w:pPr>
              <w:pStyle w:val="TableParagraph"/>
              <w:ind w:left="102"/>
              <w:jc w:val="center"/>
              <w:rPr>
                <w:rFonts w:ascii="Arial Narrow" w:hAnsi="Arial Narrow"/>
                <w:b/>
                <w:sz w:val="24"/>
                <w:szCs w:val="24"/>
              </w:rPr>
            </w:pPr>
            <w:r w:rsidRPr="00C739F1">
              <w:rPr>
                <w:rFonts w:ascii="Arial Narrow" w:hAnsi="Arial Narrow"/>
                <w:b/>
                <w:w w:val="99"/>
                <w:sz w:val="24"/>
                <w:szCs w:val="24"/>
              </w:rPr>
              <w:t>X</w:t>
            </w:r>
          </w:p>
        </w:tc>
      </w:tr>
      <w:tr w:rsidR="003C01B9" w:rsidRPr="00C739F1" w14:paraId="520A0A2C" w14:textId="77777777" w:rsidTr="00EF5F05">
        <w:trPr>
          <w:trHeight w:val="320"/>
        </w:trPr>
        <w:tc>
          <w:tcPr>
            <w:tcW w:w="1850" w:type="dxa"/>
            <w:vMerge/>
            <w:tcBorders>
              <w:top w:val="nil"/>
              <w:left w:val="nil"/>
              <w:bottom w:val="single" w:sz="4" w:space="0" w:color="FFFFFF"/>
              <w:right w:val="single" w:sz="12" w:space="0" w:color="F79646" w:themeColor="accent6"/>
            </w:tcBorders>
            <w:shd w:val="clear" w:color="auto" w:fill="FFD243"/>
          </w:tcPr>
          <w:p w14:paraId="5024610B" w14:textId="77777777" w:rsidR="00B34310" w:rsidRPr="00C739F1" w:rsidRDefault="00B34310" w:rsidP="00156CEA">
            <w:pPr>
              <w:jc w:val="both"/>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1EABD1E4" w14:textId="76131E9D" w:rsidR="00B34310" w:rsidRPr="00C739F1" w:rsidRDefault="00B34310" w:rsidP="00156CEA">
            <w:pPr>
              <w:pStyle w:val="TableParagraph"/>
              <w:tabs>
                <w:tab w:val="left" w:pos="7956"/>
              </w:tabs>
              <w:ind w:left="102"/>
              <w:jc w:val="both"/>
              <w:rPr>
                <w:rFonts w:ascii="Arial Narrow" w:hAnsi="Arial Narrow"/>
                <w:sz w:val="24"/>
                <w:szCs w:val="24"/>
              </w:rPr>
            </w:pPr>
            <w:r w:rsidRPr="00C739F1">
              <w:rPr>
                <w:rFonts w:ascii="Arial Narrow" w:hAnsi="Arial Narrow"/>
                <w:sz w:val="24"/>
                <w:szCs w:val="24"/>
              </w:rPr>
              <w:t>1.7. Implementar el Modelo de Seguridad y Privacidad de</w:t>
            </w:r>
            <w:r w:rsidRPr="00C739F1">
              <w:rPr>
                <w:rFonts w:ascii="Arial Narrow" w:hAnsi="Arial Narrow"/>
                <w:spacing w:val="-22"/>
                <w:sz w:val="24"/>
                <w:szCs w:val="24"/>
              </w:rPr>
              <w:t xml:space="preserve"> </w:t>
            </w:r>
            <w:r w:rsidRPr="00C739F1">
              <w:rPr>
                <w:rFonts w:ascii="Arial Narrow" w:hAnsi="Arial Narrow"/>
                <w:sz w:val="24"/>
                <w:szCs w:val="24"/>
              </w:rPr>
              <w:t>la</w:t>
            </w:r>
            <w:r w:rsidRPr="00C739F1">
              <w:rPr>
                <w:rFonts w:ascii="Arial Narrow" w:hAnsi="Arial Narrow"/>
                <w:spacing w:val="-2"/>
                <w:sz w:val="24"/>
                <w:szCs w:val="24"/>
              </w:rPr>
              <w:t xml:space="preserve"> </w:t>
            </w:r>
            <w:r w:rsidRPr="00C739F1">
              <w:rPr>
                <w:rFonts w:ascii="Arial Narrow" w:hAnsi="Arial Narrow"/>
                <w:sz w:val="24"/>
                <w:szCs w:val="24"/>
              </w:rPr>
              <w:t>Información</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786B0A48" w14:textId="466A462E"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409FEB13" w14:textId="3272C7E2" w:rsidR="00B34310" w:rsidRPr="00C739F1" w:rsidRDefault="00B34310" w:rsidP="00722A64">
            <w:pPr>
              <w:pStyle w:val="TableParagraph"/>
              <w:ind w:left="102"/>
              <w:jc w:val="center"/>
              <w:rPr>
                <w:rFonts w:ascii="Arial Narrow" w:hAnsi="Arial Narrow"/>
                <w:b/>
                <w:sz w:val="24"/>
                <w:szCs w:val="24"/>
              </w:rPr>
            </w:pPr>
            <w:r w:rsidRPr="00C739F1">
              <w:rPr>
                <w:rFonts w:ascii="Arial Narrow" w:hAnsi="Arial Narrow"/>
                <w:b/>
                <w:w w:val="99"/>
                <w:sz w:val="24"/>
                <w:szCs w:val="24"/>
              </w:rPr>
              <w:t>X</w:t>
            </w:r>
          </w:p>
        </w:tc>
      </w:tr>
      <w:tr w:rsidR="003C01B9" w:rsidRPr="00C739F1" w14:paraId="7281845A" w14:textId="77777777" w:rsidTr="00EF5F05">
        <w:trPr>
          <w:trHeight w:val="356"/>
        </w:trPr>
        <w:tc>
          <w:tcPr>
            <w:tcW w:w="1850" w:type="dxa"/>
            <w:vMerge w:val="restart"/>
            <w:tcBorders>
              <w:top w:val="single" w:sz="4" w:space="0" w:color="FFFFFF"/>
              <w:left w:val="nil"/>
              <w:bottom w:val="nil"/>
              <w:right w:val="single" w:sz="12" w:space="0" w:color="F79646" w:themeColor="accent6"/>
            </w:tcBorders>
            <w:shd w:val="clear" w:color="auto" w:fill="FFE593"/>
          </w:tcPr>
          <w:p w14:paraId="1FCFFA19" w14:textId="77777777" w:rsidR="00B34310" w:rsidRPr="00C739F1" w:rsidRDefault="00B34310" w:rsidP="00EF5F05">
            <w:pPr>
              <w:pStyle w:val="TableParagraph"/>
              <w:rPr>
                <w:rFonts w:ascii="Arial Narrow" w:hAnsi="Arial Narrow"/>
                <w:b/>
                <w:sz w:val="24"/>
                <w:szCs w:val="24"/>
              </w:rPr>
            </w:pPr>
            <w:r w:rsidRPr="00C739F1">
              <w:rPr>
                <w:rFonts w:ascii="Arial Narrow" w:hAnsi="Arial Narrow"/>
                <w:b/>
                <w:sz w:val="24"/>
                <w:szCs w:val="24"/>
              </w:rPr>
              <w:t xml:space="preserve">2. FASE DE </w:t>
            </w:r>
            <w:r w:rsidRPr="00C739F1">
              <w:rPr>
                <w:rFonts w:ascii="Arial Narrow" w:hAnsi="Arial Narrow"/>
                <w:b/>
                <w:w w:val="95"/>
                <w:sz w:val="24"/>
                <w:szCs w:val="24"/>
              </w:rPr>
              <w:t>IMPLEMENTACIÓN</w:t>
            </w: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08BA5FD6" w14:textId="0575144B" w:rsidR="00B34310" w:rsidRPr="00C739F1" w:rsidRDefault="00B34310" w:rsidP="00156CEA">
            <w:pPr>
              <w:pStyle w:val="TableParagraph"/>
              <w:tabs>
                <w:tab w:val="left" w:pos="7956"/>
              </w:tabs>
              <w:spacing w:before="1"/>
              <w:ind w:left="102"/>
              <w:jc w:val="both"/>
              <w:rPr>
                <w:rFonts w:ascii="Arial Narrow" w:hAnsi="Arial Narrow"/>
                <w:sz w:val="24"/>
                <w:szCs w:val="24"/>
              </w:rPr>
            </w:pPr>
            <w:r w:rsidRPr="00C739F1">
              <w:rPr>
                <w:rFonts w:ascii="Arial Narrow" w:hAnsi="Arial Narrow"/>
                <w:sz w:val="24"/>
                <w:szCs w:val="24"/>
              </w:rPr>
              <w:t>2.1. Planificación y</w:t>
            </w:r>
            <w:r w:rsidRPr="00C739F1">
              <w:rPr>
                <w:rFonts w:ascii="Arial Narrow" w:hAnsi="Arial Narrow"/>
                <w:spacing w:val="-10"/>
                <w:sz w:val="24"/>
                <w:szCs w:val="24"/>
              </w:rPr>
              <w:t xml:space="preserve"> </w:t>
            </w:r>
            <w:r w:rsidRPr="00C739F1">
              <w:rPr>
                <w:rFonts w:ascii="Arial Narrow" w:hAnsi="Arial Narrow"/>
                <w:sz w:val="24"/>
                <w:szCs w:val="24"/>
              </w:rPr>
              <w:t>Control Operacional</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0C7238B5" w14:textId="105419F9"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E593"/>
          </w:tcPr>
          <w:p w14:paraId="70FB448B" w14:textId="391A002E" w:rsidR="00B34310" w:rsidRPr="00C739F1" w:rsidRDefault="00B34310" w:rsidP="00722A64">
            <w:pPr>
              <w:pStyle w:val="TableParagraph"/>
              <w:jc w:val="center"/>
              <w:rPr>
                <w:rFonts w:ascii="Arial Narrow" w:hAnsi="Arial Narrow"/>
                <w:b/>
                <w:sz w:val="24"/>
                <w:szCs w:val="24"/>
              </w:rPr>
            </w:pPr>
            <w:r w:rsidRPr="00C739F1">
              <w:rPr>
                <w:rFonts w:ascii="Arial Narrow" w:hAnsi="Arial Narrow"/>
                <w:b/>
                <w:sz w:val="24"/>
                <w:szCs w:val="24"/>
              </w:rPr>
              <w:t>X</w:t>
            </w:r>
          </w:p>
        </w:tc>
      </w:tr>
      <w:tr w:rsidR="003C01B9" w:rsidRPr="00C739F1" w14:paraId="6319BC65" w14:textId="77777777" w:rsidTr="00EF5F05">
        <w:trPr>
          <w:trHeight w:val="250"/>
        </w:trPr>
        <w:tc>
          <w:tcPr>
            <w:tcW w:w="1850" w:type="dxa"/>
            <w:vMerge/>
            <w:tcBorders>
              <w:top w:val="nil"/>
              <w:left w:val="nil"/>
              <w:bottom w:val="nil"/>
              <w:right w:val="single" w:sz="12" w:space="0" w:color="F79646" w:themeColor="accent6"/>
            </w:tcBorders>
            <w:shd w:val="clear" w:color="auto" w:fill="FFE593"/>
          </w:tcPr>
          <w:p w14:paraId="6DBF5446" w14:textId="77777777" w:rsidR="00B34310" w:rsidRPr="00C739F1" w:rsidRDefault="00B34310" w:rsidP="0039324F">
            <w:pPr>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6010EAB4" w14:textId="56E03F39" w:rsidR="00B34310" w:rsidRPr="00C739F1" w:rsidRDefault="00B34310" w:rsidP="00156CEA">
            <w:pPr>
              <w:pStyle w:val="TableParagraph"/>
              <w:tabs>
                <w:tab w:val="left" w:pos="7956"/>
              </w:tabs>
              <w:ind w:left="102"/>
              <w:jc w:val="both"/>
              <w:rPr>
                <w:rFonts w:ascii="Arial Narrow" w:hAnsi="Arial Narrow"/>
                <w:sz w:val="24"/>
                <w:szCs w:val="24"/>
              </w:rPr>
            </w:pPr>
            <w:r w:rsidRPr="00C739F1">
              <w:rPr>
                <w:rFonts w:ascii="Arial Narrow" w:hAnsi="Arial Narrow"/>
                <w:sz w:val="24"/>
                <w:szCs w:val="24"/>
              </w:rPr>
              <w:t>2.2. Implementación del plan de tratamiento</w:t>
            </w:r>
            <w:r w:rsidRPr="00C739F1">
              <w:rPr>
                <w:rFonts w:ascii="Arial Narrow" w:hAnsi="Arial Narrow"/>
                <w:spacing w:val="-13"/>
                <w:sz w:val="24"/>
                <w:szCs w:val="24"/>
              </w:rPr>
              <w:t xml:space="preserve"> </w:t>
            </w:r>
            <w:r w:rsidRPr="00C739F1">
              <w:rPr>
                <w:rFonts w:ascii="Arial Narrow" w:hAnsi="Arial Narrow"/>
                <w:sz w:val="24"/>
                <w:szCs w:val="24"/>
              </w:rPr>
              <w:t>de</w:t>
            </w:r>
            <w:r w:rsidRPr="00C739F1">
              <w:rPr>
                <w:rFonts w:ascii="Arial Narrow" w:hAnsi="Arial Narrow"/>
                <w:spacing w:val="-1"/>
                <w:sz w:val="24"/>
                <w:szCs w:val="24"/>
              </w:rPr>
              <w:t xml:space="preserve"> </w:t>
            </w:r>
            <w:r w:rsidRPr="00C739F1">
              <w:rPr>
                <w:rFonts w:ascii="Arial Narrow" w:hAnsi="Arial Narrow"/>
                <w:sz w:val="24"/>
                <w:szCs w:val="24"/>
              </w:rPr>
              <w:t>riesgos</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0691F027" w14:textId="2223EA4D"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0408DD2D" w14:textId="74F56E35" w:rsidR="00B34310" w:rsidRPr="00C739F1" w:rsidRDefault="00B34310" w:rsidP="00722A64">
            <w:pPr>
              <w:pStyle w:val="TableParagraph"/>
              <w:ind w:left="102"/>
              <w:jc w:val="center"/>
              <w:rPr>
                <w:rFonts w:ascii="Arial Narrow" w:hAnsi="Arial Narrow"/>
                <w:b/>
                <w:sz w:val="24"/>
                <w:szCs w:val="24"/>
              </w:rPr>
            </w:pPr>
            <w:r w:rsidRPr="00C739F1">
              <w:rPr>
                <w:rFonts w:ascii="Arial Narrow" w:hAnsi="Arial Narrow"/>
                <w:b/>
                <w:w w:val="99"/>
                <w:sz w:val="24"/>
                <w:szCs w:val="24"/>
              </w:rPr>
              <w:t>X</w:t>
            </w:r>
          </w:p>
        </w:tc>
      </w:tr>
      <w:tr w:rsidR="003C01B9" w:rsidRPr="00C739F1" w14:paraId="79982472" w14:textId="77777777" w:rsidTr="00EF5F05">
        <w:trPr>
          <w:trHeight w:val="252"/>
        </w:trPr>
        <w:tc>
          <w:tcPr>
            <w:tcW w:w="1850" w:type="dxa"/>
            <w:vMerge/>
            <w:tcBorders>
              <w:top w:val="nil"/>
              <w:left w:val="nil"/>
              <w:bottom w:val="nil"/>
              <w:right w:val="single" w:sz="12" w:space="0" w:color="F79646" w:themeColor="accent6"/>
            </w:tcBorders>
            <w:shd w:val="clear" w:color="auto" w:fill="FFE593"/>
          </w:tcPr>
          <w:p w14:paraId="6D5D5F9B" w14:textId="77777777" w:rsidR="00B34310" w:rsidRPr="00C739F1" w:rsidRDefault="00B34310" w:rsidP="0039324F">
            <w:pPr>
              <w:rPr>
                <w:rFonts w:ascii="Arial Narrow" w:hAnsi="Arial Narrow"/>
                <w:sz w:val="24"/>
                <w:szCs w:val="24"/>
              </w:rPr>
            </w:pPr>
          </w:p>
        </w:tc>
        <w:tc>
          <w:tcPr>
            <w:tcW w:w="5386" w:type="dxa"/>
            <w:tcBorders>
              <w:top w:val="single" w:sz="4" w:space="0" w:color="FFFFFF"/>
              <w:left w:val="single" w:sz="12" w:space="0" w:color="F79646" w:themeColor="accent6"/>
              <w:bottom w:val="nil"/>
              <w:right w:val="single" w:sz="12" w:space="0" w:color="F79646" w:themeColor="accent6"/>
            </w:tcBorders>
            <w:shd w:val="clear" w:color="auto" w:fill="FFE593"/>
          </w:tcPr>
          <w:p w14:paraId="3229B33F" w14:textId="15464366" w:rsidR="00B34310" w:rsidRPr="00C739F1" w:rsidRDefault="00B34310" w:rsidP="00156CEA">
            <w:pPr>
              <w:pStyle w:val="TableParagraph"/>
              <w:tabs>
                <w:tab w:val="left" w:pos="7956"/>
              </w:tabs>
              <w:ind w:left="102"/>
              <w:jc w:val="both"/>
              <w:rPr>
                <w:rFonts w:ascii="Arial Narrow" w:hAnsi="Arial Narrow"/>
                <w:sz w:val="24"/>
                <w:szCs w:val="24"/>
              </w:rPr>
            </w:pPr>
            <w:r w:rsidRPr="00C739F1">
              <w:rPr>
                <w:rFonts w:ascii="Arial Narrow" w:hAnsi="Arial Narrow"/>
                <w:sz w:val="24"/>
                <w:szCs w:val="24"/>
              </w:rPr>
              <w:t>2.3. Indicadores</w:t>
            </w:r>
            <w:r w:rsidRPr="00C739F1">
              <w:rPr>
                <w:rFonts w:ascii="Arial Narrow" w:hAnsi="Arial Narrow"/>
                <w:spacing w:val="-4"/>
                <w:sz w:val="24"/>
                <w:szCs w:val="24"/>
              </w:rPr>
              <w:t xml:space="preserve"> </w:t>
            </w:r>
            <w:r w:rsidRPr="00C739F1">
              <w:rPr>
                <w:rFonts w:ascii="Arial Narrow" w:hAnsi="Arial Narrow"/>
                <w:sz w:val="24"/>
                <w:szCs w:val="24"/>
              </w:rPr>
              <w:t>De</w:t>
            </w:r>
            <w:r w:rsidRPr="00C739F1">
              <w:rPr>
                <w:rFonts w:ascii="Arial Narrow" w:hAnsi="Arial Narrow"/>
                <w:spacing w:val="-2"/>
                <w:sz w:val="24"/>
                <w:szCs w:val="24"/>
              </w:rPr>
              <w:t xml:space="preserve"> </w:t>
            </w:r>
            <w:r w:rsidRPr="00C739F1">
              <w:rPr>
                <w:rFonts w:ascii="Arial Narrow" w:hAnsi="Arial Narrow"/>
                <w:sz w:val="24"/>
                <w:szCs w:val="24"/>
              </w:rPr>
              <w:t>Gestión</w:t>
            </w:r>
          </w:p>
        </w:tc>
        <w:tc>
          <w:tcPr>
            <w:tcW w:w="993" w:type="dxa"/>
            <w:tcBorders>
              <w:top w:val="single" w:sz="4" w:space="0" w:color="FFFFFF"/>
              <w:left w:val="single" w:sz="12" w:space="0" w:color="F79646" w:themeColor="accent6"/>
              <w:bottom w:val="nil"/>
              <w:right w:val="single" w:sz="12" w:space="0" w:color="F79646" w:themeColor="accent6"/>
            </w:tcBorders>
            <w:shd w:val="clear" w:color="auto" w:fill="FFE593"/>
          </w:tcPr>
          <w:p w14:paraId="7E7C86CE" w14:textId="5CAA8892" w:rsidR="00B34310" w:rsidRPr="00C739F1" w:rsidRDefault="00B34310" w:rsidP="00722A64">
            <w:pPr>
              <w:pStyle w:val="TableParagraph"/>
              <w:tabs>
                <w:tab w:val="left" w:pos="7853"/>
              </w:tabs>
              <w:spacing w:line="243" w:lineRule="exact"/>
              <w:ind w:right="320"/>
              <w:jc w:val="center"/>
              <w:rPr>
                <w:rFonts w:ascii="Arial Narrow" w:hAnsi="Arial Narrow"/>
                <w:b/>
                <w:sz w:val="24"/>
                <w:szCs w:val="24"/>
              </w:rPr>
            </w:pPr>
            <w:r w:rsidRPr="00C739F1">
              <w:rPr>
                <w:rFonts w:ascii="Arial Narrow" w:hAnsi="Arial Narrow"/>
                <w:b/>
                <w:sz w:val="24"/>
                <w:szCs w:val="24"/>
              </w:rPr>
              <w:t>X</w:t>
            </w:r>
          </w:p>
        </w:tc>
        <w:tc>
          <w:tcPr>
            <w:tcW w:w="1275" w:type="dxa"/>
            <w:tcBorders>
              <w:top w:val="single" w:sz="4" w:space="0" w:color="FFFFFF"/>
              <w:left w:val="single" w:sz="12" w:space="0" w:color="F79646" w:themeColor="accent6"/>
              <w:bottom w:val="nil"/>
              <w:right w:val="nil"/>
            </w:tcBorders>
            <w:shd w:val="clear" w:color="auto" w:fill="FFE593"/>
          </w:tcPr>
          <w:p w14:paraId="04CE4E22" w14:textId="0B600A6C" w:rsidR="00B34310" w:rsidRPr="00C739F1" w:rsidRDefault="00B34310" w:rsidP="00722A64">
            <w:pPr>
              <w:pStyle w:val="TableParagraph"/>
              <w:jc w:val="center"/>
              <w:rPr>
                <w:rFonts w:ascii="Arial Narrow" w:hAnsi="Arial Narrow"/>
                <w:b/>
                <w:sz w:val="24"/>
                <w:szCs w:val="24"/>
              </w:rPr>
            </w:pPr>
          </w:p>
        </w:tc>
      </w:tr>
      <w:tr w:rsidR="003C01B9" w:rsidRPr="00C739F1" w14:paraId="53213C3D" w14:textId="77777777" w:rsidTr="00EF5F05">
        <w:trPr>
          <w:trHeight w:val="281"/>
        </w:trPr>
        <w:tc>
          <w:tcPr>
            <w:tcW w:w="1850" w:type="dxa"/>
            <w:tcBorders>
              <w:left w:val="nil"/>
              <w:bottom w:val="single" w:sz="4" w:space="0" w:color="FFFFFF"/>
              <w:right w:val="single" w:sz="12" w:space="0" w:color="F79646" w:themeColor="accent6"/>
            </w:tcBorders>
            <w:shd w:val="clear" w:color="auto" w:fill="FFE593"/>
          </w:tcPr>
          <w:p w14:paraId="1E004509" w14:textId="77777777" w:rsidR="005C38B6" w:rsidRPr="00C739F1" w:rsidRDefault="005C38B6" w:rsidP="0039324F">
            <w:pPr>
              <w:pStyle w:val="TableParagraph"/>
              <w:rPr>
                <w:rFonts w:ascii="Arial Narrow" w:hAnsi="Arial Narrow"/>
                <w:sz w:val="24"/>
                <w:szCs w:val="24"/>
              </w:rPr>
            </w:pPr>
          </w:p>
        </w:tc>
        <w:tc>
          <w:tcPr>
            <w:tcW w:w="5386" w:type="dxa"/>
            <w:tcBorders>
              <w:left w:val="single" w:sz="12" w:space="0" w:color="F79646" w:themeColor="accent6"/>
              <w:bottom w:val="single" w:sz="4" w:space="0" w:color="FFFFFF"/>
              <w:right w:val="single" w:sz="12" w:space="0" w:color="F79646" w:themeColor="accent6"/>
            </w:tcBorders>
            <w:shd w:val="clear" w:color="auto" w:fill="FFD243"/>
          </w:tcPr>
          <w:p w14:paraId="0B6530EE" w14:textId="3947659D" w:rsidR="005C38B6" w:rsidRPr="00C739F1" w:rsidRDefault="00964A2D" w:rsidP="00156CEA">
            <w:pPr>
              <w:pStyle w:val="TableParagraph"/>
              <w:spacing w:line="242" w:lineRule="exact"/>
              <w:ind w:left="102"/>
              <w:jc w:val="both"/>
              <w:rPr>
                <w:rFonts w:ascii="Arial Narrow" w:hAnsi="Arial Narrow"/>
                <w:sz w:val="24"/>
                <w:szCs w:val="24"/>
              </w:rPr>
            </w:pPr>
            <w:r w:rsidRPr="00C739F1">
              <w:rPr>
                <w:rFonts w:ascii="Arial Narrow" w:hAnsi="Arial Narrow"/>
                <w:sz w:val="24"/>
                <w:szCs w:val="24"/>
              </w:rPr>
              <w:t>2.4. Plan de Transición de IPv4 a IPv6</w:t>
            </w:r>
            <w:r w:rsidR="0039324F" w:rsidRPr="00C739F1">
              <w:rPr>
                <w:rFonts w:ascii="Arial Narrow" w:hAnsi="Arial Narrow"/>
                <w:sz w:val="24"/>
                <w:szCs w:val="24"/>
              </w:rPr>
              <w:t xml:space="preserve"> – renovación licenciamiento</w:t>
            </w:r>
          </w:p>
        </w:tc>
        <w:tc>
          <w:tcPr>
            <w:tcW w:w="993" w:type="dxa"/>
            <w:tcBorders>
              <w:left w:val="single" w:sz="12" w:space="0" w:color="F79646" w:themeColor="accent6"/>
              <w:bottom w:val="single" w:sz="4" w:space="0" w:color="FFFFFF"/>
              <w:right w:val="single" w:sz="12" w:space="0" w:color="F79646" w:themeColor="accent6"/>
            </w:tcBorders>
            <w:shd w:val="clear" w:color="auto" w:fill="FFD243"/>
          </w:tcPr>
          <w:p w14:paraId="4412D8F4" w14:textId="77777777" w:rsidR="005C38B6" w:rsidRPr="00C739F1" w:rsidRDefault="00964A2D" w:rsidP="00722A64">
            <w:pPr>
              <w:pStyle w:val="TableParagraph"/>
              <w:spacing w:line="242" w:lineRule="exact"/>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left w:val="single" w:sz="12" w:space="0" w:color="F79646" w:themeColor="accent6"/>
              <w:bottom w:val="single" w:sz="4" w:space="0" w:color="FFFFFF"/>
              <w:right w:val="nil"/>
            </w:tcBorders>
            <w:shd w:val="clear" w:color="auto" w:fill="FFD243"/>
          </w:tcPr>
          <w:p w14:paraId="2219CEDA" w14:textId="2246900D" w:rsidR="005C38B6" w:rsidRPr="00C739F1" w:rsidRDefault="00592D0B" w:rsidP="00722A64">
            <w:pPr>
              <w:pStyle w:val="TableParagraph"/>
              <w:jc w:val="center"/>
              <w:rPr>
                <w:rFonts w:ascii="Arial Narrow" w:hAnsi="Arial Narrow"/>
                <w:b/>
                <w:bCs/>
                <w:sz w:val="24"/>
                <w:szCs w:val="24"/>
              </w:rPr>
            </w:pPr>
            <w:r w:rsidRPr="00C739F1">
              <w:rPr>
                <w:rFonts w:ascii="Arial Narrow" w:hAnsi="Arial Narrow"/>
                <w:b/>
                <w:bCs/>
                <w:sz w:val="24"/>
                <w:szCs w:val="24"/>
              </w:rPr>
              <w:t>X</w:t>
            </w:r>
          </w:p>
        </w:tc>
      </w:tr>
      <w:tr w:rsidR="003C01B9" w:rsidRPr="00C739F1" w14:paraId="4168BCA5" w14:textId="77777777" w:rsidTr="00EF5F05">
        <w:trPr>
          <w:trHeight w:val="345"/>
        </w:trPr>
        <w:tc>
          <w:tcPr>
            <w:tcW w:w="1850" w:type="dxa"/>
            <w:vMerge w:val="restart"/>
            <w:tcBorders>
              <w:top w:val="single" w:sz="4" w:space="0" w:color="FFFFFF"/>
              <w:left w:val="nil"/>
              <w:bottom w:val="single" w:sz="4" w:space="0" w:color="FFFFFF"/>
              <w:right w:val="single" w:sz="12" w:space="0" w:color="F79646" w:themeColor="accent6"/>
            </w:tcBorders>
            <w:shd w:val="clear" w:color="auto" w:fill="FEC200"/>
          </w:tcPr>
          <w:p w14:paraId="3D10CF18" w14:textId="77777777" w:rsidR="005C38B6" w:rsidRPr="00C739F1" w:rsidRDefault="00964A2D" w:rsidP="0039324F">
            <w:pPr>
              <w:pStyle w:val="TableParagraph"/>
              <w:spacing w:before="53"/>
              <w:ind w:left="220" w:right="289" w:firstLine="319"/>
              <w:rPr>
                <w:rFonts w:ascii="Arial Narrow" w:hAnsi="Arial Narrow"/>
                <w:b/>
                <w:sz w:val="24"/>
                <w:szCs w:val="24"/>
              </w:rPr>
            </w:pPr>
            <w:r w:rsidRPr="00C739F1">
              <w:rPr>
                <w:rFonts w:ascii="Arial Narrow" w:hAnsi="Arial Narrow"/>
                <w:b/>
                <w:sz w:val="24"/>
                <w:szCs w:val="24"/>
              </w:rPr>
              <w:t>3. FASE DE EVALUACIÓN DE</w:t>
            </w:r>
          </w:p>
          <w:p w14:paraId="48E5AAE1" w14:textId="77777777" w:rsidR="005C38B6" w:rsidRPr="00C739F1" w:rsidRDefault="00964A2D" w:rsidP="0039324F">
            <w:pPr>
              <w:pStyle w:val="TableParagraph"/>
              <w:spacing w:line="242" w:lineRule="exact"/>
              <w:ind w:left="451"/>
              <w:rPr>
                <w:rFonts w:ascii="Arial Narrow" w:hAnsi="Arial Narrow"/>
                <w:b/>
                <w:sz w:val="24"/>
                <w:szCs w:val="24"/>
              </w:rPr>
            </w:pPr>
            <w:r w:rsidRPr="00C739F1">
              <w:rPr>
                <w:rFonts w:ascii="Arial Narrow" w:hAnsi="Arial Narrow"/>
                <w:b/>
                <w:sz w:val="24"/>
                <w:szCs w:val="24"/>
              </w:rPr>
              <w:t>DESEMPEÑO</w:t>
            </w: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2DD94771" w14:textId="77777777" w:rsidR="005C38B6" w:rsidRPr="00C739F1" w:rsidRDefault="00964A2D" w:rsidP="00156CEA">
            <w:pPr>
              <w:pStyle w:val="TableParagraph"/>
              <w:ind w:left="102"/>
              <w:jc w:val="both"/>
              <w:rPr>
                <w:rFonts w:ascii="Arial Narrow" w:hAnsi="Arial Narrow"/>
                <w:sz w:val="24"/>
                <w:szCs w:val="24"/>
              </w:rPr>
            </w:pPr>
            <w:r w:rsidRPr="00C739F1">
              <w:rPr>
                <w:rFonts w:ascii="Arial Narrow" w:hAnsi="Arial Narrow"/>
                <w:sz w:val="24"/>
                <w:szCs w:val="24"/>
              </w:rPr>
              <w:t>3.1. Plan de revisión y seguimiento a la implementación del MSPI</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03967B64" w14:textId="77777777" w:rsidR="005C38B6" w:rsidRPr="00C739F1" w:rsidRDefault="00964A2D" w:rsidP="00722A64">
            <w:pPr>
              <w:pStyle w:val="TableParagraph"/>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E593"/>
          </w:tcPr>
          <w:p w14:paraId="3F086DCA" w14:textId="77777777" w:rsidR="005C38B6" w:rsidRPr="00C739F1" w:rsidRDefault="00964A2D" w:rsidP="00722A64">
            <w:pPr>
              <w:pStyle w:val="TableParagraph"/>
              <w:ind w:left="105"/>
              <w:jc w:val="center"/>
              <w:rPr>
                <w:rFonts w:ascii="Arial Narrow" w:hAnsi="Arial Narrow"/>
                <w:b/>
                <w:bCs/>
                <w:sz w:val="24"/>
                <w:szCs w:val="24"/>
              </w:rPr>
            </w:pPr>
            <w:r w:rsidRPr="00C739F1">
              <w:rPr>
                <w:rFonts w:ascii="Arial Narrow" w:hAnsi="Arial Narrow"/>
                <w:b/>
                <w:bCs/>
                <w:w w:val="99"/>
                <w:sz w:val="24"/>
                <w:szCs w:val="24"/>
              </w:rPr>
              <w:t>X</w:t>
            </w:r>
          </w:p>
        </w:tc>
      </w:tr>
      <w:tr w:rsidR="003C01B9" w:rsidRPr="00C739F1" w14:paraId="31EAA920" w14:textId="77777777" w:rsidTr="00EF5F05">
        <w:trPr>
          <w:trHeight w:val="373"/>
        </w:trPr>
        <w:tc>
          <w:tcPr>
            <w:tcW w:w="1850" w:type="dxa"/>
            <w:vMerge/>
            <w:tcBorders>
              <w:top w:val="nil"/>
              <w:left w:val="nil"/>
              <w:bottom w:val="single" w:sz="4" w:space="0" w:color="FFFFFF"/>
              <w:right w:val="single" w:sz="12" w:space="0" w:color="F79646" w:themeColor="accent6"/>
            </w:tcBorders>
            <w:shd w:val="clear" w:color="auto" w:fill="FEC200"/>
          </w:tcPr>
          <w:p w14:paraId="6A19CCBF" w14:textId="77777777" w:rsidR="005C38B6" w:rsidRPr="00C739F1" w:rsidRDefault="005C38B6" w:rsidP="0039324F">
            <w:pPr>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7AD0AE2C" w14:textId="77777777" w:rsidR="005C38B6" w:rsidRPr="00C739F1" w:rsidRDefault="00964A2D" w:rsidP="00156CEA">
            <w:pPr>
              <w:pStyle w:val="TableParagraph"/>
              <w:ind w:left="102"/>
              <w:jc w:val="both"/>
              <w:rPr>
                <w:rFonts w:ascii="Arial Narrow" w:hAnsi="Arial Narrow"/>
                <w:sz w:val="24"/>
                <w:szCs w:val="24"/>
              </w:rPr>
            </w:pPr>
            <w:r w:rsidRPr="00C739F1">
              <w:rPr>
                <w:rFonts w:ascii="Arial Narrow" w:hAnsi="Arial Narrow"/>
                <w:sz w:val="24"/>
                <w:szCs w:val="24"/>
              </w:rPr>
              <w:t>3.2. Plan de Ejecución de Auditorias</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32B6D8AE" w14:textId="77777777" w:rsidR="005C38B6" w:rsidRPr="00C739F1" w:rsidRDefault="00964A2D" w:rsidP="00722A64">
            <w:pPr>
              <w:pStyle w:val="TableParagraph"/>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2BA34715" w14:textId="77777777" w:rsidR="005C38B6" w:rsidRPr="00C739F1" w:rsidRDefault="005C38B6" w:rsidP="00722A64">
            <w:pPr>
              <w:pStyle w:val="TableParagraph"/>
              <w:jc w:val="center"/>
              <w:rPr>
                <w:rFonts w:ascii="Arial Narrow" w:hAnsi="Arial Narrow"/>
                <w:b/>
                <w:bCs/>
                <w:sz w:val="24"/>
                <w:szCs w:val="24"/>
              </w:rPr>
            </w:pPr>
          </w:p>
        </w:tc>
      </w:tr>
      <w:tr w:rsidR="003C01B9" w:rsidRPr="00C739F1" w14:paraId="63E0B2C4" w14:textId="77777777" w:rsidTr="00EF5F05">
        <w:trPr>
          <w:trHeight w:val="396"/>
        </w:trPr>
        <w:tc>
          <w:tcPr>
            <w:tcW w:w="1850" w:type="dxa"/>
            <w:vMerge w:val="restart"/>
            <w:tcBorders>
              <w:top w:val="single" w:sz="4" w:space="0" w:color="FFFFFF"/>
              <w:left w:val="nil"/>
              <w:bottom w:val="single" w:sz="4" w:space="0" w:color="FFFFFF"/>
              <w:right w:val="single" w:sz="12" w:space="0" w:color="F79646" w:themeColor="accent6"/>
            </w:tcBorders>
            <w:shd w:val="clear" w:color="auto" w:fill="FFE593"/>
          </w:tcPr>
          <w:p w14:paraId="033185B8" w14:textId="7AA4A779" w:rsidR="005C38B6" w:rsidRPr="00C739F1" w:rsidRDefault="00964A2D" w:rsidP="00EF5F05">
            <w:pPr>
              <w:pStyle w:val="TableParagraph"/>
              <w:spacing w:before="1"/>
              <w:ind w:right="517"/>
              <w:rPr>
                <w:rFonts w:ascii="Arial Narrow" w:hAnsi="Arial Narrow"/>
                <w:b/>
                <w:sz w:val="24"/>
                <w:szCs w:val="24"/>
              </w:rPr>
            </w:pPr>
            <w:r w:rsidRPr="00C739F1">
              <w:rPr>
                <w:rFonts w:ascii="Arial Narrow" w:hAnsi="Arial Narrow"/>
                <w:b/>
                <w:sz w:val="24"/>
                <w:szCs w:val="24"/>
              </w:rPr>
              <w:t>4. FASE DE MEJORA</w:t>
            </w:r>
            <w:r w:rsidR="00EF5F05">
              <w:rPr>
                <w:rFonts w:ascii="Arial Narrow" w:hAnsi="Arial Narrow"/>
                <w:b/>
                <w:sz w:val="24"/>
                <w:szCs w:val="24"/>
              </w:rPr>
              <w:t xml:space="preserve"> </w:t>
            </w:r>
            <w:r w:rsidRPr="00C739F1">
              <w:rPr>
                <w:rFonts w:ascii="Arial Narrow" w:hAnsi="Arial Narrow"/>
                <w:b/>
                <w:sz w:val="24"/>
                <w:szCs w:val="24"/>
              </w:rPr>
              <w:t>CONTINUA</w:t>
            </w: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1DE38377" w14:textId="77777777" w:rsidR="005C38B6" w:rsidRPr="00C739F1" w:rsidRDefault="00964A2D" w:rsidP="00156CEA">
            <w:pPr>
              <w:pStyle w:val="TableParagraph"/>
              <w:ind w:left="102"/>
              <w:jc w:val="both"/>
              <w:rPr>
                <w:rFonts w:ascii="Arial Narrow" w:hAnsi="Arial Narrow"/>
                <w:sz w:val="24"/>
                <w:szCs w:val="24"/>
              </w:rPr>
            </w:pPr>
            <w:r w:rsidRPr="00C739F1">
              <w:rPr>
                <w:rFonts w:ascii="Arial Narrow" w:hAnsi="Arial Narrow"/>
                <w:sz w:val="24"/>
                <w:szCs w:val="24"/>
              </w:rPr>
              <w:t>4.1. Plan de mejora continua</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3C3738BC" w14:textId="77777777" w:rsidR="005C38B6" w:rsidRPr="00C739F1" w:rsidRDefault="00964A2D" w:rsidP="00722A64">
            <w:pPr>
              <w:pStyle w:val="TableParagraph"/>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E593"/>
          </w:tcPr>
          <w:p w14:paraId="2D88603C" w14:textId="77777777" w:rsidR="005C38B6" w:rsidRPr="00C739F1" w:rsidRDefault="00964A2D" w:rsidP="00722A64">
            <w:pPr>
              <w:pStyle w:val="TableParagraph"/>
              <w:ind w:left="105"/>
              <w:jc w:val="center"/>
              <w:rPr>
                <w:rFonts w:ascii="Arial Narrow" w:hAnsi="Arial Narrow"/>
                <w:b/>
                <w:bCs/>
                <w:sz w:val="24"/>
                <w:szCs w:val="24"/>
              </w:rPr>
            </w:pPr>
            <w:r w:rsidRPr="00C739F1">
              <w:rPr>
                <w:rFonts w:ascii="Arial Narrow" w:hAnsi="Arial Narrow"/>
                <w:b/>
                <w:bCs/>
                <w:w w:val="99"/>
                <w:sz w:val="24"/>
                <w:szCs w:val="24"/>
              </w:rPr>
              <w:t>X</w:t>
            </w:r>
          </w:p>
        </w:tc>
      </w:tr>
      <w:tr w:rsidR="003C01B9" w:rsidRPr="00C739F1" w14:paraId="2D14ADFE" w14:textId="77777777" w:rsidTr="00EF5F05">
        <w:trPr>
          <w:trHeight w:val="425"/>
        </w:trPr>
        <w:tc>
          <w:tcPr>
            <w:tcW w:w="1850" w:type="dxa"/>
            <w:vMerge/>
            <w:tcBorders>
              <w:top w:val="nil"/>
              <w:left w:val="nil"/>
              <w:bottom w:val="single" w:sz="4" w:space="0" w:color="FFFFFF"/>
              <w:right w:val="single" w:sz="12" w:space="0" w:color="F79646" w:themeColor="accent6"/>
            </w:tcBorders>
            <w:shd w:val="clear" w:color="auto" w:fill="FFE593"/>
          </w:tcPr>
          <w:p w14:paraId="3E36E24B" w14:textId="77777777" w:rsidR="005C38B6" w:rsidRPr="00C739F1" w:rsidRDefault="005C38B6" w:rsidP="0039324F">
            <w:pPr>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5A942FF6" w14:textId="77777777" w:rsidR="005C38B6" w:rsidRPr="00C739F1" w:rsidRDefault="00964A2D" w:rsidP="00156CEA">
            <w:pPr>
              <w:pStyle w:val="TableParagraph"/>
              <w:spacing w:before="6" w:line="244" w:lineRule="exact"/>
              <w:ind w:left="102"/>
              <w:jc w:val="both"/>
              <w:rPr>
                <w:rFonts w:ascii="Arial Narrow" w:hAnsi="Arial Narrow"/>
                <w:sz w:val="24"/>
                <w:szCs w:val="24"/>
              </w:rPr>
            </w:pPr>
            <w:r w:rsidRPr="00C739F1">
              <w:rPr>
                <w:rFonts w:ascii="Arial Narrow" w:hAnsi="Arial Narrow"/>
                <w:sz w:val="24"/>
                <w:szCs w:val="24"/>
              </w:rPr>
              <w:t>4.2.</w:t>
            </w:r>
            <w:r w:rsidRPr="00C739F1">
              <w:rPr>
                <w:rFonts w:ascii="Arial Narrow" w:hAnsi="Arial Narrow"/>
                <w:spacing w:val="-20"/>
                <w:sz w:val="24"/>
                <w:szCs w:val="24"/>
              </w:rPr>
              <w:t xml:space="preserve"> </w:t>
            </w:r>
            <w:r w:rsidRPr="00C739F1">
              <w:rPr>
                <w:rFonts w:ascii="Arial Narrow" w:hAnsi="Arial Narrow"/>
                <w:sz w:val="24"/>
                <w:szCs w:val="24"/>
              </w:rPr>
              <w:t>Resultados</w:t>
            </w:r>
            <w:r w:rsidRPr="00C739F1">
              <w:rPr>
                <w:rFonts w:ascii="Arial Narrow" w:hAnsi="Arial Narrow"/>
                <w:spacing w:val="-21"/>
                <w:sz w:val="24"/>
                <w:szCs w:val="24"/>
              </w:rPr>
              <w:t xml:space="preserve"> </w:t>
            </w:r>
            <w:r w:rsidRPr="00C739F1">
              <w:rPr>
                <w:rFonts w:ascii="Arial Narrow" w:hAnsi="Arial Narrow"/>
                <w:sz w:val="24"/>
                <w:szCs w:val="24"/>
              </w:rPr>
              <w:t>de</w:t>
            </w:r>
            <w:r w:rsidRPr="00C739F1">
              <w:rPr>
                <w:rFonts w:ascii="Arial Narrow" w:hAnsi="Arial Narrow"/>
                <w:spacing w:val="-19"/>
                <w:sz w:val="24"/>
                <w:szCs w:val="24"/>
              </w:rPr>
              <w:t xml:space="preserve"> </w:t>
            </w:r>
            <w:r w:rsidRPr="00C739F1">
              <w:rPr>
                <w:rFonts w:ascii="Arial Narrow" w:hAnsi="Arial Narrow"/>
                <w:sz w:val="24"/>
                <w:szCs w:val="24"/>
              </w:rPr>
              <w:t>la</w:t>
            </w:r>
            <w:r w:rsidRPr="00C739F1">
              <w:rPr>
                <w:rFonts w:ascii="Arial Narrow" w:hAnsi="Arial Narrow"/>
                <w:spacing w:val="-20"/>
                <w:sz w:val="24"/>
                <w:szCs w:val="24"/>
              </w:rPr>
              <w:t xml:space="preserve"> </w:t>
            </w:r>
            <w:r w:rsidRPr="00C739F1">
              <w:rPr>
                <w:rFonts w:ascii="Arial Narrow" w:hAnsi="Arial Narrow"/>
                <w:sz w:val="24"/>
                <w:szCs w:val="24"/>
              </w:rPr>
              <w:t>ejecución</w:t>
            </w:r>
            <w:r w:rsidRPr="00C739F1">
              <w:rPr>
                <w:rFonts w:ascii="Arial Narrow" w:hAnsi="Arial Narrow"/>
                <w:spacing w:val="-19"/>
                <w:sz w:val="24"/>
                <w:szCs w:val="24"/>
              </w:rPr>
              <w:t xml:space="preserve"> </w:t>
            </w:r>
            <w:r w:rsidRPr="00C739F1">
              <w:rPr>
                <w:rFonts w:ascii="Arial Narrow" w:hAnsi="Arial Narrow"/>
                <w:sz w:val="24"/>
                <w:szCs w:val="24"/>
              </w:rPr>
              <w:t>del</w:t>
            </w:r>
            <w:r w:rsidRPr="00C739F1">
              <w:rPr>
                <w:rFonts w:ascii="Arial Narrow" w:hAnsi="Arial Narrow"/>
                <w:spacing w:val="-17"/>
                <w:sz w:val="24"/>
                <w:szCs w:val="24"/>
              </w:rPr>
              <w:t xml:space="preserve"> </w:t>
            </w:r>
            <w:r w:rsidRPr="00C739F1">
              <w:rPr>
                <w:rFonts w:ascii="Arial Narrow" w:hAnsi="Arial Narrow"/>
                <w:sz w:val="24"/>
                <w:szCs w:val="24"/>
              </w:rPr>
              <w:t>plan</w:t>
            </w:r>
            <w:r w:rsidRPr="00C739F1">
              <w:rPr>
                <w:rFonts w:ascii="Arial Narrow" w:hAnsi="Arial Narrow"/>
                <w:spacing w:val="-19"/>
                <w:sz w:val="24"/>
                <w:szCs w:val="24"/>
              </w:rPr>
              <w:t xml:space="preserve"> </w:t>
            </w:r>
            <w:r w:rsidRPr="00C739F1">
              <w:rPr>
                <w:rFonts w:ascii="Arial Narrow" w:hAnsi="Arial Narrow"/>
                <w:sz w:val="24"/>
                <w:szCs w:val="24"/>
              </w:rPr>
              <w:t>de</w:t>
            </w:r>
            <w:r w:rsidRPr="00C739F1">
              <w:rPr>
                <w:rFonts w:ascii="Arial Narrow" w:hAnsi="Arial Narrow"/>
                <w:spacing w:val="-21"/>
                <w:sz w:val="24"/>
                <w:szCs w:val="24"/>
              </w:rPr>
              <w:t xml:space="preserve"> </w:t>
            </w:r>
            <w:r w:rsidRPr="00C739F1">
              <w:rPr>
                <w:rFonts w:ascii="Arial Narrow" w:hAnsi="Arial Narrow"/>
                <w:sz w:val="24"/>
                <w:szCs w:val="24"/>
              </w:rPr>
              <w:t>seguimiento,</w:t>
            </w:r>
            <w:r w:rsidRPr="00C739F1">
              <w:rPr>
                <w:rFonts w:ascii="Arial Narrow" w:hAnsi="Arial Narrow"/>
                <w:spacing w:val="-20"/>
                <w:sz w:val="24"/>
                <w:szCs w:val="24"/>
              </w:rPr>
              <w:t xml:space="preserve"> </w:t>
            </w:r>
            <w:r w:rsidRPr="00C739F1">
              <w:rPr>
                <w:rFonts w:ascii="Arial Narrow" w:hAnsi="Arial Narrow"/>
                <w:sz w:val="24"/>
                <w:szCs w:val="24"/>
              </w:rPr>
              <w:t>evaluación</w:t>
            </w:r>
            <w:r w:rsidRPr="00C739F1">
              <w:rPr>
                <w:rFonts w:ascii="Arial Narrow" w:hAnsi="Arial Narrow"/>
                <w:spacing w:val="-19"/>
                <w:sz w:val="24"/>
                <w:szCs w:val="24"/>
              </w:rPr>
              <w:t xml:space="preserve"> </w:t>
            </w:r>
            <w:r w:rsidRPr="00C739F1">
              <w:rPr>
                <w:rFonts w:ascii="Arial Narrow" w:hAnsi="Arial Narrow"/>
                <w:sz w:val="24"/>
                <w:szCs w:val="24"/>
              </w:rPr>
              <w:t>y</w:t>
            </w:r>
            <w:r w:rsidRPr="00C739F1">
              <w:rPr>
                <w:rFonts w:ascii="Arial Narrow" w:hAnsi="Arial Narrow"/>
                <w:spacing w:val="-20"/>
                <w:sz w:val="24"/>
                <w:szCs w:val="24"/>
              </w:rPr>
              <w:t xml:space="preserve"> </w:t>
            </w:r>
            <w:r w:rsidRPr="00C739F1">
              <w:rPr>
                <w:rFonts w:ascii="Arial Narrow" w:hAnsi="Arial Narrow"/>
                <w:sz w:val="24"/>
                <w:szCs w:val="24"/>
              </w:rPr>
              <w:t>análisis para el</w:t>
            </w:r>
            <w:r w:rsidRPr="00C739F1">
              <w:rPr>
                <w:rFonts w:ascii="Arial Narrow" w:hAnsi="Arial Narrow"/>
                <w:spacing w:val="2"/>
                <w:sz w:val="24"/>
                <w:szCs w:val="24"/>
              </w:rPr>
              <w:t xml:space="preserve"> </w:t>
            </w:r>
            <w:r w:rsidRPr="00C739F1">
              <w:rPr>
                <w:rFonts w:ascii="Arial Narrow" w:hAnsi="Arial Narrow"/>
                <w:sz w:val="24"/>
                <w:szCs w:val="24"/>
              </w:rPr>
              <w:t>MSPI</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0200CC9C" w14:textId="77777777" w:rsidR="005C38B6" w:rsidRPr="00C739F1" w:rsidRDefault="00964A2D" w:rsidP="00722A64">
            <w:pPr>
              <w:pStyle w:val="TableParagraph"/>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73B620C9" w14:textId="77777777" w:rsidR="005C38B6" w:rsidRPr="00C739F1" w:rsidRDefault="005C38B6" w:rsidP="00722A64">
            <w:pPr>
              <w:pStyle w:val="TableParagraph"/>
              <w:jc w:val="center"/>
              <w:rPr>
                <w:rFonts w:ascii="Arial Narrow" w:hAnsi="Arial Narrow"/>
                <w:b/>
                <w:bCs/>
                <w:sz w:val="24"/>
                <w:szCs w:val="24"/>
              </w:rPr>
            </w:pPr>
          </w:p>
        </w:tc>
      </w:tr>
      <w:tr w:rsidR="003C01B9" w:rsidRPr="00C739F1" w14:paraId="4D8F225D" w14:textId="77777777" w:rsidTr="00EF5F05">
        <w:trPr>
          <w:trHeight w:val="319"/>
        </w:trPr>
        <w:tc>
          <w:tcPr>
            <w:tcW w:w="1850" w:type="dxa"/>
            <w:vMerge w:val="restart"/>
            <w:tcBorders>
              <w:top w:val="single" w:sz="4" w:space="0" w:color="FFFFFF"/>
              <w:left w:val="nil"/>
              <w:bottom w:val="single" w:sz="4" w:space="0" w:color="FFFFFF"/>
              <w:right w:val="single" w:sz="12" w:space="0" w:color="F79646" w:themeColor="accent6"/>
            </w:tcBorders>
            <w:shd w:val="clear" w:color="auto" w:fill="FFD243"/>
          </w:tcPr>
          <w:p w14:paraId="056B3F05" w14:textId="77777777" w:rsidR="005C38B6" w:rsidRPr="00C739F1" w:rsidRDefault="00964A2D" w:rsidP="00EF5F05">
            <w:pPr>
              <w:pStyle w:val="TableParagraph"/>
              <w:rPr>
                <w:rFonts w:ascii="Arial Narrow" w:hAnsi="Arial Narrow"/>
                <w:b/>
                <w:sz w:val="24"/>
                <w:szCs w:val="24"/>
              </w:rPr>
            </w:pPr>
            <w:r w:rsidRPr="00C739F1">
              <w:rPr>
                <w:rFonts w:ascii="Arial Narrow" w:hAnsi="Arial Narrow"/>
                <w:b/>
                <w:sz w:val="24"/>
                <w:szCs w:val="24"/>
                <w:shd w:val="clear" w:color="auto" w:fill="FFD243"/>
              </w:rPr>
              <w:t>5. MODELO DE MADUREZ</w:t>
            </w: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7E5D4A4D" w14:textId="77777777" w:rsidR="005C38B6" w:rsidRPr="00C739F1" w:rsidRDefault="00964A2D" w:rsidP="00156CEA">
            <w:pPr>
              <w:pStyle w:val="TableParagraph"/>
              <w:spacing w:line="239" w:lineRule="exact"/>
              <w:ind w:left="102"/>
              <w:jc w:val="both"/>
              <w:rPr>
                <w:rFonts w:ascii="Arial Narrow" w:hAnsi="Arial Narrow"/>
                <w:sz w:val="24"/>
                <w:szCs w:val="24"/>
              </w:rPr>
            </w:pPr>
            <w:r w:rsidRPr="00C739F1">
              <w:rPr>
                <w:rFonts w:ascii="Arial Narrow" w:hAnsi="Arial Narrow"/>
                <w:sz w:val="24"/>
                <w:szCs w:val="24"/>
              </w:rPr>
              <w:t>5.1. Autodiagnóstico nivel de madurez</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5BF8619C" w14:textId="77777777" w:rsidR="005C38B6" w:rsidRPr="00C739F1" w:rsidRDefault="00964A2D" w:rsidP="00722A64">
            <w:pPr>
              <w:pStyle w:val="TableParagraph"/>
              <w:spacing w:line="239" w:lineRule="exact"/>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62C57E67" w14:textId="77777777" w:rsidR="005C38B6" w:rsidRPr="00C739F1" w:rsidRDefault="005C38B6" w:rsidP="00722A64">
            <w:pPr>
              <w:pStyle w:val="TableParagraph"/>
              <w:jc w:val="center"/>
              <w:rPr>
                <w:rFonts w:ascii="Arial Narrow" w:hAnsi="Arial Narrow"/>
                <w:b/>
                <w:bCs/>
                <w:sz w:val="24"/>
                <w:szCs w:val="24"/>
              </w:rPr>
            </w:pPr>
          </w:p>
        </w:tc>
      </w:tr>
      <w:tr w:rsidR="003C01B9" w:rsidRPr="00C739F1" w14:paraId="78BA323F" w14:textId="77777777" w:rsidTr="00EF5F05">
        <w:trPr>
          <w:trHeight w:val="228"/>
        </w:trPr>
        <w:tc>
          <w:tcPr>
            <w:tcW w:w="1850" w:type="dxa"/>
            <w:vMerge/>
            <w:tcBorders>
              <w:top w:val="nil"/>
              <w:left w:val="nil"/>
              <w:bottom w:val="single" w:sz="4" w:space="0" w:color="FFFFFF"/>
              <w:right w:val="single" w:sz="12" w:space="0" w:color="F79646" w:themeColor="accent6"/>
            </w:tcBorders>
            <w:shd w:val="clear" w:color="auto" w:fill="FFD243"/>
          </w:tcPr>
          <w:p w14:paraId="072627AD" w14:textId="77777777" w:rsidR="005C38B6" w:rsidRPr="00C739F1" w:rsidRDefault="005C38B6" w:rsidP="0039324F">
            <w:pPr>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5DCCBBD0" w14:textId="77777777" w:rsidR="005C38B6" w:rsidRPr="00C739F1" w:rsidRDefault="00964A2D" w:rsidP="00156CEA">
            <w:pPr>
              <w:pStyle w:val="TableParagraph"/>
              <w:spacing w:line="241" w:lineRule="exact"/>
              <w:ind w:left="102"/>
              <w:jc w:val="both"/>
              <w:rPr>
                <w:rFonts w:ascii="Arial Narrow" w:hAnsi="Arial Narrow"/>
                <w:sz w:val="24"/>
                <w:szCs w:val="24"/>
              </w:rPr>
            </w:pPr>
            <w:r w:rsidRPr="00C739F1">
              <w:rPr>
                <w:rFonts w:ascii="Arial Narrow" w:hAnsi="Arial Narrow"/>
                <w:sz w:val="24"/>
                <w:szCs w:val="24"/>
              </w:rPr>
              <w:t>5.2. Identificación del nivel madurez</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124DFB99" w14:textId="77777777" w:rsidR="005C38B6" w:rsidRPr="00C739F1" w:rsidRDefault="00964A2D" w:rsidP="00722A64">
            <w:pPr>
              <w:pStyle w:val="TableParagraph"/>
              <w:spacing w:line="241" w:lineRule="exact"/>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E593"/>
          </w:tcPr>
          <w:p w14:paraId="54B9D8AC" w14:textId="77777777" w:rsidR="005C38B6" w:rsidRPr="00C739F1" w:rsidRDefault="005C38B6" w:rsidP="00722A64">
            <w:pPr>
              <w:pStyle w:val="TableParagraph"/>
              <w:jc w:val="center"/>
              <w:rPr>
                <w:rFonts w:ascii="Arial Narrow" w:hAnsi="Arial Narrow"/>
                <w:b/>
                <w:bCs/>
                <w:sz w:val="24"/>
                <w:szCs w:val="24"/>
              </w:rPr>
            </w:pPr>
          </w:p>
        </w:tc>
      </w:tr>
      <w:tr w:rsidR="003C01B9" w:rsidRPr="00C739F1" w14:paraId="4121DB8C" w14:textId="77777777" w:rsidTr="00EF5F05">
        <w:trPr>
          <w:trHeight w:val="245"/>
        </w:trPr>
        <w:tc>
          <w:tcPr>
            <w:tcW w:w="1850" w:type="dxa"/>
            <w:vMerge/>
            <w:tcBorders>
              <w:top w:val="nil"/>
              <w:left w:val="nil"/>
              <w:bottom w:val="single" w:sz="4" w:space="0" w:color="FFFFFF"/>
              <w:right w:val="single" w:sz="12" w:space="0" w:color="F79646" w:themeColor="accent6"/>
            </w:tcBorders>
            <w:shd w:val="clear" w:color="auto" w:fill="FFD243"/>
          </w:tcPr>
          <w:p w14:paraId="1A268D14" w14:textId="77777777" w:rsidR="005C38B6" w:rsidRPr="00C739F1" w:rsidRDefault="005C38B6" w:rsidP="0039324F">
            <w:pPr>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53FF0B36" w14:textId="77777777" w:rsidR="005C38B6" w:rsidRPr="00C739F1" w:rsidRDefault="00964A2D" w:rsidP="00156CEA">
            <w:pPr>
              <w:pStyle w:val="TableParagraph"/>
              <w:ind w:left="102"/>
              <w:jc w:val="both"/>
              <w:rPr>
                <w:rFonts w:ascii="Arial Narrow" w:hAnsi="Arial Narrow"/>
                <w:sz w:val="24"/>
                <w:szCs w:val="24"/>
              </w:rPr>
            </w:pPr>
            <w:r w:rsidRPr="00C739F1">
              <w:rPr>
                <w:rFonts w:ascii="Arial Narrow" w:hAnsi="Arial Narrow"/>
                <w:sz w:val="24"/>
                <w:szCs w:val="24"/>
              </w:rPr>
              <w:t>5.3. Análisis de brecha</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7A5DF360" w14:textId="77777777" w:rsidR="005C38B6" w:rsidRPr="00C739F1" w:rsidRDefault="00964A2D" w:rsidP="00722A64">
            <w:pPr>
              <w:pStyle w:val="TableParagraph"/>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014EA523" w14:textId="77777777" w:rsidR="005C38B6" w:rsidRPr="00C739F1" w:rsidRDefault="005C38B6" w:rsidP="00722A64">
            <w:pPr>
              <w:pStyle w:val="TableParagraph"/>
              <w:jc w:val="center"/>
              <w:rPr>
                <w:rFonts w:ascii="Arial Narrow" w:hAnsi="Arial Narrow"/>
                <w:b/>
                <w:bCs/>
                <w:sz w:val="24"/>
                <w:szCs w:val="24"/>
              </w:rPr>
            </w:pPr>
          </w:p>
        </w:tc>
      </w:tr>
      <w:tr w:rsidR="003C01B9" w:rsidRPr="00C739F1" w14:paraId="110B2FBC" w14:textId="77777777" w:rsidTr="00EF5F05">
        <w:trPr>
          <w:trHeight w:val="280"/>
        </w:trPr>
        <w:tc>
          <w:tcPr>
            <w:tcW w:w="1850" w:type="dxa"/>
            <w:vMerge w:val="restart"/>
            <w:tcBorders>
              <w:top w:val="single" w:sz="4" w:space="0" w:color="FFFFFF"/>
              <w:left w:val="nil"/>
              <w:right w:val="single" w:sz="12" w:space="0" w:color="F79646" w:themeColor="accent6"/>
            </w:tcBorders>
            <w:shd w:val="clear" w:color="auto" w:fill="FFE593"/>
          </w:tcPr>
          <w:p w14:paraId="04ABF5F8" w14:textId="49D45AA6" w:rsidR="005C38B6" w:rsidRPr="00C739F1" w:rsidRDefault="00964A2D" w:rsidP="00EF5F05">
            <w:pPr>
              <w:pStyle w:val="TableParagraph"/>
              <w:spacing w:before="132"/>
              <w:ind w:right="255"/>
              <w:rPr>
                <w:rFonts w:ascii="Arial Narrow" w:hAnsi="Arial Narrow"/>
                <w:b/>
                <w:sz w:val="24"/>
                <w:szCs w:val="24"/>
              </w:rPr>
            </w:pPr>
            <w:r w:rsidRPr="00C739F1">
              <w:rPr>
                <w:rFonts w:ascii="Arial Narrow" w:hAnsi="Arial Narrow"/>
                <w:b/>
                <w:sz w:val="24"/>
                <w:szCs w:val="24"/>
              </w:rPr>
              <w:t>6.PRIVACIDAD DE LA</w:t>
            </w:r>
            <w:r w:rsidR="00EF5F05">
              <w:rPr>
                <w:rFonts w:ascii="Arial Narrow" w:hAnsi="Arial Narrow"/>
                <w:b/>
                <w:sz w:val="24"/>
                <w:szCs w:val="24"/>
              </w:rPr>
              <w:t xml:space="preserve"> </w:t>
            </w:r>
            <w:r w:rsidRPr="00C739F1">
              <w:rPr>
                <w:rFonts w:ascii="Arial Narrow" w:hAnsi="Arial Narrow"/>
                <w:b/>
                <w:sz w:val="24"/>
                <w:szCs w:val="24"/>
              </w:rPr>
              <w:t>INFORMACIÓN</w:t>
            </w: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5407CB16" w14:textId="77777777" w:rsidR="005C38B6" w:rsidRPr="00C739F1" w:rsidRDefault="00964A2D" w:rsidP="00156CEA">
            <w:pPr>
              <w:pStyle w:val="TableParagraph"/>
              <w:ind w:left="102"/>
              <w:jc w:val="both"/>
              <w:rPr>
                <w:rFonts w:ascii="Arial Narrow" w:hAnsi="Arial Narrow"/>
                <w:sz w:val="24"/>
                <w:szCs w:val="24"/>
              </w:rPr>
            </w:pPr>
            <w:r w:rsidRPr="00C739F1">
              <w:rPr>
                <w:rFonts w:ascii="Arial Narrow" w:hAnsi="Arial Narrow"/>
                <w:sz w:val="24"/>
                <w:szCs w:val="24"/>
              </w:rPr>
              <w:t>6.1. Contar con una herramienta de análisis sobre impacto en la privacidad</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E593"/>
          </w:tcPr>
          <w:p w14:paraId="4A06FA56" w14:textId="77777777" w:rsidR="005C38B6" w:rsidRPr="00C739F1" w:rsidRDefault="00964A2D" w:rsidP="00722A64">
            <w:pPr>
              <w:pStyle w:val="TableParagraph"/>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E593"/>
          </w:tcPr>
          <w:p w14:paraId="08BE8BF0" w14:textId="77777777" w:rsidR="005C38B6" w:rsidRPr="00C739F1" w:rsidRDefault="00964A2D" w:rsidP="00722A64">
            <w:pPr>
              <w:pStyle w:val="TableParagraph"/>
              <w:ind w:left="105"/>
              <w:jc w:val="center"/>
              <w:rPr>
                <w:rFonts w:ascii="Arial Narrow" w:hAnsi="Arial Narrow"/>
                <w:b/>
                <w:bCs/>
                <w:sz w:val="24"/>
                <w:szCs w:val="24"/>
              </w:rPr>
            </w:pPr>
            <w:r w:rsidRPr="00C739F1">
              <w:rPr>
                <w:rFonts w:ascii="Arial Narrow" w:hAnsi="Arial Narrow"/>
                <w:b/>
                <w:bCs/>
                <w:w w:val="99"/>
                <w:sz w:val="24"/>
                <w:szCs w:val="24"/>
              </w:rPr>
              <w:t>X</w:t>
            </w:r>
          </w:p>
        </w:tc>
      </w:tr>
      <w:tr w:rsidR="003C01B9" w:rsidRPr="00C739F1" w14:paraId="17BE5E98" w14:textId="77777777" w:rsidTr="00EF5F05">
        <w:trPr>
          <w:trHeight w:val="280"/>
        </w:trPr>
        <w:tc>
          <w:tcPr>
            <w:tcW w:w="1850" w:type="dxa"/>
            <w:vMerge/>
            <w:tcBorders>
              <w:top w:val="nil"/>
              <w:left w:val="nil"/>
              <w:right w:val="single" w:sz="12" w:space="0" w:color="F79646" w:themeColor="accent6"/>
            </w:tcBorders>
            <w:shd w:val="clear" w:color="auto" w:fill="FFE593"/>
          </w:tcPr>
          <w:p w14:paraId="753305F4" w14:textId="77777777" w:rsidR="005C38B6" w:rsidRPr="00C739F1" w:rsidRDefault="005C38B6" w:rsidP="0039324F">
            <w:pPr>
              <w:rPr>
                <w:rFonts w:ascii="Arial Narrow" w:hAnsi="Arial Narrow"/>
                <w:sz w:val="24"/>
                <w:szCs w:val="24"/>
              </w:rPr>
            </w:pPr>
          </w:p>
        </w:tc>
        <w:tc>
          <w:tcPr>
            <w:tcW w:w="5386"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4178467F" w14:textId="77777777" w:rsidR="005C38B6" w:rsidRPr="00C739F1" w:rsidRDefault="00964A2D" w:rsidP="00156CEA">
            <w:pPr>
              <w:pStyle w:val="TableParagraph"/>
              <w:spacing w:line="241" w:lineRule="exact"/>
              <w:ind w:left="102"/>
              <w:jc w:val="both"/>
              <w:rPr>
                <w:rFonts w:ascii="Arial Narrow" w:hAnsi="Arial Narrow"/>
                <w:sz w:val="24"/>
                <w:szCs w:val="24"/>
              </w:rPr>
            </w:pPr>
            <w:r w:rsidRPr="00C739F1">
              <w:rPr>
                <w:rFonts w:ascii="Arial Narrow" w:hAnsi="Arial Narrow"/>
                <w:sz w:val="24"/>
                <w:szCs w:val="24"/>
              </w:rPr>
              <w:t>6.2. Descripción de los flujos de información</w:t>
            </w:r>
          </w:p>
        </w:tc>
        <w:tc>
          <w:tcPr>
            <w:tcW w:w="993" w:type="dxa"/>
            <w:tcBorders>
              <w:top w:val="single" w:sz="4" w:space="0" w:color="FFFFFF"/>
              <w:left w:val="single" w:sz="12" w:space="0" w:color="F79646" w:themeColor="accent6"/>
              <w:bottom w:val="single" w:sz="4" w:space="0" w:color="FFFFFF"/>
              <w:right w:val="single" w:sz="12" w:space="0" w:color="F79646" w:themeColor="accent6"/>
            </w:tcBorders>
            <w:shd w:val="clear" w:color="auto" w:fill="FFD243"/>
          </w:tcPr>
          <w:p w14:paraId="3E353C7F" w14:textId="77777777" w:rsidR="005C38B6" w:rsidRPr="00C739F1" w:rsidRDefault="00964A2D" w:rsidP="00722A64">
            <w:pPr>
              <w:pStyle w:val="TableParagraph"/>
              <w:spacing w:line="241" w:lineRule="exact"/>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bottom w:val="single" w:sz="4" w:space="0" w:color="FFFFFF"/>
              <w:right w:val="nil"/>
            </w:tcBorders>
            <w:shd w:val="clear" w:color="auto" w:fill="FFD243"/>
          </w:tcPr>
          <w:p w14:paraId="1B5E9D1F" w14:textId="77777777" w:rsidR="005C38B6" w:rsidRPr="00C739F1" w:rsidRDefault="005C38B6" w:rsidP="00722A64">
            <w:pPr>
              <w:pStyle w:val="TableParagraph"/>
              <w:jc w:val="center"/>
              <w:rPr>
                <w:rFonts w:ascii="Arial Narrow" w:hAnsi="Arial Narrow"/>
                <w:b/>
                <w:bCs/>
                <w:sz w:val="24"/>
                <w:szCs w:val="24"/>
              </w:rPr>
            </w:pPr>
          </w:p>
        </w:tc>
      </w:tr>
      <w:tr w:rsidR="003C01B9" w:rsidRPr="00C739F1" w14:paraId="2158ACCD" w14:textId="77777777" w:rsidTr="00EF5F05">
        <w:trPr>
          <w:trHeight w:val="279"/>
        </w:trPr>
        <w:tc>
          <w:tcPr>
            <w:tcW w:w="1850" w:type="dxa"/>
            <w:vMerge/>
            <w:tcBorders>
              <w:top w:val="nil"/>
              <w:left w:val="nil"/>
              <w:right w:val="single" w:sz="12" w:space="0" w:color="F79646" w:themeColor="accent6"/>
            </w:tcBorders>
            <w:shd w:val="clear" w:color="auto" w:fill="FFE593"/>
          </w:tcPr>
          <w:p w14:paraId="7D3FA6C3" w14:textId="77777777" w:rsidR="005C38B6" w:rsidRPr="00C739F1" w:rsidRDefault="005C38B6" w:rsidP="0039324F">
            <w:pPr>
              <w:rPr>
                <w:rFonts w:ascii="Arial Narrow" w:hAnsi="Arial Narrow"/>
                <w:sz w:val="24"/>
                <w:szCs w:val="24"/>
              </w:rPr>
            </w:pPr>
          </w:p>
        </w:tc>
        <w:tc>
          <w:tcPr>
            <w:tcW w:w="5386" w:type="dxa"/>
            <w:tcBorders>
              <w:top w:val="single" w:sz="4" w:space="0" w:color="FFFFFF"/>
              <w:left w:val="single" w:sz="12" w:space="0" w:color="F79646" w:themeColor="accent6"/>
              <w:right w:val="single" w:sz="12" w:space="0" w:color="F79646" w:themeColor="accent6"/>
            </w:tcBorders>
            <w:shd w:val="clear" w:color="auto" w:fill="FFE593"/>
          </w:tcPr>
          <w:p w14:paraId="0DED73DD" w14:textId="77777777" w:rsidR="005C38B6" w:rsidRPr="00C739F1" w:rsidRDefault="00964A2D" w:rsidP="00156CEA">
            <w:pPr>
              <w:pStyle w:val="TableParagraph"/>
              <w:spacing w:line="241" w:lineRule="exact"/>
              <w:ind w:left="102"/>
              <w:jc w:val="both"/>
              <w:rPr>
                <w:rFonts w:ascii="Arial Narrow" w:hAnsi="Arial Narrow"/>
                <w:sz w:val="24"/>
                <w:szCs w:val="24"/>
              </w:rPr>
            </w:pPr>
            <w:r w:rsidRPr="00C739F1">
              <w:rPr>
                <w:rFonts w:ascii="Arial Narrow" w:hAnsi="Arial Narrow"/>
                <w:sz w:val="24"/>
                <w:szCs w:val="24"/>
              </w:rPr>
              <w:t>6.3. Identificar los riesgos de privacidad</w:t>
            </w:r>
          </w:p>
        </w:tc>
        <w:tc>
          <w:tcPr>
            <w:tcW w:w="993" w:type="dxa"/>
            <w:tcBorders>
              <w:top w:val="single" w:sz="4" w:space="0" w:color="FFFFFF"/>
              <w:left w:val="single" w:sz="12" w:space="0" w:color="F79646" w:themeColor="accent6"/>
              <w:right w:val="single" w:sz="12" w:space="0" w:color="F79646" w:themeColor="accent6"/>
            </w:tcBorders>
            <w:shd w:val="clear" w:color="auto" w:fill="FFE593"/>
          </w:tcPr>
          <w:p w14:paraId="6982A3D9" w14:textId="77777777" w:rsidR="005C38B6" w:rsidRPr="00C739F1" w:rsidRDefault="00964A2D" w:rsidP="00722A64">
            <w:pPr>
              <w:pStyle w:val="TableParagraph"/>
              <w:spacing w:line="241" w:lineRule="exact"/>
              <w:ind w:left="104"/>
              <w:jc w:val="center"/>
              <w:rPr>
                <w:rFonts w:ascii="Arial Narrow" w:hAnsi="Arial Narrow"/>
                <w:b/>
                <w:bCs/>
                <w:sz w:val="24"/>
                <w:szCs w:val="24"/>
              </w:rPr>
            </w:pPr>
            <w:r w:rsidRPr="00C739F1">
              <w:rPr>
                <w:rFonts w:ascii="Arial Narrow" w:hAnsi="Arial Narrow"/>
                <w:b/>
                <w:bCs/>
                <w:w w:val="99"/>
                <w:sz w:val="24"/>
                <w:szCs w:val="24"/>
              </w:rPr>
              <w:t>X</w:t>
            </w:r>
          </w:p>
        </w:tc>
        <w:tc>
          <w:tcPr>
            <w:tcW w:w="1275" w:type="dxa"/>
            <w:tcBorders>
              <w:top w:val="single" w:sz="4" w:space="0" w:color="FFFFFF"/>
              <w:left w:val="single" w:sz="12" w:space="0" w:color="F79646" w:themeColor="accent6"/>
              <w:right w:val="nil"/>
            </w:tcBorders>
            <w:shd w:val="clear" w:color="auto" w:fill="FFE593"/>
          </w:tcPr>
          <w:p w14:paraId="53D4AF5F" w14:textId="77777777" w:rsidR="005C38B6" w:rsidRPr="00C739F1" w:rsidRDefault="005C38B6" w:rsidP="00722A64">
            <w:pPr>
              <w:pStyle w:val="TableParagraph"/>
              <w:jc w:val="center"/>
              <w:rPr>
                <w:rFonts w:ascii="Arial Narrow" w:hAnsi="Arial Narrow"/>
                <w:b/>
                <w:bCs/>
                <w:sz w:val="24"/>
                <w:szCs w:val="24"/>
              </w:rPr>
            </w:pPr>
          </w:p>
        </w:tc>
      </w:tr>
    </w:tbl>
    <w:p w14:paraId="652E1471" w14:textId="63237E13" w:rsidR="005F4CB9" w:rsidRDefault="005F4CB9" w:rsidP="005F4CB9">
      <w:pPr>
        <w:pStyle w:val="Ttulo1"/>
        <w:tabs>
          <w:tab w:val="left" w:pos="810"/>
        </w:tabs>
        <w:spacing w:before="100"/>
        <w:ind w:left="992" w:firstLine="0"/>
        <w:jc w:val="center"/>
        <w:rPr>
          <w:rFonts w:ascii="Arial Narrow" w:hAnsi="Arial Narrow"/>
          <w:sz w:val="24"/>
          <w:szCs w:val="24"/>
        </w:rPr>
      </w:pPr>
      <w:bookmarkStart w:id="28" w:name="_bookmark33"/>
      <w:bookmarkEnd w:id="28"/>
    </w:p>
    <w:p w14:paraId="63A8834E" w14:textId="52C23076" w:rsidR="00722A64" w:rsidRDefault="00722A64" w:rsidP="005F4CB9">
      <w:pPr>
        <w:pStyle w:val="Ttulo1"/>
        <w:tabs>
          <w:tab w:val="left" w:pos="810"/>
        </w:tabs>
        <w:spacing w:before="100"/>
        <w:ind w:left="992" w:firstLine="0"/>
        <w:jc w:val="center"/>
        <w:rPr>
          <w:rFonts w:ascii="Arial Narrow" w:hAnsi="Arial Narrow"/>
          <w:sz w:val="24"/>
          <w:szCs w:val="24"/>
        </w:rPr>
      </w:pPr>
    </w:p>
    <w:p w14:paraId="7EC9F2A2" w14:textId="246E33E7" w:rsidR="00722A64" w:rsidRDefault="00722A64" w:rsidP="005F4CB9">
      <w:pPr>
        <w:pStyle w:val="Ttulo1"/>
        <w:tabs>
          <w:tab w:val="left" w:pos="810"/>
        </w:tabs>
        <w:spacing w:before="100"/>
        <w:ind w:left="992" w:firstLine="0"/>
        <w:jc w:val="center"/>
        <w:rPr>
          <w:rFonts w:ascii="Arial Narrow" w:hAnsi="Arial Narrow"/>
          <w:sz w:val="24"/>
          <w:szCs w:val="24"/>
        </w:rPr>
      </w:pPr>
    </w:p>
    <w:p w14:paraId="32C9F2EB" w14:textId="0878FE96" w:rsidR="00722A64" w:rsidRDefault="00722A64" w:rsidP="005F4CB9">
      <w:pPr>
        <w:pStyle w:val="Ttulo1"/>
        <w:tabs>
          <w:tab w:val="left" w:pos="810"/>
        </w:tabs>
        <w:spacing w:before="100"/>
        <w:ind w:left="992" w:firstLine="0"/>
        <w:jc w:val="center"/>
        <w:rPr>
          <w:rFonts w:ascii="Arial Narrow" w:hAnsi="Arial Narrow"/>
          <w:sz w:val="24"/>
          <w:szCs w:val="24"/>
        </w:rPr>
      </w:pPr>
    </w:p>
    <w:p w14:paraId="24CB7279" w14:textId="2BF3455B" w:rsidR="00722A64" w:rsidRDefault="00722A64" w:rsidP="005F4CB9">
      <w:pPr>
        <w:pStyle w:val="Ttulo1"/>
        <w:tabs>
          <w:tab w:val="left" w:pos="810"/>
        </w:tabs>
        <w:spacing w:before="100"/>
        <w:ind w:left="992" w:firstLine="0"/>
        <w:jc w:val="center"/>
        <w:rPr>
          <w:rFonts w:ascii="Arial Narrow" w:hAnsi="Arial Narrow"/>
          <w:sz w:val="24"/>
          <w:szCs w:val="24"/>
        </w:rPr>
      </w:pPr>
    </w:p>
    <w:p w14:paraId="2EB86CC8" w14:textId="77777777" w:rsidR="00722A64" w:rsidRDefault="00722A64" w:rsidP="00986FBE"/>
    <w:p w14:paraId="1FDC6C85" w14:textId="437A74F7" w:rsidR="002168EE" w:rsidRPr="005F4CB9" w:rsidRDefault="005F4CB9" w:rsidP="005F4CB9">
      <w:pPr>
        <w:pStyle w:val="Ttulo1"/>
        <w:tabs>
          <w:tab w:val="left" w:pos="810"/>
        </w:tabs>
        <w:spacing w:before="100"/>
        <w:ind w:left="992" w:firstLine="0"/>
        <w:jc w:val="center"/>
        <w:rPr>
          <w:rFonts w:ascii="Arial Narrow" w:hAnsi="Arial Narrow"/>
          <w:b/>
          <w:bCs/>
          <w:sz w:val="24"/>
          <w:szCs w:val="24"/>
        </w:rPr>
      </w:pPr>
      <w:r w:rsidRPr="005F4CB9">
        <w:rPr>
          <w:rFonts w:ascii="Arial Narrow" w:hAnsi="Arial Narrow"/>
          <w:b/>
          <w:bCs/>
          <w:sz w:val="24"/>
          <w:szCs w:val="24"/>
        </w:rPr>
        <w:lastRenderedPageBreak/>
        <w:t>PRESUPUESTO APROBADO PARA 202</w:t>
      </w:r>
      <w:r w:rsidR="00042EB1">
        <w:rPr>
          <w:rFonts w:ascii="Arial Narrow" w:hAnsi="Arial Narrow"/>
          <w:b/>
          <w:bCs/>
          <w:sz w:val="24"/>
          <w:szCs w:val="24"/>
        </w:rPr>
        <w:t>5</w:t>
      </w:r>
    </w:p>
    <w:p w14:paraId="7DE2B8D2" w14:textId="77777777" w:rsidR="002168EE" w:rsidRDefault="002168EE" w:rsidP="003123A2">
      <w:pPr>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5"/>
        <w:gridCol w:w="1782"/>
        <w:gridCol w:w="691"/>
        <w:gridCol w:w="1741"/>
        <w:gridCol w:w="1741"/>
      </w:tblGrid>
      <w:tr w:rsidR="002044B8" w:rsidRPr="00880E4D" w14:paraId="180C8E5E" w14:textId="77777777" w:rsidTr="006B6BC0">
        <w:trPr>
          <w:trHeight w:val="315"/>
          <w:jc w:val="center"/>
        </w:trPr>
        <w:tc>
          <w:tcPr>
            <w:tcW w:w="0" w:type="auto"/>
            <w:gridSpan w:val="5"/>
            <w:shd w:val="clear" w:color="auto" w:fill="E5DFEC" w:themeFill="accent4" w:themeFillTint="33"/>
            <w:vAlign w:val="center"/>
            <w:hideMark/>
          </w:tcPr>
          <w:p w14:paraId="33607F9E" w14:textId="77777777" w:rsidR="002044B8" w:rsidRPr="00880E4D" w:rsidRDefault="002044B8" w:rsidP="006B6BC0">
            <w:pPr>
              <w:jc w:val="center"/>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TECNOLOGIA Y LICENCIAS E INFORMATICA</w:t>
            </w:r>
          </w:p>
        </w:tc>
      </w:tr>
      <w:tr w:rsidR="002044B8" w:rsidRPr="00880E4D" w14:paraId="02EAFEC0" w14:textId="77777777" w:rsidTr="006B6BC0">
        <w:trPr>
          <w:trHeight w:val="306"/>
          <w:jc w:val="center"/>
        </w:trPr>
        <w:tc>
          <w:tcPr>
            <w:tcW w:w="0" w:type="auto"/>
            <w:shd w:val="clear" w:color="auto" w:fill="E5DFEC" w:themeFill="accent4" w:themeFillTint="33"/>
            <w:vAlign w:val="center"/>
            <w:hideMark/>
          </w:tcPr>
          <w:p w14:paraId="34BE67F1" w14:textId="77777777" w:rsidR="002044B8" w:rsidRPr="00880E4D" w:rsidRDefault="002044B8" w:rsidP="006B6BC0">
            <w:pPr>
              <w:jc w:val="center"/>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OBJETO</w:t>
            </w:r>
          </w:p>
        </w:tc>
        <w:tc>
          <w:tcPr>
            <w:tcW w:w="0" w:type="auto"/>
            <w:shd w:val="clear" w:color="auto" w:fill="E5DFEC" w:themeFill="accent4" w:themeFillTint="33"/>
            <w:vAlign w:val="center"/>
            <w:hideMark/>
          </w:tcPr>
          <w:p w14:paraId="07A66072" w14:textId="77777777" w:rsidR="002044B8" w:rsidRPr="00880E4D" w:rsidRDefault="002044B8" w:rsidP="006B6BC0">
            <w:pPr>
              <w:jc w:val="center"/>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VALOR UNITARIO</w:t>
            </w:r>
          </w:p>
        </w:tc>
        <w:tc>
          <w:tcPr>
            <w:tcW w:w="0" w:type="auto"/>
            <w:shd w:val="clear" w:color="auto" w:fill="E5DFEC" w:themeFill="accent4" w:themeFillTint="33"/>
            <w:vAlign w:val="center"/>
            <w:hideMark/>
          </w:tcPr>
          <w:p w14:paraId="14CEAB5E" w14:textId="77777777" w:rsidR="002044B8" w:rsidRPr="00880E4D" w:rsidRDefault="002044B8" w:rsidP="006B6BC0">
            <w:pPr>
              <w:jc w:val="center"/>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CANT.</w:t>
            </w:r>
          </w:p>
        </w:tc>
        <w:tc>
          <w:tcPr>
            <w:tcW w:w="0" w:type="auto"/>
            <w:shd w:val="clear" w:color="auto" w:fill="E5DFEC" w:themeFill="accent4" w:themeFillTint="33"/>
            <w:vAlign w:val="center"/>
            <w:hideMark/>
          </w:tcPr>
          <w:p w14:paraId="5790E03B" w14:textId="77777777" w:rsidR="002044B8" w:rsidRPr="00880E4D" w:rsidRDefault="002044B8" w:rsidP="006B6BC0">
            <w:pPr>
              <w:jc w:val="center"/>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VALOR ANUAL</w:t>
            </w:r>
          </w:p>
        </w:tc>
        <w:tc>
          <w:tcPr>
            <w:tcW w:w="0" w:type="auto"/>
            <w:shd w:val="clear" w:color="auto" w:fill="E5DFEC" w:themeFill="accent4" w:themeFillTint="33"/>
            <w:vAlign w:val="center"/>
            <w:hideMark/>
          </w:tcPr>
          <w:p w14:paraId="6BF72247" w14:textId="77777777" w:rsidR="002044B8" w:rsidRPr="00880E4D" w:rsidRDefault="002044B8" w:rsidP="006B6BC0">
            <w:pPr>
              <w:jc w:val="center"/>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SALDO</w:t>
            </w:r>
          </w:p>
        </w:tc>
      </w:tr>
      <w:tr w:rsidR="002044B8" w:rsidRPr="00880E4D" w14:paraId="1E96071E" w14:textId="77777777" w:rsidTr="006B6BC0">
        <w:trPr>
          <w:trHeight w:val="315"/>
          <w:jc w:val="center"/>
        </w:trPr>
        <w:tc>
          <w:tcPr>
            <w:tcW w:w="0" w:type="auto"/>
            <w:shd w:val="clear" w:color="000000" w:fill="FFFFFF"/>
            <w:vAlign w:val="center"/>
            <w:hideMark/>
          </w:tcPr>
          <w:p w14:paraId="0C3BB018"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Servicio de Hosting superior</w:t>
            </w:r>
          </w:p>
        </w:tc>
        <w:tc>
          <w:tcPr>
            <w:tcW w:w="0" w:type="auto"/>
            <w:shd w:val="clear" w:color="auto" w:fill="auto"/>
            <w:vAlign w:val="center"/>
            <w:hideMark/>
          </w:tcPr>
          <w:p w14:paraId="68DF3FDE"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6</w:t>
            </w:r>
            <w:r w:rsidRPr="00880E4D">
              <w:rPr>
                <w:rFonts w:ascii="Arial Narrow" w:eastAsia="Times New Roman" w:hAnsi="Arial Narrow" w:cs="Calibri"/>
                <w:sz w:val="18"/>
                <w:szCs w:val="18"/>
                <w:lang w:val="es-CO" w:eastAsia="es-CO"/>
              </w:rPr>
              <w:t xml:space="preserve">00.000 </w:t>
            </w:r>
          </w:p>
        </w:tc>
        <w:tc>
          <w:tcPr>
            <w:tcW w:w="0" w:type="auto"/>
            <w:shd w:val="clear" w:color="auto" w:fill="auto"/>
            <w:vAlign w:val="center"/>
            <w:hideMark/>
          </w:tcPr>
          <w:p w14:paraId="57A20C7E"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7EC61B0E"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6</w:t>
            </w:r>
            <w:r w:rsidRPr="00880E4D">
              <w:rPr>
                <w:rFonts w:ascii="Arial Narrow" w:eastAsia="Times New Roman" w:hAnsi="Arial Narrow" w:cs="Calibri"/>
                <w:sz w:val="18"/>
                <w:szCs w:val="18"/>
                <w:lang w:val="es-CO" w:eastAsia="es-CO"/>
              </w:rPr>
              <w:t xml:space="preserve">00.000 </w:t>
            </w:r>
          </w:p>
        </w:tc>
        <w:tc>
          <w:tcPr>
            <w:tcW w:w="0" w:type="auto"/>
            <w:shd w:val="clear" w:color="auto" w:fill="auto"/>
            <w:noWrap/>
            <w:vAlign w:val="bottom"/>
            <w:hideMark/>
          </w:tcPr>
          <w:p w14:paraId="1108EDC3"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6</w:t>
            </w:r>
            <w:r w:rsidRPr="00880E4D">
              <w:rPr>
                <w:rFonts w:ascii="Arial Narrow" w:eastAsia="Times New Roman" w:hAnsi="Arial Narrow" w:cs="Calibri"/>
                <w:sz w:val="18"/>
                <w:szCs w:val="18"/>
                <w:lang w:val="es-CO" w:eastAsia="es-CO"/>
              </w:rPr>
              <w:t xml:space="preserve">00.000 </w:t>
            </w:r>
          </w:p>
        </w:tc>
      </w:tr>
      <w:tr w:rsidR="002044B8" w:rsidRPr="00880E4D" w14:paraId="57651AF4" w14:textId="77777777" w:rsidTr="006B6BC0">
        <w:trPr>
          <w:trHeight w:val="315"/>
          <w:jc w:val="center"/>
        </w:trPr>
        <w:tc>
          <w:tcPr>
            <w:tcW w:w="0" w:type="auto"/>
            <w:shd w:val="clear" w:color="000000" w:fill="FFFFFF"/>
            <w:vAlign w:val="center"/>
            <w:hideMark/>
          </w:tcPr>
          <w:p w14:paraId="7C9BC2FE"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Servicio de Hosting</w:t>
            </w:r>
          </w:p>
        </w:tc>
        <w:tc>
          <w:tcPr>
            <w:tcW w:w="0" w:type="auto"/>
            <w:shd w:val="clear" w:color="auto" w:fill="auto"/>
            <w:vAlign w:val="center"/>
            <w:hideMark/>
          </w:tcPr>
          <w:p w14:paraId="7E9473D8"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6</w:t>
            </w:r>
            <w:r w:rsidRPr="00880E4D">
              <w:rPr>
                <w:rFonts w:ascii="Arial Narrow" w:eastAsia="Times New Roman" w:hAnsi="Arial Narrow" w:cs="Calibri"/>
                <w:sz w:val="18"/>
                <w:szCs w:val="18"/>
                <w:lang w:val="es-CO" w:eastAsia="es-CO"/>
              </w:rPr>
              <w:t xml:space="preserve">00.000 </w:t>
            </w:r>
          </w:p>
        </w:tc>
        <w:tc>
          <w:tcPr>
            <w:tcW w:w="0" w:type="auto"/>
            <w:shd w:val="clear" w:color="auto" w:fill="auto"/>
            <w:vAlign w:val="center"/>
            <w:hideMark/>
          </w:tcPr>
          <w:p w14:paraId="202D2320"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7EA94DA0"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6</w:t>
            </w:r>
            <w:r w:rsidRPr="00880E4D">
              <w:rPr>
                <w:rFonts w:ascii="Arial Narrow" w:eastAsia="Times New Roman" w:hAnsi="Arial Narrow" w:cs="Calibri"/>
                <w:sz w:val="18"/>
                <w:szCs w:val="18"/>
                <w:lang w:val="es-CO" w:eastAsia="es-CO"/>
              </w:rPr>
              <w:t xml:space="preserve">00.000 </w:t>
            </w:r>
          </w:p>
        </w:tc>
        <w:tc>
          <w:tcPr>
            <w:tcW w:w="0" w:type="auto"/>
            <w:shd w:val="clear" w:color="auto" w:fill="auto"/>
            <w:noWrap/>
            <w:vAlign w:val="bottom"/>
            <w:hideMark/>
          </w:tcPr>
          <w:p w14:paraId="4013EC82"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6</w:t>
            </w:r>
            <w:r w:rsidRPr="00880E4D">
              <w:rPr>
                <w:rFonts w:ascii="Arial Narrow" w:eastAsia="Times New Roman" w:hAnsi="Arial Narrow" w:cs="Calibri"/>
                <w:sz w:val="18"/>
                <w:szCs w:val="18"/>
                <w:lang w:val="es-CO" w:eastAsia="es-CO"/>
              </w:rPr>
              <w:t xml:space="preserve">00.000 </w:t>
            </w:r>
          </w:p>
        </w:tc>
      </w:tr>
      <w:tr w:rsidR="002044B8" w:rsidRPr="00880E4D" w14:paraId="3317974C" w14:textId="77777777" w:rsidTr="006B6BC0">
        <w:trPr>
          <w:trHeight w:val="315"/>
          <w:jc w:val="center"/>
        </w:trPr>
        <w:tc>
          <w:tcPr>
            <w:tcW w:w="0" w:type="auto"/>
            <w:shd w:val="clear" w:color="000000" w:fill="FFFFFF"/>
            <w:vAlign w:val="center"/>
            <w:hideMark/>
          </w:tcPr>
          <w:p w14:paraId="5CC7F9C6"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Renovación de la licencia del FORTINET</w:t>
            </w:r>
          </w:p>
        </w:tc>
        <w:tc>
          <w:tcPr>
            <w:tcW w:w="0" w:type="auto"/>
            <w:shd w:val="clear" w:color="auto" w:fill="auto"/>
            <w:vAlign w:val="center"/>
            <w:hideMark/>
          </w:tcPr>
          <w:p w14:paraId="7EC619C9"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11.0</w:t>
            </w:r>
            <w:r w:rsidRPr="00880E4D">
              <w:rPr>
                <w:rFonts w:ascii="Arial Narrow" w:eastAsia="Times New Roman" w:hAnsi="Arial Narrow" w:cs="Calibri"/>
                <w:sz w:val="18"/>
                <w:szCs w:val="18"/>
                <w:lang w:val="es-CO" w:eastAsia="es-CO"/>
              </w:rPr>
              <w:t xml:space="preserve">00.000 </w:t>
            </w:r>
          </w:p>
        </w:tc>
        <w:tc>
          <w:tcPr>
            <w:tcW w:w="0" w:type="auto"/>
            <w:shd w:val="clear" w:color="auto" w:fill="auto"/>
            <w:vAlign w:val="center"/>
            <w:hideMark/>
          </w:tcPr>
          <w:p w14:paraId="10D833B3"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51442149"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11.0</w:t>
            </w:r>
            <w:r w:rsidRPr="00880E4D">
              <w:rPr>
                <w:rFonts w:ascii="Arial Narrow" w:eastAsia="Times New Roman" w:hAnsi="Arial Narrow" w:cs="Calibri"/>
                <w:sz w:val="18"/>
                <w:szCs w:val="18"/>
                <w:lang w:val="es-CO" w:eastAsia="es-CO"/>
              </w:rPr>
              <w:t>00.000</w:t>
            </w:r>
          </w:p>
        </w:tc>
        <w:tc>
          <w:tcPr>
            <w:tcW w:w="0" w:type="auto"/>
            <w:shd w:val="clear" w:color="auto" w:fill="auto"/>
            <w:noWrap/>
            <w:vAlign w:val="bottom"/>
            <w:hideMark/>
          </w:tcPr>
          <w:p w14:paraId="3DBDBD65"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11.0</w:t>
            </w:r>
            <w:r w:rsidRPr="00880E4D">
              <w:rPr>
                <w:rFonts w:ascii="Arial Narrow" w:eastAsia="Times New Roman" w:hAnsi="Arial Narrow" w:cs="Calibri"/>
                <w:sz w:val="18"/>
                <w:szCs w:val="18"/>
                <w:lang w:val="es-CO" w:eastAsia="es-CO"/>
              </w:rPr>
              <w:t>00.000</w:t>
            </w:r>
          </w:p>
        </w:tc>
      </w:tr>
      <w:tr w:rsidR="002044B8" w:rsidRPr="00880E4D" w14:paraId="65E2152E" w14:textId="77777777" w:rsidTr="006B6BC0">
        <w:trPr>
          <w:trHeight w:val="373"/>
          <w:jc w:val="center"/>
        </w:trPr>
        <w:tc>
          <w:tcPr>
            <w:tcW w:w="0" w:type="auto"/>
            <w:shd w:val="clear" w:color="000000" w:fill="FFFFFF"/>
            <w:vAlign w:val="center"/>
            <w:hideMark/>
          </w:tcPr>
          <w:p w14:paraId="2B13FCA7"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Renovación del pool asignado por LACNIC para protocolo IPV6</w:t>
            </w:r>
          </w:p>
        </w:tc>
        <w:tc>
          <w:tcPr>
            <w:tcW w:w="0" w:type="auto"/>
            <w:shd w:val="clear" w:color="auto" w:fill="auto"/>
            <w:vAlign w:val="center"/>
            <w:hideMark/>
          </w:tcPr>
          <w:p w14:paraId="38D0556E"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20.000.000 </w:t>
            </w:r>
          </w:p>
        </w:tc>
        <w:tc>
          <w:tcPr>
            <w:tcW w:w="0" w:type="auto"/>
            <w:shd w:val="clear" w:color="000000" w:fill="FFFFFF"/>
            <w:noWrap/>
            <w:vAlign w:val="center"/>
            <w:hideMark/>
          </w:tcPr>
          <w:p w14:paraId="2B6A30B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23DC529F"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20.000.000 </w:t>
            </w:r>
          </w:p>
        </w:tc>
        <w:tc>
          <w:tcPr>
            <w:tcW w:w="0" w:type="auto"/>
            <w:shd w:val="clear" w:color="auto" w:fill="auto"/>
            <w:noWrap/>
            <w:vAlign w:val="bottom"/>
            <w:hideMark/>
          </w:tcPr>
          <w:p w14:paraId="565A6BB0"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20.000.000 </w:t>
            </w:r>
          </w:p>
        </w:tc>
      </w:tr>
      <w:tr w:rsidR="002044B8" w:rsidRPr="00880E4D" w14:paraId="32881C44" w14:textId="77777777" w:rsidTr="006B6BC0">
        <w:trPr>
          <w:trHeight w:val="281"/>
          <w:jc w:val="center"/>
        </w:trPr>
        <w:tc>
          <w:tcPr>
            <w:tcW w:w="0" w:type="auto"/>
            <w:shd w:val="clear" w:color="000000" w:fill="FFFFFF"/>
            <w:vAlign w:val="center"/>
            <w:hideMark/>
          </w:tcPr>
          <w:p w14:paraId="2D53622D"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Licencia y soporte de correos corporativos en Gmail</w:t>
            </w:r>
          </w:p>
        </w:tc>
        <w:tc>
          <w:tcPr>
            <w:tcW w:w="0" w:type="auto"/>
            <w:shd w:val="clear" w:color="000000" w:fill="FFFFFF"/>
            <w:vAlign w:val="center"/>
            <w:hideMark/>
          </w:tcPr>
          <w:p w14:paraId="72EA115E"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5</w:t>
            </w:r>
            <w:r w:rsidRPr="00880E4D">
              <w:rPr>
                <w:rFonts w:ascii="Arial Narrow" w:eastAsia="Times New Roman" w:hAnsi="Arial Narrow" w:cs="Calibri"/>
                <w:sz w:val="18"/>
                <w:szCs w:val="18"/>
                <w:lang w:val="es-CO" w:eastAsia="es-CO"/>
              </w:rPr>
              <w:t xml:space="preserve">5.000.000 </w:t>
            </w:r>
          </w:p>
        </w:tc>
        <w:tc>
          <w:tcPr>
            <w:tcW w:w="0" w:type="auto"/>
            <w:shd w:val="clear" w:color="auto" w:fill="auto"/>
            <w:noWrap/>
            <w:vAlign w:val="bottom"/>
            <w:hideMark/>
          </w:tcPr>
          <w:p w14:paraId="18A925C2"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2C1A3874"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5</w:t>
            </w:r>
            <w:r w:rsidRPr="00880E4D">
              <w:rPr>
                <w:rFonts w:ascii="Arial Narrow" w:eastAsia="Times New Roman" w:hAnsi="Arial Narrow" w:cs="Calibri"/>
                <w:sz w:val="18"/>
                <w:szCs w:val="18"/>
                <w:lang w:val="es-CO" w:eastAsia="es-CO"/>
              </w:rPr>
              <w:t xml:space="preserve">5.000.000 </w:t>
            </w:r>
          </w:p>
        </w:tc>
        <w:tc>
          <w:tcPr>
            <w:tcW w:w="0" w:type="auto"/>
            <w:shd w:val="clear" w:color="auto" w:fill="auto"/>
            <w:noWrap/>
            <w:vAlign w:val="bottom"/>
            <w:hideMark/>
          </w:tcPr>
          <w:p w14:paraId="04F47DB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5</w:t>
            </w:r>
            <w:r w:rsidRPr="00880E4D">
              <w:rPr>
                <w:rFonts w:ascii="Arial Narrow" w:eastAsia="Times New Roman" w:hAnsi="Arial Narrow" w:cs="Calibri"/>
                <w:sz w:val="18"/>
                <w:szCs w:val="18"/>
                <w:lang w:val="es-CO" w:eastAsia="es-CO"/>
              </w:rPr>
              <w:t xml:space="preserve">5.000.000 </w:t>
            </w:r>
          </w:p>
        </w:tc>
      </w:tr>
      <w:tr w:rsidR="002044B8" w:rsidRPr="00880E4D" w14:paraId="3387FB9E" w14:textId="77777777" w:rsidTr="006B6BC0">
        <w:trPr>
          <w:trHeight w:val="331"/>
          <w:jc w:val="center"/>
        </w:trPr>
        <w:tc>
          <w:tcPr>
            <w:tcW w:w="0" w:type="auto"/>
            <w:shd w:val="clear" w:color="000000" w:fill="FFFFFF"/>
            <w:vAlign w:val="center"/>
            <w:hideMark/>
          </w:tcPr>
          <w:p w14:paraId="2AB1326C"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Permiso licencia de almacenamiento del sitio alterno ubicado en el carrasco</w:t>
            </w:r>
          </w:p>
        </w:tc>
        <w:tc>
          <w:tcPr>
            <w:tcW w:w="0" w:type="auto"/>
            <w:shd w:val="clear" w:color="000000" w:fill="FFFFFF"/>
            <w:vAlign w:val="center"/>
            <w:hideMark/>
          </w:tcPr>
          <w:p w14:paraId="6AE82B47"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5.200.000 </w:t>
            </w:r>
          </w:p>
        </w:tc>
        <w:tc>
          <w:tcPr>
            <w:tcW w:w="0" w:type="auto"/>
            <w:shd w:val="clear" w:color="auto" w:fill="auto"/>
            <w:noWrap/>
            <w:vAlign w:val="bottom"/>
            <w:hideMark/>
          </w:tcPr>
          <w:p w14:paraId="67D13F06"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616BA950"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5.200.000 </w:t>
            </w:r>
          </w:p>
        </w:tc>
        <w:tc>
          <w:tcPr>
            <w:tcW w:w="0" w:type="auto"/>
            <w:shd w:val="clear" w:color="auto" w:fill="auto"/>
            <w:noWrap/>
            <w:vAlign w:val="bottom"/>
            <w:hideMark/>
          </w:tcPr>
          <w:p w14:paraId="7A4B3D9F"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5.200.000 </w:t>
            </w:r>
          </w:p>
        </w:tc>
      </w:tr>
      <w:tr w:rsidR="002044B8" w:rsidRPr="00880E4D" w14:paraId="515828ED" w14:textId="77777777" w:rsidTr="006B6BC0">
        <w:trPr>
          <w:trHeight w:val="315"/>
          <w:jc w:val="center"/>
        </w:trPr>
        <w:tc>
          <w:tcPr>
            <w:tcW w:w="0" w:type="auto"/>
            <w:shd w:val="clear" w:color="000000" w:fill="FFFFFF"/>
            <w:vAlign w:val="center"/>
            <w:hideMark/>
          </w:tcPr>
          <w:p w14:paraId="02CCA3CF"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Antivirus</w:t>
            </w:r>
          </w:p>
        </w:tc>
        <w:tc>
          <w:tcPr>
            <w:tcW w:w="0" w:type="auto"/>
            <w:shd w:val="clear" w:color="000000" w:fill="FFFFFF"/>
            <w:vAlign w:val="center"/>
            <w:hideMark/>
          </w:tcPr>
          <w:p w14:paraId="7FB4F3A5"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28</w:t>
            </w:r>
            <w:r w:rsidRPr="00880E4D">
              <w:rPr>
                <w:rFonts w:ascii="Arial Narrow" w:eastAsia="Times New Roman" w:hAnsi="Arial Narrow" w:cs="Calibri"/>
                <w:sz w:val="18"/>
                <w:szCs w:val="18"/>
                <w:lang w:val="es-CO" w:eastAsia="es-CO"/>
              </w:rPr>
              <w:t xml:space="preserve">.000.000 </w:t>
            </w:r>
          </w:p>
        </w:tc>
        <w:tc>
          <w:tcPr>
            <w:tcW w:w="0" w:type="auto"/>
            <w:shd w:val="clear" w:color="auto" w:fill="auto"/>
            <w:noWrap/>
            <w:vAlign w:val="bottom"/>
            <w:hideMark/>
          </w:tcPr>
          <w:p w14:paraId="5BF3EAA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377E77EA"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28</w:t>
            </w:r>
            <w:r w:rsidRPr="00880E4D">
              <w:rPr>
                <w:rFonts w:ascii="Arial Narrow" w:eastAsia="Times New Roman" w:hAnsi="Arial Narrow" w:cs="Calibri"/>
                <w:sz w:val="18"/>
                <w:szCs w:val="18"/>
                <w:lang w:val="es-CO" w:eastAsia="es-CO"/>
              </w:rPr>
              <w:t xml:space="preserve">.000.000 </w:t>
            </w:r>
          </w:p>
        </w:tc>
        <w:tc>
          <w:tcPr>
            <w:tcW w:w="0" w:type="auto"/>
            <w:shd w:val="clear" w:color="auto" w:fill="auto"/>
            <w:noWrap/>
            <w:vAlign w:val="bottom"/>
            <w:hideMark/>
          </w:tcPr>
          <w:p w14:paraId="09CB2507"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28</w:t>
            </w:r>
            <w:r w:rsidRPr="00880E4D">
              <w:rPr>
                <w:rFonts w:ascii="Arial Narrow" w:eastAsia="Times New Roman" w:hAnsi="Arial Narrow" w:cs="Calibri"/>
                <w:sz w:val="18"/>
                <w:szCs w:val="18"/>
                <w:lang w:val="es-CO" w:eastAsia="es-CO"/>
              </w:rPr>
              <w:t xml:space="preserve">.000.000 </w:t>
            </w:r>
          </w:p>
        </w:tc>
      </w:tr>
      <w:tr w:rsidR="002044B8" w:rsidRPr="00880E4D" w14:paraId="4C1BD10D" w14:textId="77777777" w:rsidTr="006B6BC0">
        <w:trPr>
          <w:trHeight w:val="315"/>
          <w:jc w:val="center"/>
        </w:trPr>
        <w:tc>
          <w:tcPr>
            <w:tcW w:w="0" w:type="auto"/>
            <w:shd w:val="clear" w:color="000000" w:fill="FFFFFF"/>
            <w:vAlign w:val="center"/>
            <w:hideMark/>
          </w:tcPr>
          <w:p w14:paraId="3E26EC75"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Licencias de usuario ESRI-ArcGIS</w:t>
            </w:r>
          </w:p>
        </w:tc>
        <w:tc>
          <w:tcPr>
            <w:tcW w:w="0" w:type="auto"/>
            <w:shd w:val="clear" w:color="000000" w:fill="FFFFFF"/>
            <w:vAlign w:val="center"/>
            <w:hideMark/>
          </w:tcPr>
          <w:p w14:paraId="764A0E9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30</w:t>
            </w:r>
            <w:r w:rsidRPr="00880E4D">
              <w:rPr>
                <w:rFonts w:ascii="Arial Narrow" w:eastAsia="Times New Roman" w:hAnsi="Arial Narrow" w:cs="Calibri"/>
                <w:sz w:val="18"/>
                <w:szCs w:val="18"/>
                <w:lang w:val="es-CO" w:eastAsia="es-CO"/>
              </w:rPr>
              <w:t xml:space="preserve">.000.000 </w:t>
            </w:r>
          </w:p>
        </w:tc>
        <w:tc>
          <w:tcPr>
            <w:tcW w:w="0" w:type="auto"/>
            <w:shd w:val="clear" w:color="auto" w:fill="auto"/>
            <w:noWrap/>
            <w:vAlign w:val="bottom"/>
            <w:hideMark/>
          </w:tcPr>
          <w:p w14:paraId="121F42CD"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54527AED"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30</w:t>
            </w:r>
            <w:r w:rsidRPr="00880E4D">
              <w:rPr>
                <w:rFonts w:ascii="Arial Narrow" w:eastAsia="Times New Roman" w:hAnsi="Arial Narrow" w:cs="Calibri"/>
                <w:sz w:val="18"/>
                <w:szCs w:val="18"/>
                <w:lang w:val="es-CO" w:eastAsia="es-CO"/>
              </w:rPr>
              <w:t xml:space="preserve">.000.000 </w:t>
            </w:r>
          </w:p>
        </w:tc>
        <w:tc>
          <w:tcPr>
            <w:tcW w:w="0" w:type="auto"/>
            <w:shd w:val="clear" w:color="auto" w:fill="auto"/>
            <w:noWrap/>
            <w:vAlign w:val="bottom"/>
            <w:hideMark/>
          </w:tcPr>
          <w:p w14:paraId="7B42C8BC"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30</w:t>
            </w:r>
            <w:r w:rsidRPr="00880E4D">
              <w:rPr>
                <w:rFonts w:ascii="Arial Narrow" w:eastAsia="Times New Roman" w:hAnsi="Arial Narrow" w:cs="Calibri"/>
                <w:sz w:val="18"/>
                <w:szCs w:val="18"/>
                <w:lang w:val="es-CO" w:eastAsia="es-CO"/>
              </w:rPr>
              <w:t xml:space="preserve">.000.000 </w:t>
            </w:r>
          </w:p>
        </w:tc>
      </w:tr>
      <w:tr w:rsidR="002044B8" w:rsidRPr="00880E4D" w14:paraId="485E848C" w14:textId="77777777" w:rsidTr="006B6BC0">
        <w:trPr>
          <w:trHeight w:val="315"/>
          <w:jc w:val="center"/>
        </w:trPr>
        <w:tc>
          <w:tcPr>
            <w:tcW w:w="0" w:type="auto"/>
            <w:shd w:val="clear" w:color="000000" w:fill="FFFFFF"/>
            <w:vAlign w:val="center"/>
            <w:hideMark/>
          </w:tcPr>
          <w:p w14:paraId="622FCA32"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Copias Azure copias en la nube</w:t>
            </w:r>
          </w:p>
        </w:tc>
        <w:tc>
          <w:tcPr>
            <w:tcW w:w="0" w:type="auto"/>
            <w:shd w:val="clear" w:color="auto" w:fill="auto"/>
            <w:vAlign w:val="center"/>
            <w:hideMark/>
          </w:tcPr>
          <w:p w14:paraId="5E6CBE46"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5</w:t>
            </w:r>
            <w:r w:rsidRPr="00880E4D">
              <w:rPr>
                <w:rFonts w:ascii="Arial Narrow" w:eastAsia="Times New Roman" w:hAnsi="Arial Narrow" w:cs="Calibri"/>
                <w:sz w:val="18"/>
                <w:szCs w:val="18"/>
                <w:lang w:val="es-CO" w:eastAsia="es-CO"/>
              </w:rPr>
              <w:t xml:space="preserve">00.000 </w:t>
            </w:r>
          </w:p>
        </w:tc>
        <w:tc>
          <w:tcPr>
            <w:tcW w:w="0" w:type="auto"/>
            <w:shd w:val="clear" w:color="auto" w:fill="auto"/>
            <w:noWrap/>
            <w:vAlign w:val="bottom"/>
            <w:hideMark/>
          </w:tcPr>
          <w:p w14:paraId="0CCC62A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12</w:t>
            </w:r>
          </w:p>
        </w:tc>
        <w:tc>
          <w:tcPr>
            <w:tcW w:w="0" w:type="auto"/>
            <w:shd w:val="clear" w:color="auto" w:fill="auto"/>
            <w:noWrap/>
            <w:vAlign w:val="bottom"/>
            <w:hideMark/>
          </w:tcPr>
          <w:p w14:paraId="17F1E86E"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6.0</w:t>
            </w:r>
            <w:r w:rsidRPr="00880E4D">
              <w:rPr>
                <w:rFonts w:ascii="Arial Narrow" w:eastAsia="Times New Roman" w:hAnsi="Arial Narrow" w:cs="Calibri"/>
                <w:sz w:val="18"/>
                <w:szCs w:val="18"/>
                <w:lang w:val="es-CO" w:eastAsia="es-CO"/>
              </w:rPr>
              <w:t xml:space="preserve">00.000 </w:t>
            </w:r>
          </w:p>
        </w:tc>
        <w:tc>
          <w:tcPr>
            <w:tcW w:w="0" w:type="auto"/>
            <w:shd w:val="clear" w:color="auto" w:fill="auto"/>
            <w:noWrap/>
            <w:vAlign w:val="bottom"/>
            <w:hideMark/>
          </w:tcPr>
          <w:p w14:paraId="366E812E"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6.0</w:t>
            </w:r>
            <w:r w:rsidRPr="00880E4D">
              <w:rPr>
                <w:rFonts w:ascii="Arial Narrow" w:eastAsia="Times New Roman" w:hAnsi="Arial Narrow" w:cs="Calibri"/>
                <w:sz w:val="18"/>
                <w:szCs w:val="18"/>
                <w:lang w:val="es-CO" w:eastAsia="es-CO"/>
              </w:rPr>
              <w:t xml:space="preserve">00.000 </w:t>
            </w:r>
          </w:p>
        </w:tc>
      </w:tr>
      <w:tr w:rsidR="002044B8" w:rsidRPr="00880E4D" w14:paraId="3469FA01" w14:textId="77777777" w:rsidTr="006B6BC0">
        <w:trPr>
          <w:trHeight w:val="375"/>
          <w:jc w:val="center"/>
        </w:trPr>
        <w:tc>
          <w:tcPr>
            <w:tcW w:w="0" w:type="auto"/>
            <w:shd w:val="clear" w:color="000000" w:fill="FFFFFF"/>
            <w:vAlign w:val="center"/>
            <w:hideMark/>
          </w:tcPr>
          <w:p w14:paraId="6D0FC998"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 xml:space="preserve">Desarrollo en página web -implementar servicios web </w:t>
            </w:r>
          </w:p>
        </w:tc>
        <w:tc>
          <w:tcPr>
            <w:tcW w:w="0" w:type="auto"/>
            <w:shd w:val="clear" w:color="auto" w:fill="auto"/>
            <w:vAlign w:val="center"/>
            <w:hideMark/>
          </w:tcPr>
          <w:p w14:paraId="11B5CB27"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10.000.000 </w:t>
            </w:r>
          </w:p>
        </w:tc>
        <w:tc>
          <w:tcPr>
            <w:tcW w:w="0" w:type="auto"/>
            <w:shd w:val="clear" w:color="auto" w:fill="auto"/>
            <w:noWrap/>
            <w:vAlign w:val="center"/>
            <w:hideMark/>
          </w:tcPr>
          <w:p w14:paraId="063F3F42"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436A8145"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10.000.000 </w:t>
            </w:r>
          </w:p>
        </w:tc>
        <w:tc>
          <w:tcPr>
            <w:tcW w:w="0" w:type="auto"/>
            <w:shd w:val="clear" w:color="auto" w:fill="auto"/>
            <w:noWrap/>
            <w:vAlign w:val="bottom"/>
            <w:hideMark/>
          </w:tcPr>
          <w:p w14:paraId="67EE1A0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10.000.000 </w:t>
            </w:r>
          </w:p>
        </w:tc>
      </w:tr>
      <w:tr w:rsidR="002044B8" w:rsidRPr="00880E4D" w14:paraId="72AD56FA" w14:textId="77777777" w:rsidTr="006B6BC0">
        <w:trPr>
          <w:trHeight w:val="581"/>
          <w:jc w:val="center"/>
        </w:trPr>
        <w:tc>
          <w:tcPr>
            <w:tcW w:w="0" w:type="auto"/>
            <w:shd w:val="clear" w:color="000000" w:fill="FFFFFF"/>
            <w:vAlign w:val="center"/>
            <w:hideMark/>
          </w:tcPr>
          <w:p w14:paraId="60A8C251"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 xml:space="preserve">Contrato de mantenimiento de las UPS parte operativa y administrativa de la empresa de Aseo de Bucaramanga </w:t>
            </w:r>
          </w:p>
        </w:tc>
        <w:tc>
          <w:tcPr>
            <w:tcW w:w="0" w:type="auto"/>
            <w:shd w:val="clear" w:color="auto" w:fill="auto"/>
            <w:vAlign w:val="center"/>
            <w:hideMark/>
          </w:tcPr>
          <w:p w14:paraId="453381F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1.000.000</w:t>
            </w:r>
            <w:r w:rsidRPr="00880E4D">
              <w:rPr>
                <w:rFonts w:ascii="Arial Narrow" w:eastAsia="Times New Roman" w:hAnsi="Arial Narrow" w:cs="Calibri"/>
                <w:sz w:val="18"/>
                <w:szCs w:val="18"/>
                <w:lang w:val="es-CO" w:eastAsia="es-CO"/>
              </w:rPr>
              <w:t xml:space="preserve"> </w:t>
            </w:r>
          </w:p>
        </w:tc>
        <w:tc>
          <w:tcPr>
            <w:tcW w:w="0" w:type="auto"/>
            <w:shd w:val="clear" w:color="auto" w:fill="auto"/>
            <w:noWrap/>
            <w:vAlign w:val="bottom"/>
            <w:hideMark/>
          </w:tcPr>
          <w:p w14:paraId="640E4AE1"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12</w:t>
            </w:r>
          </w:p>
        </w:tc>
        <w:tc>
          <w:tcPr>
            <w:tcW w:w="0" w:type="auto"/>
            <w:shd w:val="clear" w:color="auto" w:fill="auto"/>
            <w:noWrap/>
            <w:vAlign w:val="bottom"/>
            <w:hideMark/>
          </w:tcPr>
          <w:p w14:paraId="135B8BA2"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12.0</w:t>
            </w:r>
            <w:r w:rsidRPr="00880E4D">
              <w:rPr>
                <w:rFonts w:ascii="Arial Narrow" w:eastAsia="Times New Roman" w:hAnsi="Arial Narrow" w:cs="Calibri"/>
                <w:sz w:val="18"/>
                <w:szCs w:val="18"/>
                <w:lang w:val="es-CO" w:eastAsia="es-CO"/>
              </w:rPr>
              <w:t xml:space="preserve">00.000 </w:t>
            </w:r>
          </w:p>
        </w:tc>
        <w:tc>
          <w:tcPr>
            <w:tcW w:w="0" w:type="auto"/>
            <w:shd w:val="clear" w:color="auto" w:fill="auto"/>
            <w:noWrap/>
            <w:vAlign w:val="bottom"/>
            <w:hideMark/>
          </w:tcPr>
          <w:p w14:paraId="3A087CED" w14:textId="77777777" w:rsidR="002044B8" w:rsidRPr="00880E4D" w:rsidRDefault="002044B8" w:rsidP="006B6BC0">
            <w:pPr>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12.0</w:t>
            </w:r>
            <w:r w:rsidRPr="00880E4D">
              <w:rPr>
                <w:rFonts w:ascii="Arial Narrow" w:eastAsia="Times New Roman" w:hAnsi="Arial Narrow" w:cs="Calibri"/>
                <w:sz w:val="18"/>
                <w:szCs w:val="18"/>
                <w:lang w:val="es-CO" w:eastAsia="es-CO"/>
              </w:rPr>
              <w:t xml:space="preserve">00.000 </w:t>
            </w:r>
          </w:p>
        </w:tc>
      </w:tr>
      <w:tr w:rsidR="002044B8" w:rsidRPr="00880E4D" w14:paraId="74F0A12D" w14:textId="77777777" w:rsidTr="006B6BC0">
        <w:trPr>
          <w:trHeight w:val="315"/>
          <w:jc w:val="center"/>
        </w:trPr>
        <w:tc>
          <w:tcPr>
            <w:tcW w:w="0" w:type="auto"/>
            <w:shd w:val="clear" w:color="000000" w:fill="FFFFFF"/>
            <w:vAlign w:val="bottom"/>
            <w:hideMark/>
          </w:tcPr>
          <w:p w14:paraId="7EEEAE93"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 xml:space="preserve">Servido </w:t>
            </w:r>
            <w:proofErr w:type="spellStart"/>
            <w:r w:rsidRPr="00880E4D">
              <w:rPr>
                <w:rFonts w:ascii="Arial Narrow" w:eastAsia="Times New Roman" w:hAnsi="Arial Narrow" w:cs="Calibri"/>
                <w:lang w:val="es-CO" w:eastAsia="es-CO"/>
              </w:rPr>
              <w:t>Icloud</w:t>
            </w:r>
            <w:proofErr w:type="spellEnd"/>
          </w:p>
        </w:tc>
        <w:tc>
          <w:tcPr>
            <w:tcW w:w="0" w:type="auto"/>
            <w:shd w:val="clear" w:color="auto" w:fill="auto"/>
            <w:vAlign w:val="center"/>
            <w:hideMark/>
          </w:tcPr>
          <w:p w14:paraId="25AC440D"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3</w:t>
            </w:r>
            <w:r w:rsidRPr="00880E4D">
              <w:rPr>
                <w:rFonts w:ascii="Arial Narrow" w:eastAsia="Times New Roman" w:hAnsi="Arial Narrow" w:cs="Calibri"/>
                <w:sz w:val="18"/>
                <w:szCs w:val="18"/>
                <w:lang w:val="es-CO" w:eastAsia="es-CO"/>
              </w:rPr>
              <w:t xml:space="preserve">0.000.000 </w:t>
            </w:r>
          </w:p>
        </w:tc>
        <w:tc>
          <w:tcPr>
            <w:tcW w:w="0" w:type="auto"/>
            <w:shd w:val="clear" w:color="auto" w:fill="auto"/>
            <w:noWrap/>
            <w:vAlign w:val="bottom"/>
            <w:hideMark/>
          </w:tcPr>
          <w:p w14:paraId="5CBB69EF" w14:textId="77777777" w:rsidR="002044B8" w:rsidRPr="00880E4D" w:rsidRDefault="002044B8" w:rsidP="006B6BC0">
            <w:pPr>
              <w:jc w:val="right"/>
              <w:rPr>
                <w:rFonts w:ascii="Arial Narrow" w:eastAsia="Times New Roman" w:hAnsi="Arial Narrow" w:cs="Calibri"/>
                <w:sz w:val="18"/>
                <w:szCs w:val="18"/>
                <w:lang w:val="es-CO" w:eastAsia="es-CO"/>
              </w:rPr>
            </w:pPr>
            <w:r>
              <w:rPr>
                <w:rFonts w:ascii="Arial Narrow" w:eastAsia="Times New Roman" w:hAnsi="Arial Narrow" w:cs="Calibri"/>
                <w:sz w:val="18"/>
                <w:szCs w:val="18"/>
                <w:lang w:val="es-CO" w:eastAsia="es-CO"/>
              </w:rPr>
              <w:t>1</w:t>
            </w:r>
          </w:p>
        </w:tc>
        <w:tc>
          <w:tcPr>
            <w:tcW w:w="0" w:type="auto"/>
            <w:shd w:val="clear" w:color="auto" w:fill="auto"/>
            <w:noWrap/>
            <w:vAlign w:val="bottom"/>
            <w:hideMark/>
          </w:tcPr>
          <w:p w14:paraId="1CDBCD0B" w14:textId="77777777" w:rsidR="002044B8" w:rsidRPr="00880E4D" w:rsidRDefault="002044B8" w:rsidP="006B6BC0">
            <w:pPr>
              <w:jc w:val="right"/>
              <w:rPr>
                <w:rFonts w:ascii="Arial Narrow" w:eastAsia="Times New Roman" w:hAnsi="Arial Narrow" w:cs="Calibri"/>
                <w:sz w:val="18"/>
                <w:szCs w:val="18"/>
                <w:lang w:val="es-CO" w:eastAsia="es-CO"/>
              </w:rPr>
            </w:pPr>
            <w:r>
              <w:rPr>
                <w:rFonts w:ascii="Arial Narrow" w:eastAsia="Times New Roman" w:hAnsi="Arial Narrow" w:cs="Calibri"/>
                <w:sz w:val="18"/>
                <w:szCs w:val="18"/>
                <w:lang w:val="es-CO" w:eastAsia="es-CO"/>
              </w:rPr>
              <w:t xml:space="preserve"> $                 30.000.000</w:t>
            </w:r>
            <w:r w:rsidRPr="00880E4D">
              <w:rPr>
                <w:rFonts w:ascii="Arial Narrow" w:eastAsia="Times New Roman" w:hAnsi="Arial Narrow" w:cs="Calibri"/>
                <w:sz w:val="18"/>
                <w:szCs w:val="18"/>
                <w:lang w:val="es-CO" w:eastAsia="es-CO"/>
              </w:rPr>
              <w:t xml:space="preserve">  </w:t>
            </w:r>
          </w:p>
        </w:tc>
        <w:tc>
          <w:tcPr>
            <w:tcW w:w="0" w:type="auto"/>
            <w:shd w:val="clear" w:color="auto" w:fill="auto"/>
            <w:noWrap/>
            <w:vAlign w:val="bottom"/>
            <w:hideMark/>
          </w:tcPr>
          <w:p w14:paraId="3755E2F5" w14:textId="77777777" w:rsidR="002044B8" w:rsidRPr="00880E4D" w:rsidRDefault="002044B8" w:rsidP="006B6BC0">
            <w:pPr>
              <w:jc w:val="center"/>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w:t>
            </w:r>
            <w:r>
              <w:rPr>
                <w:rFonts w:ascii="Arial Narrow" w:eastAsia="Times New Roman" w:hAnsi="Arial Narrow" w:cs="Calibri"/>
                <w:sz w:val="18"/>
                <w:szCs w:val="18"/>
                <w:lang w:val="es-CO" w:eastAsia="es-CO"/>
              </w:rPr>
              <w:t xml:space="preserve">               30.000.000</w:t>
            </w:r>
            <w:r w:rsidRPr="00880E4D">
              <w:rPr>
                <w:rFonts w:ascii="Arial Narrow" w:eastAsia="Times New Roman" w:hAnsi="Arial Narrow" w:cs="Calibri"/>
                <w:sz w:val="18"/>
                <w:szCs w:val="18"/>
                <w:lang w:val="es-CO" w:eastAsia="es-CO"/>
              </w:rPr>
              <w:t xml:space="preserve">                                    </w:t>
            </w:r>
          </w:p>
        </w:tc>
      </w:tr>
      <w:tr w:rsidR="002044B8" w:rsidRPr="00880E4D" w14:paraId="058A1AA8" w14:textId="77777777" w:rsidTr="006B6BC0">
        <w:trPr>
          <w:trHeight w:val="315"/>
          <w:jc w:val="center"/>
        </w:trPr>
        <w:tc>
          <w:tcPr>
            <w:tcW w:w="0" w:type="auto"/>
            <w:shd w:val="clear" w:color="000000" w:fill="FFFFFF"/>
            <w:vAlign w:val="bottom"/>
            <w:hideMark/>
          </w:tcPr>
          <w:p w14:paraId="4E6422D3" w14:textId="77777777" w:rsidR="002044B8" w:rsidRPr="00880E4D" w:rsidRDefault="002044B8" w:rsidP="006B6BC0">
            <w:pPr>
              <w:rPr>
                <w:rFonts w:ascii="Arial Narrow" w:eastAsia="Times New Roman" w:hAnsi="Arial Narrow" w:cs="Calibri"/>
                <w:lang w:val="es-CO" w:eastAsia="es-CO"/>
              </w:rPr>
            </w:pPr>
            <w:proofErr w:type="spellStart"/>
            <w:r w:rsidRPr="00880E4D">
              <w:rPr>
                <w:rFonts w:ascii="Arial Narrow" w:eastAsia="Times New Roman" w:hAnsi="Arial Narrow" w:cs="Calibri"/>
                <w:lang w:val="es-CO" w:eastAsia="es-CO"/>
              </w:rPr>
              <w:t>Backups</w:t>
            </w:r>
            <w:proofErr w:type="spellEnd"/>
            <w:r w:rsidRPr="00880E4D">
              <w:rPr>
                <w:rFonts w:ascii="Arial Narrow" w:eastAsia="Times New Roman" w:hAnsi="Arial Narrow" w:cs="Calibri"/>
                <w:lang w:val="es-CO" w:eastAsia="es-CO"/>
              </w:rPr>
              <w:t xml:space="preserve"> equipos</w:t>
            </w:r>
          </w:p>
        </w:tc>
        <w:tc>
          <w:tcPr>
            <w:tcW w:w="0" w:type="auto"/>
            <w:shd w:val="clear" w:color="000000" w:fill="FFFFFF"/>
            <w:vAlign w:val="center"/>
            <w:hideMark/>
          </w:tcPr>
          <w:p w14:paraId="7298CCA5"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2</w:t>
            </w:r>
            <w:r w:rsidRPr="00880E4D">
              <w:rPr>
                <w:rFonts w:ascii="Arial Narrow" w:eastAsia="Times New Roman" w:hAnsi="Arial Narrow" w:cs="Calibri"/>
                <w:sz w:val="18"/>
                <w:szCs w:val="18"/>
                <w:lang w:val="es-CO" w:eastAsia="es-CO"/>
              </w:rPr>
              <w:t xml:space="preserve">.000.000 </w:t>
            </w:r>
          </w:p>
        </w:tc>
        <w:tc>
          <w:tcPr>
            <w:tcW w:w="0" w:type="auto"/>
            <w:shd w:val="clear" w:color="000000" w:fill="FFFFFF"/>
            <w:noWrap/>
            <w:vAlign w:val="bottom"/>
            <w:hideMark/>
          </w:tcPr>
          <w:p w14:paraId="6AEFC788"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10</w:t>
            </w:r>
          </w:p>
        </w:tc>
        <w:tc>
          <w:tcPr>
            <w:tcW w:w="0" w:type="auto"/>
            <w:shd w:val="clear" w:color="000000" w:fill="FFFFFF"/>
            <w:noWrap/>
            <w:vAlign w:val="bottom"/>
            <w:hideMark/>
          </w:tcPr>
          <w:p w14:paraId="0BC69456"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2</w:t>
            </w:r>
            <w:r w:rsidRPr="00880E4D">
              <w:rPr>
                <w:rFonts w:ascii="Arial Narrow" w:eastAsia="Times New Roman" w:hAnsi="Arial Narrow" w:cs="Calibri"/>
                <w:sz w:val="18"/>
                <w:szCs w:val="18"/>
                <w:lang w:val="es-CO" w:eastAsia="es-CO"/>
              </w:rPr>
              <w:t xml:space="preserve">0.000.000 </w:t>
            </w:r>
          </w:p>
        </w:tc>
        <w:tc>
          <w:tcPr>
            <w:tcW w:w="0" w:type="auto"/>
            <w:shd w:val="clear" w:color="auto" w:fill="auto"/>
            <w:noWrap/>
            <w:vAlign w:val="bottom"/>
            <w:hideMark/>
          </w:tcPr>
          <w:p w14:paraId="5C355852" w14:textId="77777777" w:rsidR="002044B8" w:rsidRPr="00880E4D" w:rsidRDefault="002044B8" w:rsidP="006B6BC0">
            <w:pPr>
              <w:jc w:val="center"/>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2</w:t>
            </w:r>
            <w:r w:rsidRPr="00880E4D">
              <w:rPr>
                <w:rFonts w:ascii="Arial Narrow" w:eastAsia="Times New Roman" w:hAnsi="Arial Narrow" w:cs="Calibri"/>
                <w:sz w:val="18"/>
                <w:szCs w:val="18"/>
                <w:lang w:val="es-CO" w:eastAsia="es-CO"/>
              </w:rPr>
              <w:t xml:space="preserve">0.000.000 </w:t>
            </w:r>
          </w:p>
        </w:tc>
      </w:tr>
      <w:tr w:rsidR="002044B8" w:rsidRPr="00880E4D" w14:paraId="535F88B3" w14:textId="77777777" w:rsidTr="006B6BC0">
        <w:trPr>
          <w:trHeight w:val="315"/>
          <w:jc w:val="center"/>
        </w:trPr>
        <w:tc>
          <w:tcPr>
            <w:tcW w:w="0" w:type="auto"/>
            <w:shd w:val="clear" w:color="000000" w:fill="FFFFFF"/>
            <w:vAlign w:val="center"/>
            <w:hideMark/>
          </w:tcPr>
          <w:p w14:paraId="1E2D62D8" w14:textId="77777777" w:rsidR="002044B8" w:rsidRPr="00880E4D" w:rsidRDefault="002044B8" w:rsidP="006B6BC0">
            <w:pPr>
              <w:rPr>
                <w:rFonts w:ascii="Arial Narrow" w:eastAsia="Times New Roman" w:hAnsi="Arial Narrow" w:cs="Calibri"/>
                <w:lang w:val="es-CO" w:eastAsia="es-CO"/>
              </w:rPr>
            </w:pPr>
            <w:r>
              <w:rPr>
                <w:rFonts w:ascii="Arial Narrow" w:eastAsia="Times New Roman" w:hAnsi="Arial Narrow" w:cs="Calibri"/>
                <w:lang w:val="es-CO" w:eastAsia="es-CO"/>
              </w:rPr>
              <w:t>Tratamientos datos personales</w:t>
            </w:r>
          </w:p>
        </w:tc>
        <w:tc>
          <w:tcPr>
            <w:tcW w:w="0" w:type="auto"/>
            <w:shd w:val="clear" w:color="000000" w:fill="FFFFFF"/>
            <w:noWrap/>
            <w:vAlign w:val="center"/>
            <w:hideMark/>
          </w:tcPr>
          <w:p w14:paraId="4E35BAB4" w14:textId="77777777" w:rsidR="002044B8" w:rsidRPr="00880E4D" w:rsidRDefault="002044B8" w:rsidP="006B6BC0">
            <w:pPr>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3.000</w:t>
            </w:r>
            <w:r w:rsidRPr="00880E4D">
              <w:rPr>
                <w:rFonts w:ascii="Arial Narrow" w:eastAsia="Times New Roman" w:hAnsi="Arial Narrow" w:cs="Calibri"/>
                <w:sz w:val="18"/>
                <w:szCs w:val="18"/>
                <w:lang w:val="es-CO" w:eastAsia="es-CO"/>
              </w:rPr>
              <w:t xml:space="preserve">.000 </w:t>
            </w:r>
          </w:p>
        </w:tc>
        <w:tc>
          <w:tcPr>
            <w:tcW w:w="0" w:type="auto"/>
            <w:shd w:val="clear" w:color="000000" w:fill="FFFFFF"/>
            <w:noWrap/>
            <w:vAlign w:val="center"/>
            <w:hideMark/>
          </w:tcPr>
          <w:p w14:paraId="7E487B1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12</w:t>
            </w:r>
          </w:p>
        </w:tc>
        <w:tc>
          <w:tcPr>
            <w:tcW w:w="0" w:type="auto"/>
            <w:shd w:val="clear" w:color="auto" w:fill="auto"/>
            <w:noWrap/>
            <w:vAlign w:val="bottom"/>
            <w:hideMark/>
          </w:tcPr>
          <w:p w14:paraId="3DA7B458" w14:textId="77777777" w:rsidR="002044B8" w:rsidRPr="00880E4D" w:rsidRDefault="002044B8" w:rsidP="006B6BC0">
            <w:pPr>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36.0</w:t>
            </w:r>
            <w:r w:rsidRPr="00880E4D">
              <w:rPr>
                <w:rFonts w:ascii="Arial Narrow" w:eastAsia="Times New Roman" w:hAnsi="Arial Narrow" w:cs="Calibri"/>
                <w:sz w:val="18"/>
                <w:szCs w:val="18"/>
                <w:lang w:val="es-CO" w:eastAsia="es-CO"/>
              </w:rPr>
              <w:t xml:space="preserve">00.000 </w:t>
            </w:r>
          </w:p>
        </w:tc>
        <w:tc>
          <w:tcPr>
            <w:tcW w:w="0" w:type="auto"/>
            <w:shd w:val="clear" w:color="auto" w:fill="auto"/>
            <w:noWrap/>
            <w:vAlign w:val="bottom"/>
            <w:hideMark/>
          </w:tcPr>
          <w:p w14:paraId="65BE5F6B" w14:textId="77777777" w:rsidR="002044B8" w:rsidRPr="00880E4D" w:rsidRDefault="002044B8" w:rsidP="006B6BC0">
            <w:pPr>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36.0</w:t>
            </w:r>
            <w:r w:rsidRPr="00880E4D">
              <w:rPr>
                <w:rFonts w:ascii="Arial Narrow" w:eastAsia="Times New Roman" w:hAnsi="Arial Narrow" w:cs="Calibri"/>
                <w:sz w:val="18"/>
                <w:szCs w:val="18"/>
                <w:lang w:val="es-CO" w:eastAsia="es-CO"/>
              </w:rPr>
              <w:t xml:space="preserve">00.000 </w:t>
            </w:r>
          </w:p>
        </w:tc>
      </w:tr>
      <w:tr w:rsidR="002044B8" w:rsidRPr="00880E4D" w14:paraId="39305F27" w14:textId="77777777" w:rsidTr="006B6BC0">
        <w:trPr>
          <w:trHeight w:val="60"/>
          <w:jc w:val="center"/>
        </w:trPr>
        <w:tc>
          <w:tcPr>
            <w:tcW w:w="0" w:type="auto"/>
            <w:shd w:val="clear" w:color="000000" w:fill="FFFFFF"/>
            <w:vAlign w:val="center"/>
            <w:hideMark/>
          </w:tcPr>
          <w:p w14:paraId="130C2C66"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SOFTWARE DE SEGUIMIENTO PROCESOS JUIDICIALES</w:t>
            </w:r>
          </w:p>
        </w:tc>
        <w:tc>
          <w:tcPr>
            <w:tcW w:w="0" w:type="auto"/>
            <w:shd w:val="clear" w:color="000000" w:fill="FFFFFF"/>
            <w:noWrap/>
            <w:vAlign w:val="center"/>
            <w:hideMark/>
          </w:tcPr>
          <w:p w14:paraId="550FF1B6"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250.000</w:t>
            </w:r>
            <w:r w:rsidRPr="00880E4D">
              <w:rPr>
                <w:rFonts w:ascii="Arial Narrow" w:eastAsia="Times New Roman" w:hAnsi="Arial Narrow" w:cs="Calibri"/>
                <w:sz w:val="18"/>
                <w:szCs w:val="18"/>
                <w:lang w:val="es-CO" w:eastAsia="es-CO"/>
              </w:rPr>
              <w:t xml:space="preserve"> </w:t>
            </w:r>
          </w:p>
        </w:tc>
        <w:tc>
          <w:tcPr>
            <w:tcW w:w="0" w:type="auto"/>
            <w:shd w:val="clear" w:color="000000" w:fill="FFFFFF"/>
            <w:noWrap/>
            <w:vAlign w:val="center"/>
            <w:hideMark/>
          </w:tcPr>
          <w:p w14:paraId="5FB8B6D8"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12</w:t>
            </w:r>
          </w:p>
        </w:tc>
        <w:tc>
          <w:tcPr>
            <w:tcW w:w="0" w:type="auto"/>
            <w:shd w:val="clear" w:color="auto" w:fill="auto"/>
            <w:noWrap/>
            <w:vAlign w:val="bottom"/>
            <w:hideMark/>
          </w:tcPr>
          <w:p w14:paraId="4C4B739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3.000.000</w:t>
            </w:r>
            <w:r w:rsidRPr="00880E4D">
              <w:rPr>
                <w:rFonts w:ascii="Arial Narrow" w:eastAsia="Times New Roman" w:hAnsi="Arial Narrow" w:cs="Calibri"/>
                <w:sz w:val="18"/>
                <w:szCs w:val="18"/>
                <w:lang w:val="es-CO" w:eastAsia="es-CO"/>
              </w:rPr>
              <w:t xml:space="preserve"> </w:t>
            </w:r>
          </w:p>
        </w:tc>
        <w:tc>
          <w:tcPr>
            <w:tcW w:w="0" w:type="auto"/>
            <w:shd w:val="clear" w:color="auto" w:fill="auto"/>
            <w:noWrap/>
            <w:vAlign w:val="bottom"/>
            <w:hideMark/>
          </w:tcPr>
          <w:p w14:paraId="059ED3CF"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3.000</w:t>
            </w:r>
            <w:r w:rsidRPr="00880E4D">
              <w:rPr>
                <w:rFonts w:ascii="Arial Narrow" w:eastAsia="Times New Roman" w:hAnsi="Arial Narrow" w:cs="Calibri"/>
                <w:sz w:val="18"/>
                <w:szCs w:val="18"/>
                <w:lang w:val="es-CO" w:eastAsia="es-CO"/>
              </w:rPr>
              <w:t xml:space="preserve">.000 </w:t>
            </w:r>
          </w:p>
        </w:tc>
      </w:tr>
      <w:tr w:rsidR="002044B8" w:rsidRPr="00880E4D" w14:paraId="4298AF0F" w14:textId="77777777" w:rsidTr="006B6BC0">
        <w:trPr>
          <w:trHeight w:val="315"/>
          <w:jc w:val="center"/>
        </w:trPr>
        <w:tc>
          <w:tcPr>
            <w:tcW w:w="0" w:type="auto"/>
            <w:shd w:val="clear" w:color="000000" w:fill="FFFFFF"/>
            <w:noWrap/>
            <w:vAlign w:val="center"/>
            <w:hideMark/>
          </w:tcPr>
          <w:p w14:paraId="0FBF226E"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Equipos de cómputo con licencias (10)</w:t>
            </w:r>
          </w:p>
        </w:tc>
        <w:tc>
          <w:tcPr>
            <w:tcW w:w="0" w:type="auto"/>
            <w:shd w:val="clear" w:color="auto" w:fill="auto"/>
            <w:noWrap/>
            <w:vAlign w:val="bottom"/>
            <w:hideMark/>
          </w:tcPr>
          <w:p w14:paraId="32987F79"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7</w:t>
            </w:r>
            <w:r w:rsidRPr="00880E4D">
              <w:rPr>
                <w:rFonts w:ascii="Arial Narrow" w:eastAsia="Times New Roman" w:hAnsi="Arial Narrow" w:cs="Calibri"/>
                <w:sz w:val="18"/>
                <w:szCs w:val="18"/>
                <w:lang w:val="es-CO" w:eastAsia="es-CO"/>
              </w:rPr>
              <w:t xml:space="preserve">0.000.000 </w:t>
            </w:r>
          </w:p>
        </w:tc>
        <w:tc>
          <w:tcPr>
            <w:tcW w:w="0" w:type="auto"/>
            <w:shd w:val="clear" w:color="auto" w:fill="auto"/>
            <w:noWrap/>
            <w:vAlign w:val="bottom"/>
            <w:hideMark/>
          </w:tcPr>
          <w:p w14:paraId="1F5F1090"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1</w:t>
            </w:r>
            <w:r>
              <w:rPr>
                <w:rFonts w:ascii="Arial Narrow" w:eastAsia="Times New Roman" w:hAnsi="Arial Narrow" w:cs="Calibri"/>
                <w:sz w:val="18"/>
                <w:szCs w:val="18"/>
                <w:lang w:val="es-CO" w:eastAsia="es-CO"/>
              </w:rPr>
              <w:t>0</w:t>
            </w:r>
            <w:r w:rsidRPr="00880E4D">
              <w:rPr>
                <w:rFonts w:ascii="Arial Narrow" w:eastAsia="Times New Roman" w:hAnsi="Arial Narrow" w:cs="Calibri"/>
                <w:sz w:val="18"/>
                <w:szCs w:val="18"/>
                <w:lang w:val="es-CO" w:eastAsia="es-CO"/>
              </w:rPr>
              <w:t xml:space="preserve"> </w:t>
            </w:r>
          </w:p>
        </w:tc>
        <w:tc>
          <w:tcPr>
            <w:tcW w:w="0" w:type="auto"/>
            <w:shd w:val="clear" w:color="auto" w:fill="auto"/>
            <w:noWrap/>
            <w:vAlign w:val="bottom"/>
            <w:hideMark/>
          </w:tcPr>
          <w:p w14:paraId="1D0B225B"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7</w:t>
            </w:r>
            <w:r w:rsidRPr="00880E4D">
              <w:rPr>
                <w:rFonts w:ascii="Arial Narrow" w:eastAsia="Times New Roman" w:hAnsi="Arial Narrow" w:cs="Calibri"/>
                <w:sz w:val="18"/>
                <w:szCs w:val="18"/>
                <w:lang w:val="es-CO" w:eastAsia="es-CO"/>
              </w:rPr>
              <w:t xml:space="preserve">0.000.000 </w:t>
            </w:r>
          </w:p>
        </w:tc>
        <w:tc>
          <w:tcPr>
            <w:tcW w:w="0" w:type="auto"/>
            <w:shd w:val="clear" w:color="auto" w:fill="auto"/>
            <w:noWrap/>
            <w:vAlign w:val="bottom"/>
            <w:hideMark/>
          </w:tcPr>
          <w:p w14:paraId="4F31BFD2"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7</w:t>
            </w:r>
            <w:r w:rsidRPr="00880E4D">
              <w:rPr>
                <w:rFonts w:ascii="Arial Narrow" w:eastAsia="Times New Roman" w:hAnsi="Arial Narrow" w:cs="Calibri"/>
                <w:sz w:val="18"/>
                <w:szCs w:val="18"/>
                <w:lang w:val="es-CO" w:eastAsia="es-CO"/>
              </w:rPr>
              <w:t xml:space="preserve">0.000.000 </w:t>
            </w:r>
          </w:p>
        </w:tc>
      </w:tr>
      <w:tr w:rsidR="002044B8" w:rsidRPr="00880E4D" w14:paraId="347BBBF5" w14:textId="77777777" w:rsidTr="006B6BC0">
        <w:trPr>
          <w:trHeight w:val="315"/>
          <w:jc w:val="center"/>
        </w:trPr>
        <w:tc>
          <w:tcPr>
            <w:tcW w:w="0" w:type="auto"/>
            <w:shd w:val="clear" w:color="000000" w:fill="FFFFFF"/>
            <w:noWrap/>
            <w:vAlign w:val="center"/>
            <w:hideMark/>
          </w:tcPr>
          <w:p w14:paraId="7680AF22" w14:textId="77777777" w:rsidR="002044B8" w:rsidRPr="00880E4D" w:rsidRDefault="002044B8" w:rsidP="006B6BC0">
            <w:pPr>
              <w:rPr>
                <w:rFonts w:ascii="Arial Narrow" w:eastAsia="Times New Roman" w:hAnsi="Arial Narrow" w:cs="Calibri"/>
                <w:lang w:val="es-CO" w:eastAsia="es-CO"/>
              </w:rPr>
            </w:pPr>
            <w:r w:rsidRPr="00880E4D">
              <w:rPr>
                <w:rFonts w:ascii="Arial Narrow" w:eastAsia="Times New Roman" w:hAnsi="Arial Narrow" w:cs="Calibri"/>
                <w:lang w:val="es-CO" w:eastAsia="es-CO"/>
              </w:rPr>
              <w:t>Herramientas de mantenimiento sistemas</w:t>
            </w:r>
          </w:p>
        </w:tc>
        <w:tc>
          <w:tcPr>
            <w:tcW w:w="0" w:type="auto"/>
            <w:shd w:val="clear" w:color="auto" w:fill="auto"/>
            <w:noWrap/>
            <w:vAlign w:val="bottom"/>
            <w:hideMark/>
          </w:tcPr>
          <w:p w14:paraId="41CB9FA4"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w:t>
            </w:r>
            <w:r>
              <w:rPr>
                <w:rFonts w:ascii="Arial Narrow" w:eastAsia="Times New Roman" w:hAnsi="Arial Narrow" w:cs="Calibri"/>
                <w:sz w:val="18"/>
                <w:szCs w:val="18"/>
                <w:lang w:val="es-CO" w:eastAsia="es-CO"/>
              </w:rPr>
              <w:t>98</w:t>
            </w:r>
            <w:r w:rsidRPr="00880E4D">
              <w:rPr>
                <w:rFonts w:ascii="Arial Narrow" w:eastAsia="Times New Roman" w:hAnsi="Arial Narrow" w:cs="Calibri"/>
                <w:sz w:val="18"/>
                <w:szCs w:val="18"/>
                <w:lang w:val="es-CO" w:eastAsia="es-CO"/>
              </w:rPr>
              <w:t>.</w:t>
            </w:r>
            <w:r>
              <w:rPr>
                <w:rFonts w:ascii="Arial Narrow" w:eastAsia="Times New Roman" w:hAnsi="Arial Narrow" w:cs="Calibri"/>
                <w:sz w:val="18"/>
                <w:szCs w:val="18"/>
                <w:lang w:val="es-CO" w:eastAsia="es-CO"/>
              </w:rPr>
              <w:t>763</w:t>
            </w:r>
            <w:r w:rsidRPr="00880E4D">
              <w:rPr>
                <w:rFonts w:ascii="Arial Narrow" w:eastAsia="Times New Roman" w:hAnsi="Arial Narrow" w:cs="Calibri"/>
                <w:sz w:val="18"/>
                <w:szCs w:val="18"/>
                <w:lang w:val="es-CO" w:eastAsia="es-CO"/>
              </w:rPr>
              <w:t xml:space="preserve">.136 </w:t>
            </w:r>
          </w:p>
        </w:tc>
        <w:tc>
          <w:tcPr>
            <w:tcW w:w="0" w:type="auto"/>
            <w:shd w:val="clear" w:color="auto" w:fill="auto"/>
            <w:noWrap/>
            <w:vAlign w:val="bottom"/>
            <w:hideMark/>
          </w:tcPr>
          <w:p w14:paraId="3BB82CD2"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1 </w:t>
            </w:r>
          </w:p>
        </w:tc>
        <w:tc>
          <w:tcPr>
            <w:tcW w:w="0" w:type="auto"/>
            <w:shd w:val="clear" w:color="auto" w:fill="auto"/>
            <w:noWrap/>
            <w:vAlign w:val="bottom"/>
            <w:hideMark/>
          </w:tcPr>
          <w:p w14:paraId="239C50C1"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98.763.136</w:t>
            </w:r>
            <w:r w:rsidRPr="00880E4D">
              <w:rPr>
                <w:rFonts w:ascii="Arial Narrow" w:eastAsia="Times New Roman" w:hAnsi="Arial Narrow" w:cs="Calibri"/>
                <w:sz w:val="18"/>
                <w:szCs w:val="18"/>
                <w:lang w:val="es-CO" w:eastAsia="es-CO"/>
              </w:rPr>
              <w:t xml:space="preserve"> </w:t>
            </w:r>
          </w:p>
        </w:tc>
        <w:tc>
          <w:tcPr>
            <w:tcW w:w="0" w:type="auto"/>
            <w:shd w:val="clear" w:color="auto" w:fill="auto"/>
            <w:noWrap/>
            <w:vAlign w:val="bottom"/>
            <w:hideMark/>
          </w:tcPr>
          <w:p w14:paraId="3ED2B522" w14:textId="77777777" w:rsidR="002044B8" w:rsidRPr="00880E4D" w:rsidRDefault="002044B8" w:rsidP="006B6BC0">
            <w:pPr>
              <w:jc w:val="right"/>
              <w:rPr>
                <w:rFonts w:ascii="Arial Narrow" w:eastAsia="Times New Roman" w:hAnsi="Arial Narrow" w:cs="Calibri"/>
                <w:sz w:val="18"/>
                <w:szCs w:val="18"/>
                <w:lang w:val="es-CO" w:eastAsia="es-CO"/>
              </w:rPr>
            </w:pPr>
            <w:r w:rsidRPr="00880E4D">
              <w:rPr>
                <w:rFonts w:ascii="Arial Narrow" w:eastAsia="Times New Roman" w:hAnsi="Arial Narrow" w:cs="Calibri"/>
                <w:sz w:val="18"/>
                <w:szCs w:val="18"/>
                <w:lang w:val="es-CO" w:eastAsia="es-CO"/>
              </w:rPr>
              <w:t xml:space="preserve"> $                </w:t>
            </w:r>
            <w:r>
              <w:rPr>
                <w:rFonts w:ascii="Arial Narrow" w:eastAsia="Times New Roman" w:hAnsi="Arial Narrow" w:cs="Calibri"/>
                <w:sz w:val="18"/>
                <w:szCs w:val="18"/>
                <w:lang w:val="es-CO" w:eastAsia="es-CO"/>
              </w:rPr>
              <w:t>98.763.136</w:t>
            </w:r>
            <w:r w:rsidRPr="00880E4D">
              <w:rPr>
                <w:rFonts w:ascii="Arial Narrow" w:eastAsia="Times New Roman" w:hAnsi="Arial Narrow" w:cs="Calibri"/>
                <w:sz w:val="18"/>
                <w:szCs w:val="18"/>
                <w:lang w:val="es-CO" w:eastAsia="es-CO"/>
              </w:rPr>
              <w:t xml:space="preserve"> </w:t>
            </w:r>
          </w:p>
        </w:tc>
      </w:tr>
      <w:tr w:rsidR="002044B8" w:rsidRPr="00880E4D" w14:paraId="20B973DE" w14:textId="77777777" w:rsidTr="006B6BC0">
        <w:trPr>
          <w:trHeight w:val="315"/>
          <w:jc w:val="center"/>
        </w:trPr>
        <w:tc>
          <w:tcPr>
            <w:tcW w:w="0" w:type="auto"/>
            <w:shd w:val="clear" w:color="auto" w:fill="CCC0D9" w:themeFill="accent4" w:themeFillTint="66"/>
            <w:noWrap/>
            <w:vAlign w:val="bottom"/>
            <w:hideMark/>
          </w:tcPr>
          <w:p w14:paraId="09E68158" w14:textId="77777777" w:rsidR="002044B8" w:rsidRPr="00880E4D" w:rsidRDefault="002044B8" w:rsidP="006B6BC0">
            <w:pPr>
              <w:jc w:val="center"/>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TOTAL</w:t>
            </w:r>
          </w:p>
        </w:tc>
        <w:tc>
          <w:tcPr>
            <w:tcW w:w="0" w:type="auto"/>
            <w:shd w:val="clear" w:color="auto" w:fill="CCC0D9" w:themeFill="accent4" w:themeFillTint="66"/>
            <w:noWrap/>
            <w:vAlign w:val="bottom"/>
            <w:hideMark/>
          </w:tcPr>
          <w:p w14:paraId="6AFCD08D" w14:textId="77777777" w:rsidR="002044B8" w:rsidRPr="00880E4D" w:rsidRDefault="002044B8" w:rsidP="006B6BC0">
            <w:pPr>
              <w:jc w:val="right"/>
              <w:rPr>
                <w:rFonts w:ascii="Arial Narrow" w:eastAsia="Times New Roman" w:hAnsi="Arial Narrow" w:cs="Calibri"/>
                <w:b/>
                <w:bCs/>
                <w:lang w:val="es-CO" w:eastAsia="es-CO"/>
              </w:rPr>
            </w:pPr>
            <w:r w:rsidRPr="00D62A43">
              <w:rPr>
                <w:rFonts w:ascii="Arial Narrow" w:eastAsia="Times New Roman" w:hAnsi="Arial Narrow" w:cs="Calibri"/>
                <w:b/>
                <w:bCs/>
                <w:lang w:eastAsia="es-CO"/>
              </w:rPr>
              <w:t>$ 365.913.136</w:t>
            </w:r>
          </w:p>
        </w:tc>
        <w:tc>
          <w:tcPr>
            <w:tcW w:w="0" w:type="auto"/>
            <w:shd w:val="clear" w:color="auto" w:fill="CCC0D9" w:themeFill="accent4" w:themeFillTint="66"/>
            <w:noWrap/>
            <w:vAlign w:val="bottom"/>
            <w:hideMark/>
          </w:tcPr>
          <w:p w14:paraId="7FD9AB47" w14:textId="77777777" w:rsidR="002044B8" w:rsidRPr="00880E4D" w:rsidRDefault="002044B8" w:rsidP="006B6BC0">
            <w:pPr>
              <w:jc w:val="right"/>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 </w:t>
            </w:r>
          </w:p>
        </w:tc>
        <w:tc>
          <w:tcPr>
            <w:tcW w:w="0" w:type="auto"/>
            <w:shd w:val="clear" w:color="auto" w:fill="CCC0D9" w:themeFill="accent4" w:themeFillTint="66"/>
            <w:noWrap/>
            <w:vAlign w:val="bottom"/>
            <w:hideMark/>
          </w:tcPr>
          <w:p w14:paraId="5C8CBEF3" w14:textId="77777777" w:rsidR="002044B8" w:rsidRPr="00880E4D" w:rsidRDefault="002044B8" w:rsidP="006B6BC0">
            <w:pPr>
              <w:jc w:val="right"/>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 xml:space="preserve"> </w:t>
            </w:r>
            <w:r w:rsidRPr="00D62A43">
              <w:rPr>
                <w:rFonts w:ascii="Arial Narrow" w:eastAsia="Times New Roman" w:hAnsi="Arial Narrow" w:cs="Calibri"/>
                <w:b/>
                <w:bCs/>
                <w:lang w:eastAsia="es-CO"/>
              </w:rPr>
              <w:t>$ 436.163.136</w:t>
            </w:r>
          </w:p>
        </w:tc>
        <w:tc>
          <w:tcPr>
            <w:tcW w:w="0" w:type="auto"/>
            <w:shd w:val="clear" w:color="auto" w:fill="CCC0D9" w:themeFill="accent4" w:themeFillTint="66"/>
            <w:noWrap/>
            <w:vAlign w:val="bottom"/>
            <w:hideMark/>
          </w:tcPr>
          <w:p w14:paraId="1E86495F" w14:textId="77777777" w:rsidR="002044B8" w:rsidRPr="00880E4D" w:rsidRDefault="002044B8" w:rsidP="006B6BC0">
            <w:pPr>
              <w:jc w:val="right"/>
              <w:rPr>
                <w:rFonts w:ascii="Arial Narrow" w:eastAsia="Times New Roman" w:hAnsi="Arial Narrow" w:cs="Calibri"/>
                <w:b/>
                <w:bCs/>
                <w:lang w:val="es-CO" w:eastAsia="es-CO"/>
              </w:rPr>
            </w:pPr>
            <w:r w:rsidRPr="00880E4D">
              <w:rPr>
                <w:rFonts w:ascii="Arial Narrow" w:eastAsia="Times New Roman" w:hAnsi="Arial Narrow" w:cs="Calibri"/>
                <w:b/>
                <w:bCs/>
                <w:lang w:val="es-CO" w:eastAsia="es-CO"/>
              </w:rPr>
              <w:t xml:space="preserve"> </w:t>
            </w:r>
            <w:r w:rsidRPr="00D62A43">
              <w:rPr>
                <w:rFonts w:ascii="Arial Narrow" w:eastAsia="Times New Roman" w:hAnsi="Arial Narrow" w:cs="Calibri"/>
                <w:b/>
                <w:bCs/>
                <w:lang w:eastAsia="es-CO"/>
              </w:rPr>
              <w:t>$ 436.163.136</w:t>
            </w:r>
          </w:p>
        </w:tc>
      </w:tr>
    </w:tbl>
    <w:p w14:paraId="6789BFA6" w14:textId="77777777" w:rsidR="00C739F1" w:rsidRPr="00C739F1" w:rsidRDefault="00C739F1" w:rsidP="003123A2">
      <w:pPr>
        <w:rPr>
          <w:rFonts w:ascii="Arial Narrow" w:hAnsi="Arial Narrow"/>
          <w:sz w:val="24"/>
          <w:szCs w:val="24"/>
        </w:rPr>
      </w:pPr>
    </w:p>
    <w:p w14:paraId="45909D8E" w14:textId="77777777" w:rsidR="003123A2" w:rsidRPr="00C739F1" w:rsidRDefault="00964A2D" w:rsidP="003123A2">
      <w:pPr>
        <w:pStyle w:val="Ttulo1"/>
        <w:numPr>
          <w:ilvl w:val="0"/>
          <w:numId w:val="1"/>
        </w:numPr>
        <w:tabs>
          <w:tab w:val="left" w:pos="810"/>
        </w:tabs>
        <w:spacing w:before="100"/>
        <w:jc w:val="both"/>
        <w:rPr>
          <w:rFonts w:ascii="Arial Narrow" w:hAnsi="Arial Narrow"/>
          <w:b/>
          <w:bCs/>
          <w:sz w:val="24"/>
          <w:szCs w:val="24"/>
        </w:rPr>
      </w:pPr>
      <w:r w:rsidRPr="00C739F1">
        <w:rPr>
          <w:rFonts w:ascii="Arial Narrow" w:hAnsi="Arial Narrow"/>
          <w:b/>
          <w:bCs/>
          <w:sz w:val="24"/>
          <w:szCs w:val="24"/>
        </w:rPr>
        <w:t>Plan de Comunicaciones del</w:t>
      </w:r>
      <w:r w:rsidRPr="00C739F1">
        <w:rPr>
          <w:rFonts w:ascii="Arial Narrow" w:hAnsi="Arial Narrow"/>
          <w:b/>
          <w:bCs/>
          <w:spacing w:val="-3"/>
          <w:sz w:val="24"/>
          <w:szCs w:val="24"/>
        </w:rPr>
        <w:t xml:space="preserve"> </w:t>
      </w:r>
      <w:r w:rsidRPr="00C739F1">
        <w:rPr>
          <w:rFonts w:ascii="Arial Narrow" w:hAnsi="Arial Narrow"/>
          <w:b/>
          <w:bCs/>
          <w:sz w:val="24"/>
          <w:szCs w:val="24"/>
        </w:rPr>
        <w:t>PESI</w:t>
      </w:r>
    </w:p>
    <w:p w14:paraId="2C9DF6EB" w14:textId="57F91EF6" w:rsidR="005C38B6" w:rsidRPr="00C739F1" w:rsidRDefault="00964A2D" w:rsidP="003123A2">
      <w:pPr>
        <w:pStyle w:val="Ttulo1"/>
        <w:tabs>
          <w:tab w:val="left" w:pos="810"/>
        </w:tabs>
        <w:spacing w:before="100"/>
        <w:ind w:left="284" w:firstLine="0"/>
        <w:jc w:val="both"/>
        <w:rPr>
          <w:rFonts w:ascii="Arial Narrow" w:hAnsi="Arial Narrow"/>
          <w:sz w:val="24"/>
          <w:szCs w:val="24"/>
        </w:rPr>
      </w:pPr>
      <w:r w:rsidRPr="00C739F1">
        <w:rPr>
          <w:rFonts w:ascii="Arial Narrow" w:hAnsi="Arial Narrow"/>
          <w:sz w:val="24"/>
          <w:szCs w:val="24"/>
        </w:rPr>
        <w:t>Para alcanzar el logro de los objetivos de este plan, las actividades se encaminan a lograr una nivelación de funcionarios y usuarios por medio de tres ejes fundamentales:</w:t>
      </w:r>
    </w:p>
    <w:p w14:paraId="43166FCF" w14:textId="57207B7E" w:rsidR="005C38B6" w:rsidRPr="00C739F1" w:rsidRDefault="00206906" w:rsidP="00C2078E">
      <w:pPr>
        <w:pStyle w:val="Prrafodelista"/>
        <w:numPr>
          <w:ilvl w:val="2"/>
          <w:numId w:val="7"/>
        </w:numPr>
        <w:tabs>
          <w:tab w:val="left" w:pos="821"/>
          <w:tab w:val="left" w:pos="822"/>
        </w:tabs>
        <w:spacing w:before="167"/>
        <w:ind w:hanging="361"/>
        <w:jc w:val="both"/>
        <w:rPr>
          <w:rFonts w:ascii="Arial Narrow" w:hAnsi="Arial Narrow"/>
          <w:sz w:val="24"/>
          <w:szCs w:val="24"/>
        </w:rPr>
      </w:pPr>
      <w:r>
        <w:rPr>
          <w:rFonts w:ascii="Arial Narrow" w:hAnsi="Arial Narrow"/>
          <w:sz w:val="24"/>
          <w:szCs w:val="24"/>
        </w:rPr>
        <w:t>F</w:t>
      </w:r>
      <w:r w:rsidR="00964A2D" w:rsidRPr="00C739F1">
        <w:rPr>
          <w:rFonts w:ascii="Arial Narrow" w:hAnsi="Arial Narrow"/>
          <w:sz w:val="24"/>
          <w:szCs w:val="24"/>
        </w:rPr>
        <w:t>ormación.</w:t>
      </w:r>
    </w:p>
    <w:p w14:paraId="4ECC3B41" w14:textId="77777777" w:rsidR="005C38B6" w:rsidRPr="00C739F1" w:rsidRDefault="00964A2D" w:rsidP="00C2078E">
      <w:pPr>
        <w:pStyle w:val="Prrafodelista"/>
        <w:numPr>
          <w:ilvl w:val="2"/>
          <w:numId w:val="7"/>
        </w:numPr>
        <w:tabs>
          <w:tab w:val="left" w:pos="821"/>
          <w:tab w:val="left" w:pos="822"/>
        </w:tabs>
        <w:spacing w:before="21"/>
        <w:ind w:hanging="361"/>
        <w:jc w:val="both"/>
        <w:rPr>
          <w:rFonts w:ascii="Arial Narrow" w:hAnsi="Arial Narrow"/>
          <w:sz w:val="24"/>
          <w:szCs w:val="24"/>
        </w:rPr>
      </w:pPr>
      <w:r w:rsidRPr="00C739F1">
        <w:rPr>
          <w:rFonts w:ascii="Arial Narrow" w:hAnsi="Arial Narrow"/>
          <w:sz w:val="24"/>
          <w:szCs w:val="24"/>
        </w:rPr>
        <w:t>Acceso a la</w:t>
      </w:r>
      <w:r w:rsidRPr="00C739F1">
        <w:rPr>
          <w:rFonts w:ascii="Arial Narrow" w:hAnsi="Arial Narrow"/>
          <w:spacing w:val="-2"/>
          <w:sz w:val="24"/>
          <w:szCs w:val="24"/>
        </w:rPr>
        <w:t xml:space="preserve"> </w:t>
      </w:r>
      <w:r w:rsidRPr="00C739F1">
        <w:rPr>
          <w:rFonts w:ascii="Arial Narrow" w:hAnsi="Arial Narrow"/>
          <w:sz w:val="24"/>
          <w:szCs w:val="24"/>
        </w:rPr>
        <w:t>tecnología.</w:t>
      </w:r>
    </w:p>
    <w:p w14:paraId="0C0A0B67" w14:textId="77777777" w:rsidR="005C38B6" w:rsidRPr="00C739F1" w:rsidRDefault="00964A2D" w:rsidP="00C2078E">
      <w:pPr>
        <w:pStyle w:val="Prrafodelista"/>
        <w:numPr>
          <w:ilvl w:val="2"/>
          <w:numId w:val="7"/>
        </w:numPr>
        <w:tabs>
          <w:tab w:val="left" w:pos="821"/>
          <w:tab w:val="left" w:pos="822"/>
        </w:tabs>
        <w:spacing w:before="18"/>
        <w:ind w:hanging="361"/>
        <w:jc w:val="both"/>
        <w:rPr>
          <w:rFonts w:ascii="Arial Narrow" w:hAnsi="Arial Narrow"/>
          <w:sz w:val="24"/>
          <w:szCs w:val="24"/>
        </w:rPr>
      </w:pPr>
      <w:r w:rsidRPr="00C739F1">
        <w:rPr>
          <w:rFonts w:ascii="Arial Narrow" w:hAnsi="Arial Narrow"/>
          <w:sz w:val="24"/>
          <w:szCs w:val="24"/>
        </w:rPr>
        <w:t>Procesos institucionales</w:t>
      </w:r>
      <w:r w:rsidRPr="00C739F1">
        <w:rPr>
          <w:rFonts w:ascii="Arial Narrow" w:hAnsi="Arial Narrow"/>
          <w:spacing w:val="-3"/>
          <w:sz w:val="24"/>
          <w:szCs w:val="24"/>
        </w:rPr>
        <w:t xml:space="preserve"> </w:t>
      </w:r>
      <w:r w:rsidRPr="00C739F1">
        <w:rPr>
          <w:rFonts w:ascii="Arial Narrow" w:hAnsi="Arial Narrow"/>
          <w:sz w:val="24"/>
          <w:szCs w:val="24"/>
        </w:rPr>
        <w:t>acordes.</w:t>
      </w:r>
    </w:p>
    <w:p w14:paraId="78641946" w14:textId="77777777" w:rsidR="005C38B6" w:rsidRPr="00C739F1" w:rsidRDefault="00964A2D" w:rsidP="00156CEA">
      <w:pPr>
        <w:pStyle w:val="Textoindependiente"/>
        <w:spacing w:before="184"/>
        <w:ind w:left="102"/>
        <w:jc w:val="both"/>
        <w:rPr>
          <w:rFonts w:ascii="Arial Narrow" w:hAnsi="Arial Narrow"/>
        </w:rPr>
      </w:pPr>
      <w:r w:rsidRPr="00C739F1">
        <w:rPr>
          <w:rFonts w:ascii="Arial Narrow" w:hAnsi="Arial Narrow"/>
        </w:rPr>
        <w:t>Para lograr este punto, se consideraron las siguientes acciones:</w:t>
      </w:r>
    </w:p>
    <w:p w14:paraId="332A8EBD" w14:textId="77777777" w:rsidR="005C38B6" w:rsidRPr="00C739F1" w:rsidRDefault="005C38B6" w:rsidP="00156CEA">
      <w:pPr>
        <w:pStyle w:val="Textoindependiente"/>
        <w:spacing w:before="12"/>
        <w:jc w:val="both"/>
        <w:rPr>
          <w:rFonts w:ascii="Arial Narrow" w:hAnsi="Arial Narrow"/>
        </w:rPr>
      </w:pPr>
    </w:p>
    <w:p w14:paraId="02B2A954" w14:textId="6EA789E5" w:rsidR="005C38B6" w:rsidRPr="00C739F1" w:rsidRDefault="00751493" w:rsidP="00156CEA">
      <w:pPr>
        <w:pStyle w:val="Textoindependiente"/>
        <w:ind w:left="102" w:right="118"/>
        <w:jc w:val="both"/>
        <w:rPr>
          <w:rFonts w:ascii="Arial Narrow" w:hAnsi="Arial Narrow"/>
        </w:rPr>
      </w:pPr>
      <w:r>
        <w:rPr>
          <w:rFonts w:ascii="Arial Narrow" w:hAnsi="Arial Narrow"/>
        </w:rPr>
        <w:t xml:space="preserve">Llevar a cabo estrategias de </w:t>
      </w:r>
      <w:r w:rsidRPr="00C739F1">
        <w:rPr>
          <w:rFonts w:ascii="Arial Narrow" w:hAnsi="Arial Narrow"/>
        </w:rPr>
        <w:t>capacitación</w:t>
      </w:r>
      <w:r w:rsidR="00964A2D" w:rsidRPr="00C739F1">
        <w:rPr>
          <w:rFonts w:ascii="Arial Narrow" w:hAnsi="Arial Narrow"/>
        </w:rPr>
        <w:t>, entrenamiento y sensibilización a la incorporación de Sistemas de Información</w:t>
      </w:r>
      <w:r>
        <w:rPr>
          <w:rFonts w:ascii="Arial Narrow" w:hAnsi="Arial Narrow"/>
        </w:rPr>
        <w:t xml:space="preserve"> con el uso de herramientas como el correo corporativo</w:t>
      </w:r>
      <w:r w:rsidR="00964A2D" w:rsidRPr="00C739F1">
        <w:rPr>
          <w:rFonts w:ascii="Arial Narrow" w:hAnsi="Arial Narrow"/>
        </w:rPr>
        <w:t>, en temas relacionados con:</w:t>
      </w:r>
    </w:p>
    <w:p w14:paraId="67DF8331" w14:textId="77777777" w:rsidR="002B224A" w:rsidRPr="00C739F1" w:rsidRDefault="002B224A" w:rsidP="00156CEA">
      <w:pPr>
        <w:pStyle w:val="Textoindependiente"/>
        <w:ind w:left="102" w:right="118"/>
        <w:jc w:val="both"/>
        <w:rPr>
          <w:rFonts w:ascii="Arial Narrow" w:hAnsi="Arial Narrow"/>
        </w:rPr>
      </w:pPr>
    </w:p>
    <w:p w14:paraId="1B16A5A1" w14:textId="77777777" w:rsidR="005C38B6" w:rsidRPr="00C739F1" w:rsidRDefault="00964A2D" w:rsidP="00C2078E">
      <w:pPr>
        <w:pStyle w:val="Prrafodelista"/>
        <w:numPr>
          <w:ilvl w:val="2"/>
          <w:numId w:val="7"/>
        </w:numPr>
        <w:tabs>
          <w:tab w:val="left" w:pos="821"/>
          <w:tab w:val="left" w:pos="822"/>
        </w:tabs>
        <w:spacing w:before="1" w:line="292" w:lineRule="exact"/>
        <w:ind w:hanging="361"/>
        <w:jc w:val="both"/>
        <w:rPr>
          <w:rFonts w:ascii="Arial Narrow" w:hAnsi="Arial Narrow"/>
          <w:sz w:val="24"/>
          <w:szCs w:val="24"/>
        </w:rPr>
      </w:pPr>
      <w:r w:rsidRPr="00C739F1">
        <w:rPr>
          <w:rFonts w:ascii="Arial Narrow" w:hAnsi="Arial Narrow"/>
          <w:sz w:val="24"/>
          <w:szCs w:val="24"/>
        </w:rPr>
        <w:lastRenderedPageBreak/>
        <w:t>Administración De</w:t>
      </w:r>
      <w:r w:rsidRPr="00C739F1">
        <w:rPr>
          <w:rFonts w:ascii="Arial Narrow" w:hAnsi="Arial Narrow"/>
          <w:spacing w:val="-2"/>
          <w:sz w:val="24"/>
          <w:szCs w:val="24"/>
        </w:rPr>
        <w:t xml:space="preserve"> </w:t>
      </w:r>
      <w:r w:rsidRPr="00C739F1">
        <w:rPr>
          <w:rFonts w:ascii="Arial Narrow" w:hAnsi="Arial Narrow"/>
          <w:sz w:val="24"/>
          <w:szCs w:val="24"/>
        </w:rPr>
        <w:t>Contraseñas</w:t>
      </w:r>
    </w:p>
    <w:p w14:paraId="4EDCC81D" w14:textId="4F2BB87F" w:rsidR="005C38B6" w:rsidRPr="00C739F1" w:rsidRDefault="00964A2D"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 xml:space="preserve">Uso </w:t>
      </w:r>
      <w:r w:rsidR="00F32F0E" w:rsidRPr="00C739F1">
        <w:rPr>
          <w:rFonts w:ascii="Arial Narrow" w:hAnsi="Arial Narrow"/>
          <w:sz w:val="24"/>
          <w:szCs w:val="24"/>
        </w:rPr>
        <w:t>y</w:t>
      </w:r>
      <w:r w:rsidRPr="00C739F1">
        <w:rPr>
          <w:rFonts w:ascii="Arial Narrow" w:hAnsi="Arial Narrow"/>
          <w:sz w:val="24"/>
          <w:szCs w:val="24"/>
        </w:rPr>
        <w:t xml:space="preserve"> Manejo De</w:t>
      </w:r>
      <w:r w:rsidRPr="00C739F1">
        <w:rPr>
          <w:rFonts w:ascii="Arial Narrow" w:hAnsi="Arial Narrow"/>
          <w:spacing w:val="-1"/>
          <w:sz w:val="24"/>
          <w:szCs w:val="24"/>
        </w:rPr>
        <w:t xml:space="preserve"> </w:t>
      </w:r>
      <w:r w:rsidRPr="00C739F1">
        <w:rPr>
          <w:rFonts w:ascii="Arial Narrow" w:hAnsi="Arial Narrow"/>
          <w:sz w:val="24"/>
          <w:szCs w:val="24"/>
        </w:rPr>
        <w:t>Inventario</w:t>
      </w:r>
    </w:p>
    <w:p w14:paraId="06F5DAFA" w14:textId="77777777" w:rsidR="005C38B6" w:rsidRPr="00C739F1" w:rsidRDefault="00964A2D"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Malware y sus diferentes</w:t>
      </w:r>
      <w:r w:rsidRPr="00C739F1">
        <w:rPr>
          <w:rFonts w:ascii="Arial Narrow" w:hAnsi="Arial Narrow"/>
          <w:spacing w:val="-4"/>
          <w:sz w:val="24"/>
          <w:szCs w:val="24"/>
        </w:rPr>
        <w:t xml:space="preserve"> </w:t>
      </w:r>
      <w:r w:rsidRPr="00C739F1">
        <w:rPr>
          <w:rFonts w:ascii="Arial Narrow" w:hAnsi="Arial Narrow"/>
          <w:sz w:val="24"/>
          <w:szCs w:val="24"/>
        </w:rPr>
        <w:t>tipos</w:t>
      </w:r>
    </w:p>
    <w:p w14:paraId="57C8BF7D" w14:textId="77777777" w:rsidR="003123A2" w:rsidRPr="00C739F1" w:rsidRDefault="00964A2D"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Software Permitido/Prohibido En La</w:t>
      </w:r>
      <w:r w:rsidRPr="00C739F1">
        <w:rPr>
          <w:rFonts w:ascii="Arial Narrow" w:hAnsi="Arial Narrow"/>
          <w:spacing w:val="-3"/>
          <w:sz w:val="24"/>
          <w:szCs w:val="24"/>
        </w:rPr>
        <w:t xml:space="preserve"> </w:t>
      </w:r>
      <w:r w:rsidRPr="00C739F1">
        <w:rPr>
          <w:rFonts w:ascii="Arial Narrow" w:hAnsi="Arial Narrow"/>
          <w:sz w:val="24"/>
          <w:szCs w:val="24"/>
        </w:rPr>
        <w:t>Entidad</w:t>
      </w:r>
    </w:p>
    <w:p w14:paraId="0EE93161" w14:textId="1EA2BF70" w:rsidR="005C38B6" w:rsidRPr="00C739F1" w:rsidRDefault="00964A2D"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Políticas</w:t>
      </w:r>
      <w:r w:rsidR="00F32F0E" w:rsidRPr="00C739F1">
        <w:rPr>
          <w:rFonts w:ascii="Arial Narrow" w:hAnsi="Arial Narrow"/>
          <w:sz w:val="24"/>
          <w:szCs w:val="24"/>
        </w:rPr>
        <w:t xml:space="preserve"> </w:t>
      </w:r>
      <w:r w:rsidRPr="00C739F1">
        <w:rPr>
          <w:rFonts w:ascii="Arial Narrow" w:hAnsi="Arial Narrow"/>
          <w:sz w:val="24"/>
          <w:szCs w:val="24"/>
        </w:rPr>
        <w:t>Organizacionales</w:t>
      </w:r>
      <w:r w:rsidR="00F32F0E" w:rsidRPr="00C739F1">
        <w:rPr>
          <w:rFonts w:ascii="Arial Narrow" w:hAnsi="Arial Narrow"/>
          <w:sz w:val="24"/>
          <w:szCs w:val="24"/>
        </w:rPr>
        <w:t xml:space="preserve"> r</w:t>
      </w:r>
      <w:r w:rsidRPr="00C739F1">
        <w:rPr>
          <w:rFonts w:ascii="Arial Narrow" w:hAnsi="Arial Narrow"/>
          <w:sz w:val="24"/>
          <w:szCs w:val="24"/>
        </w:rPr>
        <w:t>elacionadas</w:t>
      </w:r>
      <w:r w:rsidR="00F32F0E" w:rsidRPr="00C739F1">
        <w:rPr>
          <w:rFonts w:ascii="Arial Narrow" w:hAnsi="Arial Narrow"/>
          <w:sz w:val="24"/>
          <w:szCs w:val="24"/>
        </w:rPr>
        <w:t xml:space="preserve"> c</w:t>
      </w:r>
      <w:r w:rsidRPr="00C739F1">
        <w:rPr>
          <w:rFonts w:ascii="Arial Narrow" w:hAnsi="Arial Narrow"/>
          <w:sz w:val="24"/>
          <w:szCs w:val="24"/>
        </w:rPr>
        <w:t>on</w:t>
      </w:r>
      <w:r w:rsidR="00F32F0E" w:rsidRPr="00C739F1">
        <w:rPr>
          <w:rFonts w:ascii="Arial Narrow" w:hAnsi="Arial Narrow"/>
          <w:sz w:val="24"/>
          <w:szCs w:val="24"/>
        </w:rPr>
        <w:t xml:space="preserve"> s</w:t>
      </w:r>
      <w:r w:rsidRPr="00C739F1">
        <w:rPr>
          <w:rFonts w:ascii="Arial Narrow" w:hAnsi="Arial Narrow"/>
          <w:sz w:val="24"/>
          <w:szCs w:val="24"/>
        </w:rPr>
        <w:t>eguridad</w:t>
      </w:r>
      <w:r w:rsidR="00F32F0E" w:rsidRPr="00C739F1">
        <w:rPr>
          <w:rFonts w:ascii="Arial Narrow" w:hAnsi="Arial Narrow"/>
          <w:sz w:val="24"/>
          <w:szCs w:val="24"/>
        </w:rPr>
        <w:t xml:space="preserve"> d</w:t>
      </w:r>
      <w:r w:rsidRPr="00C739F1">
        <w:rPr>
          <w:rFonts w:ascii="Arial Narrow" w:hAnsi="Arial Narrow"/>
          <w:sz w:val="24"/>
          <w:szCs w:val="24"/>
        </w:rPr>
        <w:t>e</w:t>
      </w:r>
      <w:r w:rsidR="00F32F0E" w:rsidRPr="00C739F1">
        <w:rPr>
          <w:rFonts w:ascii="Arial Narrow" w:hAnsi="Arial Narrow"/>
          <w:sz w:val="24"/>
          <w:szCs w:val="24"/>
        </w:rPr>
        <w:t xml:space="preserve"> a l</w:t>
      </w:r>
      <w:r w:rsidRPr="00C739F1">
        <w:rPr>
          <w:rFonts w:ascii="Arial Narrow" w:hAnsi="Arial Narrow"/>
          <w:spacing w:val="-10"/>
          <w:sz w:val="24"/>
          <w:szCs w:val="24"/>
        </w:rPr>
        <w:t xml:space="preserve">a </w:t>
      </w:r>
      <w:r w:rsidRPr="00C739F1">
        <w:rPr>
          <w:rFonts w:ascii="Arial Narrow" w:hAnsi="Arial Narrow"/>
          <w:sz w:val="24"/>
          <w:szCs w:val="24"/>
        </w:rPr>
        <w:t>Información</w:t>
      </w:r>
    </w:p>
    <w:p w14:paraId="23180119" w14:textId="5260932E" w:rsidR="005C38B6" w:rsidRPr="00C739F1" w:rsidRDefault="00F32F0E" w:rsidP="00C2078E">
      <w:pPr>
        <w:pStyle w:val="Prrafodelista"/>
        <w:numPr>
          <w:ilvl w:val="2"/>
          <w:numId w:val="7"/>
        </w:numPr>
        <w:tabs>
          <w:tab w:val="left" w:pos="821"/>
          <w:tab w:val="left" w:pos="822"/>
        </w:tabs>
        <w:spacing w:before="1" w:line="292" w:lineRule="exact"/>
        <w:ind w:hanging="361"/>
        <w:jc w:val="both"/>
        <w:rPr>
          <w:rFonts w:ascii="Arial Narrow" w:hAnsi="Arial Narrow"/>
          <w:sz w:val="24"/>
          <w:szCs w:val="24"/>
        </w:rPr>
      </w:pPr>
      <w:r w:rsidRPr="00C739F1">
        <w:rPr>
          <w:rFonts w:ascii="Arial Narrow" w:hAnsi="Arial Narrow"/>
          <w:sz w:val="24"/>
          <w:szCs w:val="24"/>
        </w:rPr>
        <w:t>Uso de dispositivos de la entidad fuera de las</w:t>
      </w:r>
      <w:r w:rsidR="00964A2D" w:rsidRPr="00C739F1">
        <w:rPr>
          <w:rFonts w:ascii="Arial Narrow" w:hAnsi="Arial Narrow"/>
          <w:spacing w:val="-20"/>
          <w:sz w:val="24"/>
          <w:szCs w:val="24"/>
        </w:rPr>
        <w:t xml:space="preserve"> </w:t>
      </w:r>
      <w:r w:rsidRPr="00C739F1">
        <w:rPr>
          <w:rFonts w:ascii="Arial Narrow" w:hAnsi="Arial Narrow"/>
          <w:sz w:val="24"/>
          <w:szCs w:val="24"/>
        </w:rPr>
        <w:t>instalaciones</w:t>
      </w:r>
    </w:p>
    <w:p w14:paraId="6AEEF206" w14:textId="46854737" w:rsidR="005C38B6" w:rsidRPr="00C739F1" w:rsidRDefault="00F32F0E"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Uso de correo electrónico e identificación de correos</w:t>
      </w:r>
      <w:r w:rsidR="00964A2D" w:rsidRPr="00C739F1">
        <w:rPr>
          <w:rFonts w:ascii="Arial Narrow" w:hAnsi="Arial Narrow"/>
          <w:spacing w:val="-50"/>
          <w:sz w:val="24"/>
          <w:szCs w:val="24"/>
        </w:rPr>
        <w:t xml:space="preserve"> </w:t>
      </w:r>
      <w:r w:rsidRPr="00C739F1">
        <w:rPr>
          <w:rFonts w:ascii="Arial Narrow" w:hAnsi="Arial Narrow"/>
          <w:sz w:val="24"/>
          <w:szCs w:val="24"/>
        </w:rPr>
        <w:t>sospechosos</w:t>
      </w:r>
    </w:p>
    <w:p w14:paraId="6BC7B721" w14:textId="0D0803B6" w:rsidR="005C38B6" w:rsidRPr="00C739F1" w:rsidRDefault="00F32F0E" w:rsidP="00C2078E">
      <w:pPr>
        <w:pStyle w:val="Prrafodelista"/>
        <w:numPr>
          <w:ilvl w:val="2"/>
          <w:numId w:val="7"/>
        </w:numPr>
        <w:tabs>
          <w:tab w:val="left" w:pos="821"/>
          <w:tab w:val="left" w:pos="822"/>
        </w:tabs>
        <w:spacing w:line="293" w:lineRule="exact"/>
        <w:ind w:hanging="361"/>
        <w:jc w:val="both"/>
        <w:rPr>
          <w:rFonts w:ascii="Arial Narrow" w:hAnsi="Arial Narrow"/>
          <w:sz w:val="24"/>
          <w:szCs w:val="24"/>
        </w:rPr>
      </w:pPr>
      <w:r w:rsidRPr="00C739F1">
        <w:rPr>
          <w:rFonts w:ascii="Arial Narrow" w:hAnsi="Arial Narrow"/>
          <w:sz w:val="24"/>
          <w:szCs w:val="24"/>
        </w:rPr>
        <w:t>Seguridad en el puesto de</w:t>
      </w:r>
      <w:r w:rsidR="00964A2D" w:rsidRPr="00C739F1">
        <w:rPr>
          <w:rFonts w:ascii="Arial Narrow" w:hAnsi="Arial Narrow"/>
          <w:spacing w:val="-5"/>
          <w:sz w:val="24"/>
          <w:szCs w:val="24"/>
        </w:rPr>
        <w:t xml:space="preserve"> </w:t>
      </w:r>
      <w:r w:rsidRPr="00C739F1">
        <w:rPr>
          <w:rFonts w:ascii="Arial Narrow" w:hAnsi="Arial Narrow"/>
          <w:sz w:val="24"/>
          <w:szCs w:val="24"/>
        </w:rPr>
        <w:t>trabajo</w:t>
      </w:r>
    </w:p>
    <w:p w14:paraId="1038BF98" w14:textId="21DF44EA" w:rsidR="003123A2" w:rsidRPr="00C739F1" w:rsidRDefault="00F32F0E"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Uso apropiado de</w:t>
      </w:r>
      <w:r w:rsidR="00964A2D" w:rsidRPr="00C739F1">
        <w:rPr>
          <w:rFonts w:ascii="Arial Narrow" w:hAnsi="Arial Narrow"/>
          <w:spacing w:val="-1"/>
          <w:sz w:val="24"/>
          <w:szCs w:val="24"/>
        </w:rPr>
        <w:t xml:space="preserve"> </w:t>
      </w:r>
      <w:r w:rsidRPr="00C739F1">
        <w:rPr>
          <w:rFonts w:ascii="Arial Narrow" w:hAnsi="Arial Narrow"/>
          <w:sz w:val="24"/>
          <w:szCs w:val="24"/>
        </w:rPr>
        <w:t>internet</w:t>
      </w:r>
    </w:p>
    <w:p w14:paraId="3301DE7C" w14:textId="5D6BEB8F" w:rsidR="005C38B6" w:rsidRPr="00C739F1" w:rsidRDefault="00964A2D"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Temas de control de acceso a los sistemas (privilegios, separación de</w:t>
      </w:r>
      <w:r w:rsidRPr="00C739F1">
        <w:rPr>
          <w:rFonts w:ascii="Arial Narrow" w:hAnsi="Arial Narrow"/>
          <w:spacing w:val="-1"/>
          <w:sz w:val="24"/>
          <w:szCs w:val="24"/>
        </w:rPr>
        <w:t xml:space="preserve"> </w:t>
      </w:r>
      <w:r w:rsidRPr="00C739F1">
        <w:rPr>
          <w:rFonts w:ascii="Arial Narrow" w:hAnsi="Arial Narrow"/>
          <w:sz w:val="24"/>
          <w:szCs w:val="24"/>
        </w:rPr>
        <w:t>roles)</w:t>
      </w:r>
    </w:p>
    <w:p w14:paraId="69C0FCD5" w14:textId="22387945" w:rsidR="005C38B6" w:rsidRPr="00C739F1" w:rsidRDefault="00F32F0E" w:rsidP="00C2078E">
      <w:pPr>
        <w:pStyle w:val="Prrafodelista"/>
        <w:numPr>
          <w:ilvl w:val="2"/>
          <w:numId w:val="7"/>
        </w:numPr>
        <w:tabs>
          <w:tab w:val="left" w:pos="821"/>
          <w:tab w:val="left" w:pos="822"/>
        </w:tabs>
        <w:spacing w:line="291" w:lineRule="exact"/>
        <w:ind w:hanging="361"/>
        <w:jc w:val="both"/>
        <w:rPr>
          <w:rFonts w:ascii="Arial Narrow" w:hAnsi="Arial Narrow"/>
          <w:sz w:val="24"/>
          <w:szCs w:val="24"/>
        </w:rPr>
      </w:pPr>
      <w:r w:rsidRPr="00C739F1">
        <w:rPr>
          <w:rFonts w:ascii="Arial Narrow" w:hAnsi="Arial Narrow"/>
          <w:sz w:val="24"/>
          <w:szCs w:val="24"/>
        </w:rPr>
        <w:t>Política de escritorio</w:t>
      </w:r>
      <w:r w:rsidR="00964A2D" w:rsidRPr="00C739F1">
        <w:rPr>
          <w:rFonts w:ascii="Arial Narrow" w:hAnsi="Arial Narrow"/>
          <w:spacing w:val="-2"/>
          <w:sz w:val="24"/>
          <w:szCs w:val="24"/>
        </w:rPr>
        <w:t xml:space="preserve"> </w:t>
      </w:r>
      <w:r w:rsidRPr="00C739F1">
        <w:rPr>
          <w:rFonts w:ascii="Arial Narrow" w:hAnsi="Arial Narrow"/>
          <w:sz w:val="24"/>
          <w:szCs w:val="24"/>
        </w:rPr>
        <w:t>limpio</w:t>
      </w:r>
    </w:p>
    <w:p w14:paraId="2BB063A7" w14:textId="3599BE4E" w:rsidR="005C38B6" w:rsidRPr="00C739F1" w:rsidRDefault="00964A2D"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Ingeniería</w:t>
      </w:r>
      <w:r w:rsidRPr="00C739F1">
        <w:rPr>
          <w:rFonts w:ascii="Arial Narrow" w:hAnsi="Arial Narrow"/>
          <w:spacing w:val="-2"/>
          <w:sz w:val="24"/>
          <w:szCs w:val="24"/>
        </w:rPr>
        <w:t xml:space="preserve"> </w:t>
      </w:r>
      <w:r w:rsidR="00F32F0E" w:rsidRPr="00C739F1">
        <w:rPr>
          <w:rFonts w:ascii="Arial Narrow" w:hAnsi="Arial Narrow"/>
          <w:sz w:val="24"/>
          <w:szCs w:val="24"/>
        </w:rPr>
        <w:t>social</w:t>
      </w:r>
    </w:p>
    <w:p w14:paraId="77AC6AF1" w14:textId="7047E216" w:rsidR="005C38B6" w:rsidRPr="00C739F1" w:rsidRDefault="00F32F0E"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 xml:space="preserve">Gestión de incidentes (como </w:t>
      </w:r>
      <w:r w:rsidR="00964A2D" w:rsidRPr="00C739F1">
        <w:rPr>
          <w:rFonts w:ascii="Arial Narrow" w:hAnsi="Arial Narrow"/>
          <w:sz w:val="24"/>
          <w:szCs w:val="24"/>
        </w:rPr>
        <w:t>reportar, que puedo</w:t>
      </w:r>
      <w:r w:rsidR="00964A2D" w:rsidRPr="00C739F1">
        <w:rPr>
          <w:rFonts w:ascii="Arial Narrow" w:hAnsi="Arial Narrow"/>
          <w:spacing w:val="-10"/>
          <w:sz w:val="24"/>
          <w:szCs w:val="24"/>
        </w:rPr>
        <w:t xml:space="preserve"> </w:t>
      </w:r>
      <w:r w:rsidR="00964A2D" w:rsidRPr="00C739F1">
        <w:rPr>
          <w:rFonts w:ascii="Arial Narrow" w:hAnsi="Arial Narrow"/>
          <w:sz w:val="24"/>
          <w:szCs w:val="24"/>
        </w:rPr>
        <w:t>reportar)</w:t>
      </w:r>
    </w:p>
    <w:p w14:paraId="2C8FA393" w14:textId="77777777" w:rsidR="005C38B6" w:rsidRPr="00C739F1" w:rsidRDefault="00964A2D"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Spam</w:t>
      </w:r>
    </w:p>
    <w:p w14:paraId="1D831A57" w14:textId="31E33150" w:rsidR="005C38B6" w:rsidRPr="00C739F1" w:rsidRDefault="00F32F0E"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"shoulder surfing" backups y recuperación</w:t>
      </w:r>
    </w:p>
    <w:p w14:paraId="49965093" w14:textId="42C0CC91" w:rsidR="005C38B6" w:rsidRPr="00C739F1" w:rsidRDefault="00F32F0E"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Cambios en los</w:t>
      </w:r>
      <w:r w:rsidR="00964A2D" w:rsidRPr="00C739F1">
        <w:rPr>
          <w:rFonts w:ascii="Arial Narrow" w:hAnsi="Arial Narrow"/>
          <w:spacing w:val="-3"/>
          <w:sz w:val="24"/>
          <w:szCs w:val="24"/>
        </w:rPr>
        <w:t xml:space="preserve"> </w:t>
      </w:r>
      <w:r w:rsidRPr="00C739F1">
        <w:rPr>
          <w:rFonts w:ascii="Arial Narrow" w:hAnsi="Arial Narrow"/>
          <w:sz w:val="24"/>
          <w:szCs w:val="24"/>
        </w:rPr>
        <w:t>sistemas</w:t>
      </w:r>
    </w:p>
    <w:p w14:paraId="269DF07E" w14:textId="76F2447B" w:rsidR="005C38B6" w:rsidRPr="00C739F1" w:rsidRDefault="00F32F0E"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Amenazas y vulnerabilidades</w:t>
      </w:r>
      <w:r w:rsidR="00964A2D" w:rsidRPr="00C739F1">
        <w:rPr>
          <w:rFonts w:ascii="Arial Narrow" w:hAnsi="Arial Narrow"/>
          <w:spacing w:val="-2"/>
          <w:sz w:val="24"/>
          <w:szCs w:val="24"/>
        </w:rPr>
        <w:t xml:space="preserve"> </w:t>
      </w:r>
      <w:r w:rsidRPr="00C739F1">
        <w:rPr>
          <w:rFonts w:ascii="Arial Narrow" w:hAnsi="Arial Narrow"/>
          <w:sz w:val="24"/>
          <w:szCs w:val="24"/>
        </w:rPr>
        <w:t>comunes</w:t>
      </w:r>
    </w:p>
    <w:p w14:paraId="141FEA7E" w14:textId="3E59CED4" w:rsidR="005C38B6" w:rsidRDefault="00F32F0E" w:rsidP="00C2078E">
      <w:pPr>
        <w:pStyle w:val="Prrafodelista"/>
        <w:numPr>
          <w:ilvl w:val="2"/>
          <w:numId w:val="7"/>
        </w:numPr>
        <w:tabs>
          <w:tab w:val="left" w:pos="821"/>
          <w:tab w:val="left" w:pos="822"/>
        </w:tabs>
        <w:spacing w:line="292" w:lineRule="exact"/>
        <w:ind w:hanging="361"/>
        <w:jc w:val="both"/>
        <w:rPr>
          <w:rFonts w:ascii="Arial Narrow" w:hAnsi="Arial Narrow"/>
          <w:sz w:val="24"/>
          <w:szCs w:val="24"/>
        </w:rPr>
      </w:pPr>
      <w:r w:rsidRPr="00C739F1">
        <w:rPr>
          <w:rFonts w:ascii="Arial Narrow" w:hAnsi="Arial Narrow"/>
          <w:sz w:val="24"/>
          <w:szCs w:val="24"/>
        </w:rPr>
        <w:t>Roles y responsabilidades en la</w:t>
      </w:r>
      <w:r w:rsidR="00964A2D" w:rsidRPr="00C739F1">
        <w:rPr>
          <w:rFonts w:ascii="Arial Narrow" w:hAnsi="Arial Narrow"/>
          <w:spacing w:val="-3"/>
          <w:sz w:val="24"/>
          <w:szCs w:val="24"/>
        </w:rPr>
        <w:t xml:space="preserve"> </w:t>
      </w:r>
      <w:r w:rsidRPr="00C739F1">
        <w:rPr>
          <w:rFonts w:ascii="Arial Narrow" w:hAnsi="Arial Narrow"/>
          <w:sz w:val="24"/>
          <w:szCs w:val="24"/>
        </w:rPr>
        <w:t>entidad</w:t>
      </w:r>
    </w:p>
    <w:p w14:paraId="67D92577" w14:textId="77777777" w:rsidR="00751493" w:rsidRDefault="00751493" w:rsidP="00751493">
      <w:pPr>
        <w:tabs>
          <w:tab w:val="left" w:pos="821"/>
          <w:tab w:val="left" w:pos="822"/>
        </w:tabs>
        <w:spacing w:line="292" w:lineRule="exact"/>
        <w:jc w:val="both"/>
        <w:rPr>
          <w:rFonts w:ascii="Arial Narrow" w:hAnsi="Arial Narrow"/>
          <w:sz w:val="24"/>
          <w:szCs w:val="24"/>
        </w:rPr>
      </w:pPr>
    </w:p>
    <w:p w14:paraId="277399A6" w14:textId="727DBDA4" w:rsidR="005C38B6" w:rsidRPr="00C739F1" w:rsidRDefault="00751493" w:rsidP="00156CEA">
      <w:pPr>
        <w:pStyle w:val="Textoindependiente"/>
        <w:spacing w:before="10"/>
        <w:jc w:val="both"/>
        <w:rPr>
          <w:rFonts w:ascii="Arial Narrow" w:hAnsi="Arial Narrow"/>
        </w:rPr>
      </w:pPr>
      <w:bookmarkStart w:id="29" w:name="_bookmark34"/>
      <w:bookmarkEnd w:id="29"/>
      <w:r>
        <w:rPr>
          <w:rFonts w:ascii="Arial Narrow" w:hAnsi="Arial Narrow"/>
        </w:rPr>
        <w:t xml:space="preserve"> </w:t>
      </w:r>
    </w:p>
    <w:p w14:paraId="3D3C4816" w14:textId="372B3613" w:rsidR="005C38B6" w:rsidRPr="00C739F1" w:rsidRDefault="005C38B6" w:rsidP="00156CEA">
      <w:pPr>
        <w:pStyle w:val="Textoindependiente"/>
        <w:jc w:val="both"/>
        <w:rPr>
          <w:rFonts w:ascii="Arial Narrow" w:hAnsi="Arial Narrow"/>
        </w:rPr>
      </w:pPr>
    </w:p>
    <w:p w14:paraId="4CA6370D" w14:textId="4D33BF5C" w:rsidR="005C38B6" w:rsidRPr="00C739F1" w:rsidRDefault="002168EE" w:rsidP="00156CEA">
      <w:pPr>
        <w:pStyle w:val="Textoindependiente"/>
        <w:numPr>
          <w:ilvl w:val="0"/>
          <w:numId w:val="1"/>
        </w:numPr>
        <w:jc w:val="both"/>
        <w:rPr>
          <w:rFonts w:ascii="Arial Narrow" w:hAnsi="Arial Narrow"/>
          <w:b/>
          <w:bCs/>
        </w:rPr>
      </w:pPr>
      <w:r w:rsidRPr="00C739F1">
        <w:rPr>
          <w:rFonts w:ascii="Arial Narrow" w:hAnsi="Arial Narrow"/>
          <w:b/>
          <w:bCs/>
        </w:rPr>
        <w:t xml:space="preserve">Historial de </w:t>
      </w:r>
      <w:r w:rsidR="00CE0BA5" w:rsidRPr="00C739F1">
        <w:rPr>
          <w:rFonts w:ascii="Arial Narrow" w:hAnsi="Arial Narrow"/>
          <w:b/>
          <w:bCs/>
        </w:rPr>
        <w:t>cambios</w:t>
      </w:r>
    </w:p>
    <w:p w14:paraId="4707F236" w14:textId="77777777" w:rsidR="003123A2" w:rsidRPr="00C739F1" w:rsidRDefault="003123A2" w:rsidP="00CE0BA5">
      <w:pPr>
        <w:pStyle w:val="Textoindependiente"/>
        <w:ind w:left="992"/>
        <w:jc w:val="both"/>
        <w:rPr>
          <w:rFonts w:ascii="Arial Narrow" w:hAnsi="Arial Narrow"/>
        </w:rPr>
      </w:pPr>
    </w:p>
    <w:tbl>
      <w:tblPr>
        <w:tblW w:w="4934" w:type="pct"/>
        <w:tblInd w:w="-5" w:type="dxa"/>
        <w:tblCellMar>
          <w:left w:w="70" w:type="dxa"/>
          <w:right w:w="70" w:type="dxa"/>
        </w:tblCellMar>
        <w:tblLook w:val="0000" w:firstRow="0" w:lastRow="0" w:firstColumn="0" w:lastColumn="0" w:noHBand="0" w:noVBand="0"/>
      </w:tblPr>
      <w:tblGrid>
        <w:gridCol w:w="1892"/>
        <w:gridCol w:w="5362"/>
        <w:gridCol w:w="2683"/>
      </w:tblGrid>
      <w:tr w:rsidR="002168EE" w:rsidRPr="00C739F1" w14:paraId="020BA2FE" w14:textId="77777777" w:rsidTr="00316A63">
        <w:trPr>
          <w:trHeight w:val="397"/>
        </w:trPr>
        <w:tc>
          <w:tcPr>
            <w:tcW w:w="952" w:type="pct"/>
            <w:tcBorders>
              <w:top w:val="single" w:sz="4" w:space="0" w:color="auto"/>
              <w:left w:val="single" w:sz="4" w:space="0" w:color="auto"/>
              <w:bottom w:val="single" w:sz="4" w:space="0" w:color="auto"/>
              <w:right w:val="single" w:sz="4" w:space="0" w:color="auto"/>
            </w:tcBorders>
            <w:vAlign w:val="center"/>
          </w:tcPr>
          <w:p w14:paraId="13523123" w14:textId="77777777" w:rsidR="002168EE" w:rsidRPr="00C739F1" w:rsidRDefault="002168EE" w:rsidP="00316A63">
            <w:pPr>
              <w:tabs>
                <w:tab w:val="left" w:pos="8504"/>
              </w:tabs>
              <w:jc w:val="center"/>
              <w:rPr>
                <w:rFonts w:ascii="Arial Narrow" w:hAnsi="Arial Narrow" w:cs="Arial"/>
                <w:b/>
                <w:sz w:val="24"/>
                <w:szCs w:val="24"/>
              </w:rPr>
            </w:pPr>
            <w:r w:rsidRPr="00C739F1">
              <w:rPr>
                <w:rFonts w:ascii="Arial Narrow" w:hAnsi="Arial Narrow" w:cs="Arial"/>
                <w:b/>
                <w:sz w:val="24"/>
                <w:szCs w:val="24"/>
              </w:rPr>
              <w:t>VERSIÓN</w:t>
            </w:r>
          </w:p>
        </w:tc>
        <w:tc>
          <w:tcPr>
            <w:tcW w:w="2698" w:type="pct"/>
            <w:tcBorders>
              <w:top w:val="single" w:sz="4" w:space="0" w:color="auto"/>
              <w:left w:val="single" w:sz="4" w:space="0" w:color="auto"/>
              <w:bottom w:val="single" w:sz="4" w:space="0" w:color="auto"/>
              <w:right w:val="single" w:sz="4" w:space="0" w:color="auto"/>
            </w:tcBorders>
            <w:vAlign w:val="center"/>
          </w:tcPr>
          <w:p w14:paraId="5333BE11" w14:textId="77777777" w:rsidR="002168EE" w:rsidRPr="00C739F1" w:rsidRDefault="002168EE" w:rsidP="00316A63">
            <w:pPr>
              <w:tabs>
                <w:tab w:val="left" w:pos="8504"/>
              </w:tabs>
              <w:jc w:val="center"/>
              <w:rPr>
                <w:rFonts w:ascii="Arial Narrow" w:hAnsi="Arial Narrow" w:cs="Arial"/>
                <w:b/>
                <w:sz w:val="24"/>
                <w:szCs w:val="24"/>
              </w:rPr>
            </w:pPr>
            <w:r w:rsidRPr="00C739F1">
              <w:rPr>
                <w:rFonts w:ascii="Arial Narrow" w:hAnsi="Arial Narrow" w:cs="Arial"/>
                <w:b/>
                <w:sz w:val="24"/>
                <w:szCs w:val="24"/>
              </w:rPr>
              <w:t>DESCRIPCIÓN</w:t>
            </w:r>
          </w:p>
        </w:tc>
        <w:tc>
          <w:tcPr>
            <w:tcW w:w="1350" w:type="pct"/>
            <w:tcBorders>
              <w:top w:val="single" w:sz="4" w:space="0" w:color="auto"/>
              <w:left w:val="single" w:sz="4" w:space="0" w:color="auto"/>
              <w:bottom w:val="single" w:sz="4" w:space="0" w:color="auto"/>
              <w:right w:val="single" w:sz="4" w:space="0" w:color="auto"/>
            </w:tcBorders>
            <w:vAlign w:val="center"/>
          </w:tcPr>
          <w:p w14:paraId="030F6E6B" w14:textId="77777777" w:rsidR="002168EE" w:rsidRPr="00C739F1" w:rsidRDefault="002168EE" w:rsidP="00316A63">
            <w:pPr>
              <w:tabs>
                <w:tab w:val="left" w:pos="8504"/>
              </w:tabs>
              <w:jc w:val="center"/>
              <w:rPr>
                <w:rFonts w:ascii="Arial Narrow" w:hAnsi="Arial Narrow" w:cs="Arial"/>
                <w:b/>
                <w:sz w:val="24"/>
                <w:szCs w:val="24"/>
              </w:rPr>
            </w:pPr>
            <w:r w:rsidRPr="00C739F1">
              <w:rPr>
                <w:rFonts w:ascii="Arial Narrow" w:hAnsi="Arial Narrow" w:cs="Arial"/>
                <w:b/>
                <w:sz w:val="24"/>
                <w:szCs w:val="24"/>
              </w:rPr>
              <w:t>FECHA</w:t>
            </w:r>
          </w:p>
        </w:tc>
      </w:tr>
      <w:tr w:rsidR="002168EE" w:rsidRPr="00C739F1" w14:paraId="39030586" w14:textId="77777777" w:rsidTr="00316A63">
        <w:trPr>
          <w:trHeight w:val="397"/>
        </w:trPr>
        <w:tc>
          <w:tcPr>
            <w:tcW w:w="952" w:type="pct"/>
            <w:tcBorders>
              <w:top w:val="single" w:sz="4" w:space="0" w:color="auto"/>
              <w:left w:val="single" w:sz="4" w:space="0" w:color="auto"/>
              <w:bottom w:val="single" w:sz="4" w:space="0" w:color="auto"/>
              <w:right w:val="single" w:sz="4" w:space="0" w:color="auto"/>
            </w:tcBorders>
            <w:vAlign w:val="center"/>
          </w:tcPr>
          <w:p w14:paraId="13788C85" w14:textId="216F6227" w:rsidR="002168EE" w:rsidRPr="00C739F1" w:rsidRDefault="00CE0BA5" w:rsidP="00316A63">
            <w:pPr>
              <w:tabs>
                <w:tab w:val="left" w:pos="8504"/>
              </w:tabs>
              <w:jc w:val="center"/>
              <w:rPr>
                <w:rFonts w:ascii="Arial Narrow" w:hAnsi="Arial Narrow" w:cs="Arial"/>
                <w:bCs/>
                <w:sz w:val="24"/>
                <w:szCs w:val="24"/>
              </w:rPr>
            </w:pPr>
            <w:r w:rsidRPr="00C739F1">
              <w:rPr>
                <w:rFonts w:ascii="Arial Narrow" w:hAnsi="Arial Narrow" w:cs="Arial"/>
                <w:bCs/>
                <w:sz w:val="24"/>
                <w:szCs w:val="24"/>
              </w:rPr>
              <w:t>1.0</w:t>
            </w:r>
          </w:p>
        </w:tc>
        <w:tc>
          <w:tcPr>
            <w:tcW w:w="2698" w:type="pct"/>
            <w:tcBorders>
              <w:top w:val="single" w:sz="4" w:space="0" w:color="auto"/>
              <w:left w:val="single" w:sz="4" w:space="0" w:color="auto"/>
              <w:bottom w:val="single" w:sz="4" w:space="0" w:color="auto"/>
              <w:right w:val="single" w:sz="4" w:space="0" w:color="auto"/>
            </w:tcBorders>
            <w:vAlign w:val="center"/>
          </w:tcPr>
          <w:p w14:paraId="12B3952B" w14:textId="019A02A1" w:rsidR="002168EE" w:rsidRPr="00C739F1" w:rsidRDefault="002168EE" w:rsidP="00316A63">
            <w:pPr>
              <w:tabs>
                <w:tab w:val="left" w:pos="8504"/>
              </w:tabs>
              <w:jc w:val="center"/>
              <w:rPr>
                <w:rFonts w:ascii="Arial Narrow" w:hAnsi="Arial Narrow" w:cs="Arial"/>
                <w:bCs/>
                <w:sz w:val="24"/>
                <w:szCs w:val="24"/>
              </w:rPr>
            </w:pPr>
            <w:r w:rsidRPr="00C739F1">
              <w:rPr>
                <w:rFonts w:ascii="Arial Narrow" w:hAnsi="Arial Narrow" w:cs="Arial"/>
                <w:bCs/>
                <w:sz w:val="24"/>
                <w:szCs w:val="24"/>
              </w:rPr>
              <w:t>Creación de documento</w:t>
            </w:r>
          </w:p>
        </w:tc>
        <w:tc>
          <w:tcPr>
            <w:tcW w:w="1350" w:type="pct"/>
            <w:tcBorders>
              <w:top w:val="single" w:sz="4" w:space="0" w:color="auto"/>
              <w:left w:val="single" w:sz="4" w:space="0" w:color="auto"/>
              <w:bottom w:val="single" w:sz="4" w:space="0" w:color="auto"/>
              <w:right w:val="single" w:sz="4" w:space="0" w:color="auto"/>
            </w:tcBorders>
            <w:vAlign w:val="center"/>
          </w:tcPr>
          <w:p w14:paraId="0E6E5016" w14:textId="491531A2" w:rsidR="002168EE" w:rsidRPr="00C739F1" w:rsidRDefault="00CE0BA5" w:rsidP="00316A63">
            <w:pPr>
              <w:tabs>
                <w:tab w:val="left" w:pos="8504"/>
              </w:tabs>
              <w:jc w:val="center"/>
              <w:rPr>
                <w:rFonts w:ascii="Arial Narrow" w:hAnsi="Arial Narrow" w:cs="Arial"/>
                <w:bCs/>
                <w:sz w:val="24"/>
                <w:szCs w:val="24"/>
              </w:rPr>
            </w:pPr>
            <w:r w:rsidRPr="00C739F1">
              <w:rPr>
                <w:rFonts w:ascii="Arial Narrow" w:hAnsi="Arial Narrow" w:cs="Arial"/>
                <w:bCs/>
                <w:sz w:val="24"/>
                <w:szCs w:val="24"/>
                <w:lang w:val="fr-FR"/>
              </w:rPr>
              <w:t>01 de febrero de 2023</w:t>
            </w:r>
          </w:p>
        </w:tc>
      </w:tr>
      <w:tr w:rsidR="00F32F0E" w:rsidRPr="00C739F1" w14:paraId="02B9212C" w14:textId="77777777" w:rsidTr="00316A63">
        <w:trPr>
          <w:trHeight w:val="397"/>
        </w:trPr>
        <w:tc>
          <w:tcPr>
            <w:tcW w:w="952" w:type="pct"/>
            <w:tcBorders>
              <w:top w:val="single" w:sz="4" w:space="0" w:color="auto"/>
              <w:left w:val="single" w:sz="4" w:space="0" w:color="auto"/>
              <w:bottom w:val="single" w:sz="4" w:space="0" w:color="auto"/>
              <w:right w:val="single" w:sz="4" w:space="0" w:color="auto"/>
            </w:tcBorders>
            <w:vAlign w:val="center"/>
          </w:tcPr>
          <w:p w14:paraId="2BF6AB45" w14:textId="61AF1D2F" w:rsidR="00F32F0E" w:rsidRPr="00C739F1" w:rsidRDefault="00F32F0E" w:rsidP="00316A63">
            <w:pPr>
              <w:tabs>
                <w:tab w:val="left" w:pos="8504"/>
              </w:tabs>
              <w:jc w:val="center"/>
              <w:rPr>
                <w:rFonts w:ascii="Arial Narrow" w:hAnsi="Arial Narrow" w:cs="Arial"/>
                <w:bCs/>
                <w:sz w:val="24"/>
                <w:szCs w:val="24"/>
              </w:rPr>
            </w:pPr>
            <w:r w:rsidRPr="00C739F1">
              <w:rPr>
                <w:rFonts w:ascii="Arial Narrow" w:hAnsi="Arial Narrow" w:cs="Arial"/>
                <w:bCs/>
                <w:sz w:val="24"/>
                <w:szCs w:val="24"/>
              </w:rPr>
              <w:t>2.0</w:t>
            </w:r>
          </w:p>
        </w:tc>
        <w:tc>
          <w:tcPr>
            <w:tcW w:w="2698" w:type="pct"/>
            <w:tcBorders>
              <w:top w:val="single" w:sz="4" w:space="0" w:color="auto"/>
              <w:left w:val="single" w:sz="4" w:space="0" w:color="auto"/>
              <w:bottom w:val="single" w:sz="4" w:space="0" w:color="auto"/>
              <w:right w:val="single" w:sz="4" w:space="0" w:color="auto"/>
            </w:tcBorders>
            <w:vAlign w:val="center"/>
          </w:tcPr>
          <w:p w14:paraId="31154C63" w14:textId="5A8E439A" w:rsidR="00F32F0E" w:rsidRPr="00C739F1" w:rsidRDefault="00F32F0E" w:rsidP="00316A63">
            <w:pPr>
              <w:tabs>
                <w:tab w:val="left" w:pos="8504"/>
              </w:tabs>
              <w:jc w:val="center"/>
              <w:rPr>
                <w:rFonts w:ascii="Arial Narrow" w:hAnsi="Arial Narrow" w:cs="Arial"/>
                <w:bCs/>
                <w:sz w:val="24"/>
                <w:szCs w:val="24"/>
              </w:rPr>
            </w:pPr>
            <w:r w:rsidRPr="00C739F1">
              <w:rPr>
                <w:rFonts w:ascii="Arial Narrow" w:hAnsi="Arial Narrow" w:cs="Arial"/>
                <w:bCs/>
                <w:sz w:val="24"/>
                <w:szCs w:val="24"/>
              </w:rPr>
              <w:t>Actualización de documento</w:t>
            </w:r>
          </w:p>
        </w:tc>
        <w:tc>
          <w:tcPr>
            <w:tcW w:w="1350" w:type="pct"/>
            <w:tcBorders>
              <w:top w:val="single" w:sz="4" w:space="0" w:color="auto"/>
              <w:left w:val="single" w:sz="4" w:space="0" w:color="auto"/>
              <w:bottom w:val="single" w:sz="4" w:space="0" w:color="auto"/>
              <w:right w:val="single" w:sz="4" w:space="0" w:color="auto"/>
            </w:tcBorders>
            <w:vAlign w:val="center"/>
          </w:tcPr>
          <w:p w14:paraId="19202F09" w14:textId="4FD484F9" w:rsidR="00F32F0E" w:rsidRPr="00C739F1" w:rsidRDefault="00316A63" w:rsidP="00316A63">
            <w:pPr>
              <w:tabs>
                <w:tab w:val="left" w:pos="8504"/>
              </w:tabs>
              <w:jc w:val="center"/>
              <w:rPr>
                <w:rFonts w:ascii="Arial Narrow" w:hAnsi="Arial Narrow" w:cs="Arial"/>
                <w:bCs/>
                <w:sz w:val="24"/>
                <w:szCs w:val="24"/>
                <w:lang w:val="fr-FR"/>
              </w:rPr>
            </w:pPr>
            <w:r>
              <w:rPr>
                <w:rFonts w:ascii="Arial Narrow" w:hAnsi="Arial Narrow" w:cs="Arial"/>
                <w:bCs/>
                <w:sz w:val="24"/>
                <w:szCs w:val="24"/>
                <w:lang w:val="fr-FR"/>
              </w:rPr>
              <w:t>03 de Abril de 2024</w:t>
            </w:r>
          </w:p>
        </w:tc>
      </w:tr>
      <w:tr w:rsidR="002044B8" w:rsidRPr="00C739F1" w14:paraId="76FD3849" w14:textId="77777777" w:rsidTr="00316A63">
        <w:trPr>
          <w:trHeight w:val="397"/>
        </w:trPr>
        <w:tc>
          <w:tcPr>
            <w:tcW w:w="952" w:type="pct"/>
            <w:tcBorders>
              <w:top w:val="single" w:sz="4" w:space="0" w:color="auto"/>
              <w:left w:val="single" w:sz="4" w:space="0" w:color="auto"/>
              <w:bottom w:val="single" w:sz="4" w:space="0" w:color="auto"/>
              <w:right w:val="single" w:sz="4" w:space="0" w:color="auto"/>
            </w:tcBorders>
            <w:vAlign w:val="center"/>
          </w:tcPr>
          <w:p w14:paraId="3D6D1672" w14:textId="2A7D26DF" w:rsidR="002044B8" w:rsidRPr="00C739F1" w:rsidRDefault="002044B8" w:rsidP="00316A63">
            <w:pPr>
              <w:tabs>
                <w:tab w:val="left" w:pos="8504"/>
              </w:tabs>
              <w:jc w:val="center"/>
              <w:rPr>
                <w:rFonts w:ascii="Arial Narrow" w:hAnsi="Arial Narrow" w:cs="Arial"/>
                <w:bCs/>
                <w:sz w:val="24"/>
                <w:szCs w:val="24"/>
              </w:rPr>
            </w:pPr>
            <w:r>
              <w:rPr>
                <w:rFonts w:ascii="Arial Narrow" w:hAnsi="Arial Narrow" w:cs="Arial"/>
                <w:bCs/>
                <w:sz w:val="24"/>
                <w:szCs w:val="24"/>
              </w:rPr>
              <w:t>3.0</w:t>
            </w:r>
          </w:p>
        </w:tc>
        <w:tc>
          <w:tcPr>
            <w:tcW w:w="2698" w:type="pct"/>
            <w:tcBorders>
              <w:top w:val="single" w:sz="4" w:space="0" w:color="auto"/>
              <w:left w:val="single" w:sz="4" w:space="0" w:color="auto"/>
              <w:bottom w:val="single" w:sz="4" w:space="0" w:color="auto"/>
              <w:right w:val="single" w:sz="4" w:space="0" w:color="auto"/>
            </w:tcBorders>
            <w:vAlign w:val="center"/>
          </w:tcPr>
          <w:p w14:paraId="1D02F3D9" w14:textId="1176C6C9" w:rsidR="002044B8" w:rsidRPr="00C739F1" w:rsidRDefault="002044B8" w:rsidP="00316A63">
            <w:pPr>
              <w:tabs>
                <w:tab w:val="left" w:pos="8504"/>
              </w:tabs>
              <w:jc w:val="center"/>
              <w:rPr>
                <w:rFonts w:ascii="Arial Narrow" w:hAnsi="Arial Narrow" w:cs="Arial"/>
                <w:bCs/>
                <w:sz w:val="24"/>
                <w:szCs w:val="24"/>
              </w:rPr>
            </w:pPr>
            <w:r w:rsidRPr="00C739F1">
              <w:rPr>
                <w:rFonts w:ascii="Arial Narrow" w:hAnsi="Arial Narrow" w:cs="Arial"/>
                <w:bCs/>
                <w:sz w:val="24"/>
                <w:szCs w:val="24"/>
              </w:rPr>
              <w:t>Actualización de documento</w:t>
            </w:r>
          </w:p>
        </w:tc>
        <w:tc>
          <w:tcPr>
            <w:tcW w:w="1350" w:type="pct"/>
            <w:tcBorders>
              <w:top w:val="single" w:sz="4" w:space="0" w:color="auto"/>
              <w:left w:val="single" w:sz="4" w:space="0" w:color="auto"/>
              <w:bottom w:val="single" w:sz="4" w:space="0" w:color="auto"/>
              <w:right w:val="single" w:sz="4" w:space="0" w:color="auto"/>
            </w:tcBorders>
            <w:vAlign w:val="center"/>
          </w:tcPr>
          <w:p w14:paraId="15519CE8" w14:textId="41D07015" w:rsidR="002044B8" w:rsidRDefault="002044B8" w:rsidP="00316A63">
            <w:pPr>
              <w:tabs>
                <w:tab w:val="left" w:pos="8504"/>
              </w:tabs>
              <w:jc w:val="center"/>
              <w:rPr>
                <w:rFonts w:ascii="Arial Narrow" w:hAnsi="Arial Narrow" w:cs="Arial"/>
                <w:bCs/>
                <w:sz w:val="24"/>
                <w:szCs w:val="24"/>
                <w:lang w:val="fr-FR"/>
              </w:rPr>
            </w:pPr>
            <w:r>
              <w:rPr>
                <w:rFonts w:ascii="Arial Narrow" w:hAnsi="Arial Narrow" w:cs="Arial"/>
                <w:bCs/>
                <w:sz w:val="24"/>
                <w:szCs w:val="24"/>
                <w:lang w:val="fr-FR"/>
              </w:rPr>
              <w:t>22 de Enero 2025</w:t>
            </w:r>
          </w:p>
        </w:tc>
      </w:tr>
    </w:tbl>
    <w:p w14:paraId="132B2B5B" w14:textId="77777777" w:rsidR="005C38B6" w:rsidRPr="00C739F1" w:rsidRDefault="005C38B6" w:rsidP="00156CEA">
      <w:pPr>
        <w:pStyle w:val="Textoindependiente"/>
        <w:jc w:val="both"/>
        <w:rPr>
          <w:rFonts w:ascii="Arial Narrow" w:hAnsi="Arial Narrow"/>
        </w:rPr>
      </w:pPr>
    </w:p>
    <w:p w14:paraId="7A2AEB1E" w14:textId="77777777" w:rsidR="005C38B6" w:rsidRPr="00C739F1" w:rsidRDefault="005C38B6" w:rsidP="00156CEA">
      <w:pPr>
        <w:pStyle w:val="Textoindependiente"/>
        <w:jc w:val="both"/>
        <w:rPr>
          <w:rFonts w:ascii="Arial Narrow" w:hAnsi="Arial Narrow"/>
        </w:rPr>
      </w:pPr>
    </w:p>
    <w:p w14:paraId="5B8ACC6B" w14:textId="77777777" w:rsidR="005C38B6" w:rsidRPr="00C739F1" w:rsidRDefault="005C38B6" w:rsidP="00156CEA">
      <w:pPr>
        <w:pStyle w:val="Textoindependiente"/>
        <w:jc w:val="both"/>
        <w:rPr>
          <w:rFonts w:ascii="Arial Narrow" w:hAnsi="Arial Narrow"/>
        </w:rPr>
      </w:pPr>
    </w:p>
    <w:p w14:paraId="48C25C4C" w14:textId="56B616ED" w:rsidR="005C38B6" w:rsidRPr="00C739F1" w:rsidRDefault="005C38B6" w:rsidP="00156CEA">
      <w:pPr>
        <w:spacing w:before="56"/>
        <w:ind w:right="117"/>
        <w:jc w:val="both"/>
        <w:rPr>
          <w:rFonts w:ascii="Arial Narrow" w:hAnsi="Arial Narrow"/>
          <w:sz w:val="24"/>
          <w:szCs w:val="24"/>
        </w:rPr>
      </w:pPr>
    </w:p>
    <w:sectPr w:rsidR="005C38B6" w:rsidRPr="00C739F1" w:rsidSect="00722A64">
      <w:headerReference w:type="default" r:id="rId18"/>
      <w:footerReference w:type="default" r:id="rId19"/>
      <w:pgSz w:w="12240" w:h="1584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9046B" w14:textId="77777777" w:rsidR="0041227A" w:rsidRDefault="0041227A">
      <w:r>
        <w:separator/>
      </w:r>
    </w:p>
  </w:endnote>
  <w:endnote w:type="continuationSeparator" w:id="0">
    <w:p w14:paraId="09D6B314" w14:textId="77777777" w:rsidR="0041227A" w:rsidRDefault="0041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B36E" w14:textId="17A43BF0" w:rsidR="00572508" w:rsidRDefault="00572508">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3736" w14:textId="77777777" w:rsidR="00572508" w:rsidRDefault="00572508">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655E2" w14:textId="77777777" w:rsidR="0041227A" w:rsidRDefault="0041227A">
      <w:r>
        <w:separator/>
      </w:r>
    </w:p>
  </w:footnote>
  <w:footnote w:type="continuationSeparator" w:id="0">
    <w:p w14:paraId="58EFE5FC" w14:textId="77777777" w:rsidR="0041227A" w:rsidRDefault="0041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9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8"/>
      <w:gridCol w:w="5669"/>
      <w:gridCol w:w="2187"/>
    </w:tblGrid>
    <w:tr w:rsidR="00986FBE" w:rsidRPr="000854D7" w14:paraId="0683FC7D" w14:textId="77777777" w:rsidTr="00986FBE">
      <w:trPr>
        <w:cantSplit/>
        <w:trHeight w:val="329"/>
      </w:trPr>
      <w:tc>
        <w:tcPr>
          <w:tcW w:w="919" w:type="pct"/>
          <w:vMerge w:val="restart"/>
          <w:vAlign w:val="center"/>
        </w:tcPr>
        <w:p w14:paraId="6FFA788D" w14:textId="77777777" w:rsidR="00986FBE" w:rsidRPr="000854D7" w:rsidRDefault="00986FBE" w:rsidP="00986FBE">
          <w:pPr>
            <w:jc w:val="center"/>
            <w:rPr>
              <w:rFonts w:ascii="Arial Narrow" w:hAnsi="Arial Narrow" w:cs="Arial"/>
              <w:bCs/>
              <w:sz w:val="16"/>
              <w:szCs w:val="16"/>
            </w:rPr>
          </w:pPr>
          <w:r w:rsidRPr="000854D7">
            <w:rPr>
              <w:rFonts w:ascii="Arial Narrow" w:hAnsi="Arial Narrow" w:cs="Arial"/>
              <w:bCs/>
              <w:noProof/>
              <w:sz w:val="16"/>
              <w:szCs w:val="16"/>
              <w:lang w:val="es-CO" w:eastAsia="es-CO"/>
            </w:rPr>
            <w:drawing>
              <wp:anchor distT="0" distB="0" distL="114300" distR="114300" simplePos="0" relativeHeight="251669504" behindDoc="0" locked="0" layoutInCell="1" allowOverlap="1" wp14:anchorId="77299167" wp14:editId="2551E3E0">
                <wp:simplePos x="0" y="0"/>
                <wp:positionH relativeFrom="column">
                  <wp:posOffset>38100</wp:posOffset>
                </wp:positionH>
                <wp:positionV relativeFrom="paragraph">
                  <wp:posOffset>1905</wp:posOffset>
                </wp:positionV>
                <wp:extent cx="962025" cy="532130"/>
                <wp:effectExtent l="0" t="0" r="952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8417"/>
                        <a:stretch>
                          <a:fillRect/>
                        </a:stretch>
                      </pic:blipFill>
                      <pic:spPr bwMode="auto">
                        <a:xfrm>
                          <a:off x="0" y="0"/>
                          <a:ext cx="962025" cy="532130"/>
                        </a:xfrm>
                        <a:prstGeom prst="rect">
                          <a:avLst/>
                        </a:prstGeom>
                        <a:noFill/>
                      </pic:spPr>
                    </pic:pic>
                  </a:graphicData>
                </a:graphic>
                <wp14:sizeRelH relativeFrom="page">
                  <wp14:pctWidth>0</wp14:pctWidth>
                </wp14:sizeRelH>
                <wp14:sizeRelV relativeFrom="page">
                  <wp14:pctHeight>0</wp14:pctHeight>
                </wp14:sizeRelV>
              </wp:anchor>
            </w:drawing>
          </w:r>
        </w:p>
      </w:tc>
      <w:tc>
        <w:tcPr>
          <w:tcW w:w="2945" w:type="pct"/>
          <w:vMerge w:val="restart"/>
          <w:vAlign w:val="center"/>
        </w:tcPr>
        <w:p w14:paraId="76EFA0B2" w14:textId="77777777" w:rsidR="00986FBE" w:rsidRPr="000854D7" w:rsidRDefault="00986FBE" w:rsidP="00986FBE">
          <w:pPr>
            <w:pStyle w:val="Encabezado"/>
            <w:jc w:val="center"/>
            <w:rPr>
              <w:rFonts w:ascii="Arial Narrow" w:hAnsi="Arial Narrow" w:cs="Arial"/>
              <w:b/>
            </w:rPr>
          </w:pPr>
          <w:r>
            <w:rPr>
              <w:rFonts w:ascii="Arial Narrow" w:hAnsi="Arial Narrow" w:cs="Arial"/>
            </w:rPr>
            <w:t xml:space="preserve">PLAN ESTRATÉGICO DE SEGURIDAD DE LA INFORMACIÓN </w:t>
          </w:r>
        </w:p>
      </w:tc>
      <w:tc>
        <w:tcPr>
          <w:tcW w:w="1136" w:type="pct"/>
          <w:vAlign w:val="center"/>
        </w:tcPr>
        <w:p w14:paraId="61F4C705" w14:textId="77777777" w:rsidR="00986FBE" w:rsidRPr="000854D7" w:rsidRDefault="00986FBE" w:rsidP="00986FBE">
          <w:pPr>
            <w:rPr>
              <w:rFonts w:ascii="Arial Narrow" w:hAnsi="Arial Narrow" w:cs="Arial"/>
            </w:rPr>
          </w:pPr>
          <w:r w:rsidRPr="000854D7">
            <w:rPr>
              <w:rFonts w:ascii="Arial Narrow" w:hAnsi="Arial Narrow" w:cs="Arial"/>
              <w:bCs/>
            </w:rPr>
            <w:t xml:space="preserve">Código: </w:t>
          </w:r>
          <w:r w:rsidRPr="00081286">
            <w:rPr>
              <w:rFonts w:ascii="Arial Narrow" w:hAnsi="Arial Narrow" w:cs="Arial"/>
              <w:bCs/>
            </w:rPr>
            <w:t>PL-TICS-00</w:t>
          </w:r>
          <w:r>
            <w:rPr>
              <w:rFonts w:ascii="Arial Narrow" w:hAnsi="Arial Narrow" w:cs="Arial"/>
              <w:bCs/>
            </w:rPr>
            <w:t>4</w:t>
          </w:r>
        </w:p>
      </w:tc>
    </w:tr>
    <w:tr w:rsidR="00986FBE" w:rsidRPr="000854D7" w14:paraId="67CD1B31" w14:textId="77777777" w:rsidTr="00986FBE">
      <w:trPr>
        <w:cantSplit/>
        <w:trHeight w:val="329"/>
      </w:trPr>
      <w:tc>
        <w:tcPr>
          <w:tcW w:w="919" w:type="pct"/>
          <w:vMerge/>
        </w:tcPr>
        <w:p w14:paraId="1079E995" w14:textId="77777777" w:rsidR="00986FBE" w:rsidRPr="000854D7" w:rsidRDefault="00986FBE" w:rsidP="00986FBE">
          <w:pPr>
            <w:rPr>
              <w:rFonts w:ascii="Arial Narrow" w:hAnsi="Arial Narrow" w:cs="Arial"/>
              <w:b/>
              <w:bCs/>
            </w:rPr>
          </w:pPr>
        </w:p>
      </w:tc>
      <w:tc>
        <w:tcPr>
          <w:tcW w:w="2945" w:type="pct"/>
          <w:vMerge/>
          <w:tcBorders>
            <w:bottom w:val="single" w:sz="4" w:space="0" w:color="auto"/>
          </w:tcBorders>
        </w:tcPr>
        <w:p w14:paraId="3002A603" w14:textId="77777777" w:rsidR="00986FBE" w:rsidRPr="000854D7" w:rsidRDefault="00986FBE" w:rsidP="00986FBE">
          <w:pPr>
            <w:rPr>
              <w:rFonts w:ascii="Arial Narrow" w:hAnsi="Arial Narrow" w:cs="Arial"/>
              <w:bCs/>
            </w:rPr>
          </w:pPr>
        </w:p>
      </w:tc>
      <w:tc>
        <w:tcPr>
          <w:tcW w:w="1136" w:type="pct"/>
          <w:tcBorders>
            <w:bottom w:val="single" w:sz="4" w:space="0" w:color="auto"/>
          </w:tcBorders>
          <w:vAlign w:val="center"/>
        </w:tcPr>
        <w:p w14:paraId="70A7935C" w14:textId="0EBDFAC0" w:rsidR="00986FBE" w:rsidRPr="000854D7" w:rsidRDefault="00986FBE" w:rsidP="00986FBE">
          <w:pPr>
            <w:rPr>
              <w:rFonts w:ascii="Arial Narrow" w:hAnsi="Arial Narrow" w:cs="Arial"/>
              <w:bCs/>
            </w:rPr>
          </w:pPr>
          <w:r w:rsidRPr="000854D7">
            <w:rPr>
              <w:rFonts w:ascii="Arial Narrow" w:hAnsi="Arial Narrow" w:cs="Arial"/>
              <w:bCs/>
            </w:rPr>
            <w:t xml:space="preserve">Versión: </w:t>
          </w:r>
          <w:r w:rsidR="00A322E4">
            <w:rPr>
              <w:rFonts w:ascii="Arial Narrow" w:hAnsi="Arial Narrow" w:cs="Arial"/>
              <w:bCs/>
            </w:rPr>
            <w:t>2</w:t>
          </w:r>
          <w:r w:rsidRPr="000854D7">
            <w:rPr>
              <w:rFonts w:ascii="Arial Narrow" w:hAnsi="Arial Narrow" w:cs="Arial"/>
              <w:bCs/>
            </w:rPr>
            <w:t>.0</w:t>
          </w:r>
        </w:p>
      </w:tc>
    </w:tr>
    <w:tr w:rsidR="00986FBE" w:rsidRPr="000854D7" w14:paraId="6D0515FE" w14:textId="77777777" w:rsidTr="00986FBE">
      <w:trPr>
        <w:cantSplit/>
        <w:trHeight w:val="329"/>
      </w:trPr>
      <w:tc>
        <w:tcPr>
          <w:tcW w:w="919" w:type="pct"/>
          <w:vMerge/>
        </w:tcPr>
        <w:p w14:paraId="429920DC" w14:textId="77777777" w:rsidR="00986FBE" w:rsidRPr="000854D7" w:rsidRDefault="00986FBE" w:rsidP="00986FBE">
          <w:pPr>
            <w:rPr>
              <w:rFonts w:ascii="Arial Narrow" w:hAnsi="Arial Narrow" w:cs="Arial"/>
              <w:b/>
              <w:bCs/>
            </w:rPr>
          </w:pPr>
        </w:p>
      </w:tc>
      <w:tc>
        <w:tcPr>
          <w:tcW w:w="2945" w:type="pct"/>
          <w:vMerge/>
        </w:tcPr>
        <w:p w14:paraId="078E6DA5" w14:textId="77777777" w:rsidR="00986FBE" w:rsidRPr="000854D7" w:rsidRDefault="00986FBE" w:rsidP="00986FBE">
          <w:pPr>
            <w:rPr>
              <w:rFonts w:ascii="Arial Narrow" w:hAnsi="Arial Narrow" w:cs="Arial"/>
              <w:bCs/>
            </w:rPr>
          </w:pPr>
        </w:p>
      </w:tc>
      <w:tc>
        <w:tcPr>
          <w:tcW w:w="1136" w:type="pct"/>
          <w:vAlign w:val="center"/>
        </w:tcPr>
        <w:p w14:paraId="7E10FE9F" w14:textId="77777777" w:rsidR="00986FBE" w:rsidRPr="00986FBE" w:rsidRDefault="00986FBE" w:rsidP="00986FBE">
          <w:pPr>
            <w:rPr>
              <w:rFonts w:ascii="Arial Narrow" w:hAnsi="Arial Narrow" w:cs="Arial"/>
              <w:bCs/>
            </w:rPr>
          </w:pPr>
          <w:r w:rsidRPr="00986FBE">
            <w:rPr>
              <w:rFonts w:ascii="Arial Narrow" w:hAnsi="Arial Narrow" w:cs="Arial"/>
              <w:bCs/>
            </w:rPr>
            <w:t xml:space="preserve">Página </w:t>
          </w:r>
          <w:r w:rsidRPr="00986FBE">
            <w:rPr>
              <w:rFonts w:ascii="Arial Narrow" w:hAnsi="Arial Narrow" w:cs="Arial"/>
              <w:bCs/>
            </w:rPr>
            <w:fldChar w:fldCharType="begin"/>
          </w:r>
          <w:r w:rsidRPr="00986FBE">
            <w:rPr>
              <w:rFonts w:ascii="Arial Narrow" w:hAnsi="Arial Narrow" w:cs="Arial"/>
              <w:bCs/>
            </w:rPr>
            <w:instrText>PAGE  \* Arabic  \* MERGEFORMAT</w:instrText>
          </w:r>
          <w:r w:rsidRPr="00986FBE">
            <w:rPr>
              <w:rFonts w:ascii="Arial Narrow" w:hAnsi="Arial Narrow" w:cs="Arial"/>
              <w:bCs/>
            </w:rPr>
            <w:fldChar w:fldCharType="separate"/>
          </w:r>
          <w:r w:rsidRPr="00986FBE">
            <w:rPr>
              <w:rFonts w:ascii="Arial Narrow" w:hAnsi="Arial Narrow" w:cs="Arial"/>
              <w:bCs/>
            </w:rPr>
            <w:t>1</w:t>
          </w:r>
          <w:r w:rsidRPr="00986FBE">
            <w:rPr>
              <w:rFonts w:ascii="Arial Narrow" w:hAnsi="Arial Narrow" w:cs="Arial"/>
              <w:bCs/>
            </w:rPr>
            <w:fldChar w:fldCharType="end"/>
          </w:r>
          <w:r w:rsidRPr="00986FBE">
            <w:rPr>
              <w:rFonts w:ascii="Arial Narrow" w:hAnsi="Arial Narrow" w:cs="Arial"/>
              <w:bCs/>
            </w:rPr>
            <w:t xml:space="preserve"> de </w:t>
          </w:r>
          <w:r w:rsidRPr="00986FBE">
            <w:rPr>
              <w:rFonts w:ascii="Arial Narrow" w:hAnsi="Arial Narrow" w:cs="Arial"/>
              <w:bCs/>
            </w:rPr>
            <w:fldChar w:fldCharType="begin"/>
          </w:r>
          <w:r w:rsidRPr="00986FBE">
            <w:rPr>
              <w:rFonts w:ascii="Arial Narrow" w:hAnsi="Arial Narrow" w:cs="Arial"/>
              <w:bCs/>
            </w:rPr>
            <w:instrText>NUMPAGES  \* Arabic  \* MERGEFORMAT</w:instrText>
          </w:r>
          <w:r w:rsidRPr="00986FBE">
            <w:rPr>
              <w:rFonts w:ascii="Arial Narrow" w:hAnsi="Arial Narrow" w:cs="Arial"/>
              <w:bCs/>
            </w:rPr>
            <w:fldChar w:fldCharType="separate"/>
          </w:r>
          <w:r w:rsidRPr="00986FBE">
            <w:rPr>
              <w:rFonts w:ascii="Arial Narrow" w:hAnsi="Arial Narrow" w:cs="Arial"/>
              <w:bCs/>
            </w:rPr>
            <w:t>2</w:t>
          </w:r>
          <w:r w:rsidRPr="00986FBE">
            <w:rPr>
              <w:rFonts w:ascii="Arial Narrow" w:hAnsi="Arial Narrow" w:cs="Arial"/>
              <w:bCs/>
            </w:rPr>
            <w:fldChar w:fldCharType="end"/>
          </w:r>
        </w:p>
      </w:tc>
    </w:tr>
  </w:tbl>
  <w:p w14:paraId="21F4C048" w14:textId="77777777" w:rsidR="00986FBE" w:rsidRDefault="00986F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1C4C" w14:textId="16EB5D23" w:rsidR="003123A2" w:rsidRDefault="003123A2">
    <w:pPr>
      <w:pStyle w:val="Encabezado"/>
    </w:pPr>
  </w:p>
  <w:tbl>
    <w:tblPr>
      <w:tblW w:w="489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8"/>
      <w:gridCol w:w="5669"/>
      <w:gridCol w:w="2187"/>
    </w:tblGrid>
    <w:tr w:rsidR="00986FBE" w:rsidRPr="000854D7" w14:paraId="273783E0" w14:textId="77777777" w:rsidTr="006908A4">
      <w:trPr>
        <w:cantSplit/>
        <w:trHeight w:val="329"/>
      </w:trPr>
      <w:tc>
        <w:tcPr>
          <w:tcW w:w="919" w:type="pct"/>
          <w:vMerge w:val="restart"/>
          <w:vAlign w:val="center"/>
        </w:tcPr>
        <w:p w14:paraId="2B1B1A62" w14:textId="77777777" w:rsidR="00986FBE" w:rsidRPr="000854D7" w:rsidRDefault="00986FBE" w:rsidP="00986FBE">
          <w:pPr>
            <w:jc w:val="center"/>
            <w:rPr>
              <w:rFonts w:ascii="Arial Narrow" w:hAnsi="Arial Narrow" w:cs="Arial"/>
              <w:bCs/>
              <w:sz w:val="16"/>
              <w:szCs w:val="16"/>
            </w:rPr>
          </w:pPr>
          <w:r w:rsidRPr="000854D7">
            <w:rPr>
              <w:rFonts w:ascii="Arial Narrow" w:hAnsi="Arial Narrow" w:cs="Arial"/>
              <w:bCs/>
              <w:noProof/>
              <w:sz w:val="16"/>
              <w:szCs w:val="16"/>
              <w:lang w:val="es-CO" w:eastAsia="es-CO"/>
            </w:rPr>
            <w:drawing>
              <wp:anchor distT="0" distB="0" distL="114300" distR="114300" simplePos="0" relativeHeight="251671552" behindDoc="0" locked="0" layoutInCell="1" allowOverlap="1" wp14:anchorId="6256D919" wp14:editId="38D37C9C">
                <wp:simplePos x="0" y="0"/>
                <wp:positionH relativeFrom="column">
                  <wp:posOffset>38100</wp:posOffset>
                </wp:positionH>
                <wp:positionV relativeFrom="paragraph">
                  <wp:posOffset>1905</wp:posOffset>
                </wp:positionV>
                <wp:extent cx="962025" cy="53213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8417"/>
                        <a:stretch>
                          <a:fillRect/>
                        </a:stretch>
                      </pic:blipFill>
                      <pic:spPr bwMode="auto">
                        <a:xfrm>
                          <a:off x="0" y="0"/>
                          <a:ext cx="962025" cy="532130"/>
                        </a:xfrm>
                        <a:prstGeom prst="rect">
                          <a:avLst/>
                        </a:prstGeom>
                        <a:noFill/>
                      </pic:spPr>
                    </pic:pic>
                  </a:graphicData>
                </a:graphic>
                <wp14:sizeRelH relativeFrom="page">
                  <wp14:pctWidth>0</wp14:pctWidth>
                </wp14:sizeRelH>
                <wp14:sizeRelV relativeFrom="page">
                  <wp14:pctHeight>0</wp14:pctHeight>
                </wp14:sizeRelV>
              </wp:anchor>
            </w:drawing>
          </w:r>
        </w:p>
      </w:tc>
      <w:tc>
        <w:tcPr>
          <w:tcW w:w="2945" w:type="pct"/>
          <w:vMerge w:val="restart"/>
          <w:vAlign w:val="center"/>
        </w:tcPr>
        <w:p w14:paraId="49CFF466" w14:textId="77777777" w:rsidR="00986FBE" w:rsidRPr="000854D7" w:rsidRDefault="00986FBE" w:rsidP="00986FBE">
          <w:pPr>
            <w:pStyle w:val="Encabezado"/>
            <w:jc w:val="center"/>
            <w:rPr>
              <w:rFonts w:ascii="Arial Narrow" w:hAnsi="Arial Narrow" w:cs="Arial"/>
              <w:b/>
            </w:rPr>
          </w:pPr>
          <w:r>
            <w:rPr>
              <w:rFonts w:ascii="Arial Narrow" w:hAnsi="Arial Narrow" w:cs="Arial"/>
            </w:rPr>
            <w:t xml:space="preserve">PLAN ESTRATÉGICO DE SEGURIDAD DE LA INFORMACIÓN </w:t>
          </w:r>
        </w:p>
      </w:tc>
      <w:tc>
        <w:tcPr>
          <w:tcW w:w="1136" w:type="pct"/>
          <w:vAlign w:val="center"/>
        </w:tcPr>
        <w:p w14:paraId="49DFBBE1" w14:textId="77777777" w:rsidR="00986FBE" w:rsidRPr="000854D7" w:rsidRDefault="00986FBE" w:rsidP="00986FBE">
          <w:pPr>
            <w:rPr>
              <w:rFonts w:ascii="Arial Narrow" w:hAnsi="Arial Narrow" w:cs="Arial"/>
            </w:rPr>
          </w:pPr>
          <w:r w:rsidRPr="000854D7">
            <w:rPr>
              <w:rFonts w:ascii="Arial Narrow" w:hAnsi="Arial Narrow" w:cs="Arial"/>
              <w:bCs/>
            </w:rPr>
            <w:t xml:space="preserve">Código: </w:t>
          </w:r>
          <w:r w:rsidRPr="00081286">
            <w:rPr>
              <w:rFonts w:ascii="Arial Narrow" w:hAnsi="Arial Narrow" w:cs="Arial"/>
              <w:bCs/>
            </w:rPr>
            <w:t>PL-TICS-00</w:t>
          </w:r>
          <w:r>
            <w:rPr>
              <w:rFonts w:ascii="Arial Narrow" w:hAnsi="Arial Narrow" w:cs="Arial"/>
              <w:bCs/>
            </w:rPr>
            <w:t>4</w:t>
          </w:r>
        </w:p>
      </w:tc>
    </w:tr>
    <w:tr w:rsidR="00986FBE" w:rsidRPr="000854D7" w14:paraId="5984D7C3" w14:textId="77777777" w:rsidTr="006908A4">
      <w:trPr>
        <w:cantSplit/>
        <w:trHeight w:val="329"/>
      </w:trPr>
      <w:tc>
        <w:tcPr>
          <w:tcW w:w="919" w:type="pct"/>
          <w:vMerge/>
        </w:tcPr>
        <w:p w14:paraId="17CAF9C0" w14:textId="77777777" w:rsidR="00986FBE" w:rsidRPr="000854D7" w:rsidRDefault="00986FBE" w:rsidP="00986FBE">
          <w:pPr>
            <w:rPr>
              <w:rFonts w:ascii="Arial Narrow" w:hAnsi="Arial Narrow" w:cs="Arial"/>
              <w:b/>
              <w:bCs/>
            </w:rPr>
          </w:pPr>
        </w:p>
      </w:tc>
      <w:tc>
        <w:tcPr>
          <w:tcW w:w="2945" w:type="pct"/>
          <w:vMerge/>
          <w:tcBorders>
            <w:bottom w:val="single" w:sz="4" w:space="0" w:color="auto"/>
          </w:tcBorders>
        </w:tcPr>
        <w:p w14:paraId="60DBF844" w14:textId="77777777" w:rsidR="00986FBE" w:rsidRPr="000854D7" w:rsidRDefault="00986FBE" w:rsidP="00986FBE">
          <w:pPr>
            <w:rPr>
              <w:rFonts w:ascii="Arial Narrow" w:hAnsi="Arial Narrow" w:cs="Arial"/>
              <w:bCs/>
            </w:rPr>
          </w:pPr>
        </w:p>
      </w:tc>
      <w:tc>
        <w:tcPr>
          <w:tcW w:w="1136" w:type="pct"/>
          <w:tcBorders>
            <w:bottom w:val="single" w:sz="4" w:space="0" w:color="auto"/>
          </w:tcBorders>
          <w:vAlign w:val="center"/>
        </w:tcPr>
        <w:p w14:paraId="71D02769" w14:textId="77777777" w:rsidR="00986FBE" w:rsidRPr="000854D7" w:rsidRDefault="00986FBE" w:rsidP="00986FBE">
          <w:pPr>
            <w:rPr>
              <w:rFonts w:ascii="Arial Narrow" w:hAnsi="Arial Narrow" w:cs="Arial"/>
              <w:bCs/>
            </w:rPr>
          </w:pPr>
          <w:r w:rsidRPr="000854D7">
            <w:rPr>
              <w:rFonts w:ascii="Arial Narrow" w:hAnsi="Arial Narrow" w:cs="Arial"/>
              <w:bCs/>
            </w:rPr>
            <w:t>Versión: 1.0</w:t>
          </w:r>
        </w:p>
      </w:tc>
    </w:tr>
    <w:tr w:rsidR="00986FBE" w:rsidRPr="000854D7" w14:paraId="3F2750E3" w14:textId="77777777" w:rsidTr="006908A4">
      <w:trPr>
        <w:cantSplit/>
        <w:trHeight w:val="329"/>
      </w:trPr>
      <w:tc>
        <w:tcPr>
          <w:tcW w:w="919" w:type="pct"/>
          <w:vMerge/>
        </w:tcPr>
        <w:p w14:paraId="58562DFA" w14:textId="77777777" w:rsidR="00986FBE" w:rsidRPr="000854D7" w:rsidRDefault="00986FBE" w:rsidP="00986FBE">
          <w:pPr>
            <w:rPr>
              <w:rFonts w:ascii="Arial Narrow" w:hAnsi="Arial Narrow" w:cs="Arial"/>
              <w:b/>
              <w:bCs/>
            </w:rPr>
          </w:pPr>
        </w:p>
      </w:tc>
      <w:tc>
        <w:tcPr>
          <w:tcW w:w="2945" w:type="pct"/>
          <w:vMerge/>
        </w:tcPr>
        <w:p w14:paraId="7D2EBD5D" w14:textId="77777777" w:rsidR="00986FBE" w:rsidRPr="000854D7" w:rsidRDefault="00986FBE" w:rsidP="00986FBE">
          <w:pPr>
            <w:rPr>
              <w:rFonts w:ascii="Arial Narrow" w:hAnsi="Arial Narrow" w:cs="Arial"/>
              <w:bCs/>
            </w:rPr>
          </w:pPr>
        </w:p>
      </w:tc>
      <w:tc>
        <w:tcPr>
          <w:tcW w:w="1136" w:type="pct"/>
          <w:vAlign w:val="center"/>
        </w:tcPr>
        <w:p w14:paraId="0523880F" w14:textId="77777777" w:rsidR="00986FBE" w:rsidRPr="00986FBE" w:rsidRDefault="00986FBE" w:rsidP="00986FBE">
          <w:pPr>
            <w:rPr>
              <w:rFonts w:ascii="Arial Narrow" w:hAnsi="Arial Narrow" w:cs="Arial"/>
              <w:bCs/>
            </w:rPr>
          </w:pPr>
          <w:r w:rsidRPr="00986FBE">
            <w:rPr>
              <w:rFonts w:ascii="Arial Narrow" w:hAnsi="Arial Narrow" w:cs="Arial"/>
              <w:bCs/>
            </w:rPr>
            <w:t xml:space="preserve">Página </w:t>
          </w:r>
          <w:r w:rsidRPr="00986FBE">
            <w:rPr>
              <w:rFonts w:ascii="Arial Narrow" w:hAnsi="Arial Narrow" w:cs="Arial"/>
              <w:bCs/>
            </w:rPr>
            <w:fldChar w:fldCharType="begin"/>
          </w:r>
          <w:r w:rsidRPr="00986FBE">
            <w:rPr>
              <w:rFonts w:ascii="Arial Narrow" w:hAnsi="Arial Narrow" w:cs="Arial"/>
              <w:bCs/>
            </w:rPr>
            <w:instrText>PAGE  \* Arabic  \* MERGEFORMAT</w:instrText>
          </w:r>
          <w:r w:rsidRPr="00986FBE">
            <w:rPr>
              <w:rFonts w:ascii="Arial Narrow" w:hAnsi="Arial Narrow" w:cs="Arial"/>
              <w:bCs/>
            </w:rPr>
            <w:fldChar w:fldCharType="separate"/>
          </w:r>
          <w:r w:rsidRPr="00986FBE">
            <w:rPr>
              <w:rFonts w:ascii="Arial Narrow" w:hAnsi="Arial Narrow" w:cs="Arial"/>
              <w:bCs/>
            </w:rPr>
            <w:t>1</w:t>
          </w:r>
          <w:r w:rsidRPr="00986FBE">
            <w:rPr>
              <w:rFonts w:ascii="Arial Narrow" w:hAnsi="Arial Narrow" w:cs="Arial"/>
              <w:bCs/>
            </w:rPr>
            <w:fldChar w:fldCharType="end"/>
          </w:r>
          <w:r w:rsidRPr="00986FBE">
            <w:rPr>
              <w:rFonts w:ascii="Arial Narrow" w:hAnsi="Arial Narrow" w:cs="Arial"/>
              <w:bCs/>
            </w:rPr>
            <w:t xml:space="preserve"> de </w:t>
          </w:r>
          <w:r w:rsidRPr="00986FBE">
            <w:rPr>
              <w:rFonts w:ascii="Arial Narrow" w:hAnsi="Arial Narrow" w:cs="Arial"/>
              <w:bCs/>
            </w:rPr>
            <w:fldChar w:fldCharType="begin"/>
          </w:r>
          <w:r w:rsidRPr="00986FBE">
            <w:rPr>
              <w:rFonts w:ascii="Arial Narrow" w:hAnsi="Arial Narrow" w:cs="Arial"/>
              <w:bCs/>
            </w:rPr>
            <w:instrText>NUMPAGES  \* Arabic  \* MERGEFORMAT</w:instrText>
          </w:r>
          <w:r w:rsidRPr="00986FBE">
            <w:rPr>
              <w:rFonts w:ascii="Arial Narrow" w:hAnsi="Arial Narrow" w:cs="Arial"/>
              <w:bCs/>
            </w:rPr>
            <w:fldChar w:fldCharType="separate"/>
          </w:r>
          <w:r w:rsidRPr="00986FBE">
            <w:rPr>
              <w:rFonts w:ascii="Arial Narrow" w:hAnsi="Arial Narrow" w:cs="Arial"/>
              <w:bCs/>
            </w:rPr>
            <w:t>2</w:t>
          </w:r>
          <w:r w:rsidRPr="00986FBE">
            <w:rPr>
              <w:rFonts w:ascii="Arial Narrow" w:hAnsi="Arial Narrow" w:cs="Arial"/>
              <w:bCs/>
            </w:rPr>
            <w:fldChar w:fldCharType="end"/>
          </w:r>
        </w:p>
      </w:tc>
    </w:tr>
  </w:tbl>
  <w:p w14:paraId="76CEEBA7" w14:textId="51FAA07B" w:rsidR="003123A2" w:rsidRDefault="003123A2">
    <w:pPr>
      <w:pStyle w:val="Encabezado"/>
    </w:pPr>
  </w:p>
  <w:p w14:paraId="1D22F25D" w14:textId="77777777" w:rsidR="00572508" w:rsidRDefault="00572508">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5097"/>
    <w:multiLevelType w:val="hybridMultilevel"/>
    <w:tmpl w:val="3F9A46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A83602"/>
    <w:multiLevelType w:val="multilevel"/>
    <w:tmpl w:val="8A58C796"/>
    <w:lvl w:ilvl="0">
      <w:start w:val="11"/>
      <w:numFmt w:val="decimal"/>
      <w:lvlText w:val="%1."/>
      <w:lvlJc w:val="left"/>
      <w:pPr>
        <w:ind w:left="708" w:hanging="708"/>
      </w:pPr>
      <w:rPr>
        <w:rFonts w:ascii="Arial Narrow" w:eastAsia="Verdana" w:hAnsi="Arial Narrow" w:cs="Verdana" w:hint="default"/>
        <w:color w:val="auto"/>
        <w:spacing w:val="0"/>
        <w:w w:val="99"/>
        <w:sz w:val="24"/>
        <w:szCs w:val="24"/>
        <w:lang w:val="es-ES" w:eastAsia="es-ES" w:bidi="es-ES"/>
      </w:rPr>
    </w:lvl>
    <w:lvl w:ilvl="1">
      <w:start w:val="1"/>
      <w:numFmt w:val="decimal"/>
      <w:lvlText w:val="%1.%2."/>
      <w:lvlJc w:val="left"/>
      <w:pPr>
        <w:ind w:left="708" w:hanging="708"/>
      </w:pPr>
      <w:rPr>
        <w:rFonts w:ascii="Arial Narrow" w:eastAsia="Verdana" w:hAnsi="Arial Narrow" w:cs="Verdana" w:hint="default"/>
        <w:b/>
        <w:bCs/>
        <w:color w:val="auto"/>
        <w:spacing w:val="-1"/>
        <w:w w:val="100"/>
        <w:sz w:val="22"/>
        <w:szCs w:val="22"/>
        <w:lang w:val="es-ES" w:eastAsia="es-ES" w:bidi="es-ES"/>
      </w:rPr>
    </w:lvl>
    <w:lvl w:ilvl="2">
      <w:numFmt w:val="bullet"/>
      <w:lvlText w:val=""/>
      <w:lvlJc w:val="left"/>
      <w:pPr>
        <w:ind w:left="720" w:hanging="360"/>
      </w:pPr>
      <w:rPr>
        <w:rFonts w:ascii="Symbol" w:eastAsia="Symbol" w:hAnsi="Symbol" w:cs="Symbol" w:hint="default"/>
        <w:w w:val="100"/>
        <w:sz w:val="24"/>
        <w:szCs w:val="24"/>
        <w:lang w:val="es-ES" w:eastAsia="es-ES" w:bidi="es-ES"/>
      </w:rPr>
    </w:lvl>
    <w:lvl w:ilvl="3">
      <w:numFmt w:val="bullet"/>
      <w:lvlText w:val="•"/>
      <w:lvlJc w:val="left"/>
      <w:pPr>
        <w:ind w:left="3190" w:hanging="360"/>
      </w:pPr>
      <w:rPr>
        <w:rFonts w:hint="default"/>
        <w:lang w:val="es-ES" w:eastAsia="es-ES" w:bidi="es-ES"/>
      </w:rPr>
    </w:lvl>
    <w:lvl w:ilvl="4">
      <w:numFmt w:val="bullet"/>
      <w:lvlText w:val="•"/>
      <w:lvlJc w:val="left"/>
      <w:pPr>
        <w:ind w:left="4014" w:hanging="360"/>
      </w:pPr>
      <w:rPr>
        <w:rFonts w:hint="default"/>
        <w:lang w:val="es-ES" w:eastAsia="es-ES" w:bidi="es-ES"/>
      </w:rPr>
    </w:lvl>
    <w:lvl w:ilvl="5">
      <w:numFmt w:val="bullet"/>
      <w:lvlText w:val="•"/>
      <w:lvlJc w:val="left"/>
      <w:pPr>
        <w:ind w:left="4838" w:hanging="360"/>
      </w:pPr>
      <w:rPr>
        <w:rFonts w:hint="default"/>
        <w:lang w:val="es-ES" w:eastAsia="es-ES" w:bidi="es-ES"/>
      </w:rPr>
    </w:lvl>
    <w:lvl w:ilvl="6">
      <w:numFmt w:val="bullet"/>
      <w:lvlText w:val="•"/>
      <w:lvlJc w:val="left"/>
      <w:pPr>
        <w:ind w:left="5662" w:hanging="360"/>
      </w:pPr>
      <w:rPr>
        <w:rFonts w:hint="default"/>
        <w:lang w:val="es-ES" w:eastAsia="es-ES" w:bidi="es-ES"/>
      </w:rPr>
    </w:lvl>
    <w:lvl w:ilvl="7">
      <w:numFmt w:val="bullet"/>
      <w:lvlText w:val="•"/>
      <w:lvlJc w:val="left"/>
      <w:pPr>
        <w:ind w:left="6486" w:hanging="360"/>
      </w:pPr>
      <w:rPr>
        <w:rFonts w:hint="default"/>
        <w:lang w:val="es-ES" w:eastAsia="es-ES" w:bidi="es-ES"/>
      </w:rPr>
    </w:lvl>
    <w:lvl w:ilvl="8">
      <w:numFmt w:val="bullet"/>
      <w:lvlText w:val="•"/>
      <w:lvlJc w:val="left"/>
      <w:pPr>
        <w:ind w:left="7310" w:hanging="360"/>
      </w:pPr>
      <w:rPr>
        <w:rFonts w:hint="default"/>
        <w:lang w:val="es-ES" w:eastAsia="es-ES" w:bidi="es-ES"/>
      </w:rPr>
    </w:lvl>
  </w:abstractNum>
  <w:abstractNum w:abstractNumId="2" w15:restartNumberingAfterBreak="0">
    <w:nsid w:val="0FC23B37"/>
    <w:multiLevelType w:val="hybridMultilevel"/>
    <w:tmpl w:val="BA86226A"/>
    <w:lvl w:ilvl="0" w:tplc="7D1CFDCA">
      <w:numFmt w:val="bullet"/>
      <w:lvlText w:val="•"/>
      <w:lvlJc w:val="left"/>
      <w:pPr>
        <w:ind w:left="425" w:hanging="217"/>
      </w:pPr>
      <w:rPr>
        <w:rFonts w:ascii="Verdana" w:eastAsia="Verdana" w:hAnsi="Verdana" w:cs="Verdana" w:hint="default"/>
        <w:spacing w:val="-2"/>
        <w:w w:val="100"/>
        <w:sz w:val="24"/>
        <w:szCs w:val="24"/>
        <w:lang w:val="es-ES" w:eastAsia="es-ES" w:bidi="es-ES"/>
      </w:rPr>
    </w:lvl>
    <w:lvl w:ilvl="1" w:tplc="D7740432">
      <w:numFmt w:val="bullet"/>
      <w:lvlText w:val=""/>
      <w:lvlJc w:val="left"/>
      <w:pPr>
        <w:ind w:left="1148" w:hanging="360"/>
      </w:pPr>
      <w:rPr>
        <w:rFonts w:ascii="Symbol" w:eastAsia="Symbol" w:hAnsi="Symbol" w:cs="Symbol" w:hint="default"/>
        <w:w w:val="100"/>
        <w:sz w:val="24"/>
        <w:szCs w:val="24"/>
        <w:lang w:val="es-ES" w:eastAsia="es-ES" w:bidi="es-ES"/>
      </w:rPr>
    </w:lvl>
    <w:lvl w:ilvl="2" w:tplc="48763CF2">
      <w:numFmt w:val="bullet"/>
      <w:lvlText w:val="•"/>
      <w:lvlJc w:val="left"/>
      <w:pPr>
        <w:ind w:left="1981" w:hanging="360"/>
      </w:pPr>
      <w:rPr>
        <w:rFonts w:hint="default"/>
        <w:lang w:val="es-ES" w:eastAsia="es-ES" w:bidi="es-ES"/>
      </w:rPr>
    </w:lvl>
    <w:lvl w:ilvl="3" w:tplc="7C3EC7BC">
      <w:numFmt w:val="bullet"/>
      <w:lvlText w:val="•"/>
      <w:lvlJc w:val="left"/>
      <w:pPr>
        <w:ind w:left="2812" w:hanging="360"/>
      </w:pPr>
      <w:rPr>
        <w:rFonts w:hint="default"/>
        <w:lang w:val="es-ES" w:eastAsia="es-ES" w:bidi="es-ES"/>
      </w:rPr>
    </w:lvl>
    <w:lvl w:ilvl="4" w:tplc="225C87A4">
      <w:numFmt w:val="bullet"/>
      <w:lvlText w:val="•"/>
      <w:lvlJc w:val="left"/>
      <w:pPr>
        <w:ind w:left="3643" w:hanging="360"/>
      </w:pPr>
      <w:rPr>
        <w:rFonts w:hint="default"/>
        <w:lang w:val="es-ES" w:eastAsia="es-ES" w:bidi="es-ES"/>
      </w:rPr>
    </w:lvl>
    <w:lvl w:ilvl="5" w:tplc="13EE0BD0">
      <w:numFmt w:val="bullet"/>
      <w:lvlText w:val="•"/>
      <w:lvlJc w:val="left"/>
      <w:pPr>
        <w:ind w:left="4474" w:hanging="360"/>
      </w:pPr>
      <w:rPr>
        <w:rFonts w:hint="default"/>
        <w:lang w:val="es-ES" w:eastAsia="es-ES" w:bidi="es-ES"/>
      </w:rPr>
    </w:lvl>
    <w:lvl w:ilvl="6" w:tplc="77404676">
      <w:numFmt w:val="bullet"/>
      <w:lvlText w:val="•"/>
      <w:lvlJc w:val="left"/>
      <w:pPr>
        <w:ind w:left="5305" w:hanging="360"/>
      </w:pPr>
      <w:rPr>
        <w:rFonts w:hint="default"/>
        <w:lang w:val="es-ES" w:eastAsia="es-ES" w:bidi="es-ES"/>
      </w:rPr>
    </w:lvl>
    <w:lvl w:ilvl="7" w:tplc="9EC69458">
      <w:numFmt w:val="bullet"/>
      <w:lvlText w:val="•"/>
      <w:lvlJc w:val="left"/>
      <w:pPr>
        <w:ind w:left="6136" w:hanging="360"/>
      </w:pPr>
      <w:rPr>
        <w:rFonts w:hint="default"/>
        <w:lang w:val="es-ES" w:eastAsia="es-ES" w:bidi="es-ES"/>
      </w:rPr>
    </w:lvl>
    <w:lvl w:ilvl="8" w:tplc="72129D1E">
      <w:numFmt w:val="bullet"/>
      <w:lvlText w:val="•"/>
      <w:lvlJc w:val="left"/>
      <w:pPr>
        <w:ind w:left="6967" w:hanging="360"/>
      </w:pPr>
      <w:rPr>
        <w:rFonts w:hint="default"/>
        <w:lang w:val="es-ES" w:eastAsia="es-ES" w:bidi="es-ES"/>
      </w:rPr>
    </w:lvl>
  </w:abstractNum>
  <w:abstractNum w:abstractNumId="3" w15:restartNumberingAfterBreak="0">
    <w:nsid w:val="10775C0D"/>
    <w:multiLevelType w:val="multilevel"/>
    <w:tmpl w:val="EEC0EC20"/>
    <w:lvl w:ilvl="0">
      <w:start w:val="6"/>
      <w:numFmt w:val="decimal"/>
      <w:lvlText w:val="%1"/>
      <w:lvlJc w:val="left"/>
      <w:pPr>
        <w:ind w:left="122" w:hanging="365"/>
      </w:pPr>
      <w:rPr>
        <w:rFonts w:ascii="Arial Narrow" w:eastAsia="Verdana" w:hAnsi="Arial Narrow" w:cs="Verdana" w:hint="default"/>
        <w:color w:val="auto"/>
        <w:w w:val="99"/>
        <w:sz w:val="22"/>
        <w:szCs w:val="22"/>
        <w:lang w:val="es-ES" w:eastAsia="es-ES" w:bidi="es-ES"/>
      </w:rPr>
    </w:lvl>
    <w:lvl w:ilvl="1">
      <w:start w:val="1"/>
      <w:numFmt w:val="decimal"/>
      <w:lvlText w:val="%1.%2"/>
      <w:lvlJc w:val="left"/>
      <w:pPr>
        <w:ind w:left="478" w:hanging="478"/>
      </w:pPr>
      <w:rPr>
        <w:rFonts w:ascii="Arial Narrow" w:eastAsia="Verdana" w:hAnsi="Arial Narrow" w:cs="Verdana" w:hint="default"/>
        <w:b/>
        <w:bCs/>
        <w:color w:val="auto"/>
        <w:spacing w:val="-2"/>
        <w:w w:val="100"/>
        <w:sz w:val="22"/>
        <w:szCs w:val="22"/>
        <w:lang w:val="es-ES" w:eastAsia="es-ES" w:bidi="es-ES"/>
      </w:rPr>
    </w:lvl>
    <w:lvl w:ilvl="2">
      <w:numFmt w:val="bullet"/>
      <w:lvlText w:val=""/>
      <w:lvlJc w:val="left"/>
      <w:pPr>
        <w:ind w:left="644" w:hanging="360"/>
      </w:pPr>
      <w:rPr>
        <w:rFonts w:ascii="Symbol" w:eastAsia="Symbol" w:hAnsi="Symbol" w:cs="Symbol" w:hint="default"/>
        <w:w w:val="100"/>
        <w:sz w:val="24"/>
        <w:szCs w:val="24"/>
        <w:lang w:val="es-ES" w:eastAsia="es-ES" w:bidi="es-ES"/>
      </w:rPr>
    </w:lvl>
    <w:lvl w:ilvl="3">
      <w:numFmt w:val="bullet"/>
      <w:lvlText w:val="•"/>
      <w:lvlJc w:val="left"/>
      <w:pPr>
        <w:ind w:left="1300" w:hanging="360"/>
      </w:pPr>
      <w:rPr>
        <w:rFonts w:hint="default"/>
        <w:lang w:val="es-ES" w:eastAsia="es-ES" w:bidi="es-ES"/>
      </w:rPr>
    </w:lvl>
    <w:lvl w:ilvl="4">
      <w:numFmt w:val="bullet"/>
      <w:lvlText w:val="•"/>
      <w:lvlJc w:val="left"/>
      <w:pPr>
        <w:ind w:left="2408" w:hanging="360"/>
      </w:pPr>
      <w:rPr>
        <w:rFonts w:hint="default"/>
        <w:lang w:val="es-ES" w:eastAsia="es-ES" w:bidi="es-ES"/>
      </w:rPr>
    </w:lvl>
    <w:lvl w:ilvl="5">
      <w:numFmt w:val="bullet"/>
      <w:lvlText w:val="•"/>
      <w:lvlJc w:val="left"/>
      <w:pPr>
        <w:ind w:left="3517" w:hanging="360"/>
      </w:pPr>
      <w:rPr>
        <w:rFonts w:hint="default"/>
        <w:lang w:val="es-ES" w:eastAsia="es-ES" w:bidi="es-ES"/>
      </w:rPr>
    </w:lvl>
    <w:lvl w:ilvl="6">
      <w:numFmt w:val="bullet"/>
      <w:lvlText w:val="•"/>
      <w:lvlJc w:val="left"/>
      <w:pPr>
        <w:ind w:left="4625" w:hanging="360"/>
      </w:pPr>
      <w:rPr>
        <w:rFonts w:hint="default"/>
        <w:lang w:val="es-ES" w:eastAsia="es-ES" w:bidi="es-ES"/>
      </w:rPr>
    </w:lvl>
    <w:lvl w:ilvl="7">
      <w:numFmt w:val="bullet"/>
      <w:lvlText w:val="•"/>
      <w:lvlJc w:val="left"/>
      <w:pPr>
        <w:ind w:left="5734" w:hanging="360"/>
      </w:pPr>
      <w:rPr>
        <w:rFonts w:hint="default"/>
        <w:lang w:val="es-ES" w:eastAsia="es-ES" w:bidi="es-ES"/>
      </w:rPr>
    </w:lvl>
    <w:lvl w:ilvl="8">
      <w:numFmt w:val="bullet"/>
      <w:lvlText w:val="•"/>
      <w:lvlJc w:val="left"/>
      <w:pPr>
        <w:ind w:left="6842" w:hanging="360"/>
      </w:pPr>
      <w:rPr>
        <w:rFonts w:hint="default"/>
        <w:lang w:val="es-ES" w:eastAsia="es-ES" w:bidi="es-ES"/>
      </w:rPr>
    </w:lvl>
  </w:abstractNum>
  <w:abstractNum w:abstractNumId="4" w15:restartNumberingAfterBreak="0">
    <w:nsid w:val="16CF33F2"/>
    <w:multiLevelType w:val="multilevel"/>
    <w:tmpl w:val="332A54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A426CF"/>
    <w:multiLevelType w:val="hybridMultilevel"/>
    <w:tmpl w:val="3F5C107C"/>
    <w:lvl w:ilvl="0" w:tplc="D18C8630">
      <w:numFmt w:val="bullet"/>
      <w:lvlText w:val="-"/>
      <w:lvlJc w:val="left"/>
      <w:pPr>
        <w:ind w:left="142" w:hanging="111"/>
      </w:pPr>
      <w:rPr>
        <w:rFonts w:ascii="Verdana" w:eastAsia="Verdana" w:hAnsi="Verdana" w:cs="Verdana" w:hint="default"/>
        <w:w w:val="99"/>
        <w:sz w:val="14"/>
        <w:szCs w:val="14"/>
        <w:lang w:val="es-ES" w:eastAsia="es-ES" w:bidi="es-ES"/>
      </w:rPr>
    </w:lvl>
    <w:lvl w:ilvl="1" w:tplc="51FA4042">
      <w:numFmt w:val="bullet"/>
      <w:lvlText w:val="•"/>
      <w:lvlJc w:val="left"/>
      <w:pPr>
        <w:ind w:left="306" w:hanging="111"/>
      </w:pPr>
      <w:rPr>
        <w:rFonts w:hint="default"/>
        <w:lang w:val="es-ES" w:eastAsia="es-ES" w:bidi="es-ES"/>
      </w:rPr>
    </w:lvl>
    <w:lvl w:ilvl="2" w:tplc="996A0BE4">
      <w:numFmt w:val="bullet"/>
      <w:lvlText w:val="•"/>
      <w:lvlJc w:val="left"/>
      <w:pPr>
        <w:ind w:left="472" w:hanging="111"/>
      </w:pPr>
      <w:rPr>
        <w:rFonts w:hint="default"/>
        <w:lang w:val="es-ES" w:eastAsia="es-ES" w:bidi="es-ES"/>
      </w:rPr>
    </w:lvl>
    <w:lvl w:ilvl="3" w:tplc="AA90CF56">
      <w:numFmt w:val="bullet"/>
      <w:lvlText w:val="•"/>
      <w:lvlJc w:val="left"/>
      <w:pPr>
        <w:ind w:left="639" w:hanging="111"/>
      </w:pPr>
      <w:rPr>
        <w:rFonts w:hint="default"/>
        <w:lang w:val="es-ES" w:eastAsia="es-ES" w:bidi="es-ES"/>
      </w:rPr>
    </w:lvl>
    <w:lvl w:ilvl="4" w:tplc="C32E436A">
      <w:numFmt w:val="bullet"/>
      <w:lvlText w:val="•"/>
      <w:lvlJc w:val="left"/>
      <w:pPr>
        <w:ind w:left="805" w:hanging="111"/>
      </w:pPr>
      <w:rPr>
        <w:rFonts w:hint="default"/>
        <w:lang w:val="es-ES" w:eastAsia="es-ES" w:bidi="es-ES"/>
      </w:rPr>
    </w:lvl>
    <w:lvl w:ilvl="5" w:tplc="85A8F502">
      <w:numFmt w:val="bullet"/>
      <w:lvlText w:val="•"/>
      <w:lvlJc w:val="left"/>
      <w:pPr>
        <w:ind w:left="972" w:hanging="111"/>
      </w:pPr>
      <w:rPr>
        <w:rFonts w:hint="default"/>
        <w:lang w:val="es-ES" w:eastAsia="es-ES" w:bidi="es-ES"/>
      </w:rPr>
    </w:lvl>
    <w:lvl w:ilvl="6" w:tplc="0B96CDCC">
      <w:numFmt w:val="bullet"/>
      <w:lvlText w:val="•"/>
      <w:lvlJc w:val="left"/>
      <w:pPr>
        <w:ind w:left="1138" w:hanging="111"/>
      </w:pPr>
      <w:rPr>
        <w:rFonts w:hint="default"/>
        <w:lang w:val="es-ES" w:eastAsia="es-ES" w:bidi="es-ES"/>
      </w:rPr>
    </w:lvl>
    <w:lvl w:ilvl="7" w:tplc="AF8C31E2">
      <w:numFmt w:val="bullet"/>
      <w:lvlText w:val="•"/>
      <w:lvlJc w:val="left"/>
      <w:pPr>
        <w:ind w:left="1304" w:hanging="111"/>
      </w:pPr>
      <w:rPr>
        <w:rFonts w:hint="default"/>
        <w:lang w:val="es-ES" w:eastAsia="es-ES" w:bidi="es-ES"/>
      </w:rPr>
    </w:lvl>
    <w:lvl w:ilvl="8" w:tplc="0A1C3F18">
      <w:numFmt w:val="bullet"/>
      <w:lvlText w:val="•"/>
      <w:lvlJc w:val="left"/>
      <w:pPr>
        <w:ind w:left="1471" w:hanging="111"/>
      </w:pPr>
      <w:rPr>
        <w:rFonts w:hint="default"/>
        <w:lang w:val="es-ES" w:eastAsia="es-ES" w:bidi="es-ES"/>
      </w:rPr>
    </w:lvl>
  </w:abstractNum>
  <w:abstractNum w:abstractNumId="6" w15:restartNumberingAfterBreak="0">
    <w:nsid w:val="26F073D9"/>
    <w:multiLevelType w:val="multilevel"/>
    <w:tmpl w:val="4ACE47A8"/>
    <w:lvl w:ilvl="0">
      <w:start w:val="1"/>
      <w:numFmt w:val="decimal"/>
      <w:lvlText w:val="%1."/>
      <w:lvlJc w:val="left"/>
      <w:pPr>
        <w:ind w:left="432" w:hanging="432"/>
      </w:pPr>
      <w:rPr>
        <w:rFonts w:ascii="Arial Narrow" w:eastAsia="Verdana" w:hAnsi="Arial Narrow" w:cs="Verdana" w:hint="default"/>
        <w:b/>
        <w:bCs/>
        <w:color w:val="auto"/>
        <w:spacing w:val="0"/>
        <w:w w:val="99"/>
        <w:sz w:val="22"/>
        <w:szCs w:val="22"/>
        <w:lang w:val="es-ES" w:eastAsia="es-ES" w:bidi="es-ES"/>
      </w:rPr>
    </w:lvl>
    <w:lvl w:ilvl="1">
      <w:start w:val="1"/>
      <w:numFmt w:val="decimal"/>
      <w:lvlText w:val="%1.%2."/>
      <w:lvlJc w:val="left"/>
      <w:pPr>
        <w:ind w:left="720" w:hanging="720"/>
      </w:pPr>
      <w:rPr>
        <w:rFonts w:ascii="Arial Narrow" w:eastAsia="Verdana" w:hAnsi="Arial Narrow" w:cs="Verdana" w:hint="default"/>
        <w:color w:val="auto"/>
        <w:spacing w:val="-2"/>
        <w:w w:val="100"/>
        <w:sz w:val="24"/>
        <w:szCs w:val="24"/>
        <w:lang w:val="es-ES" w:eastAsia="es-ES" w:bidi="es-ES"/>
      </w:rPr>
    </w:lvl>
    <w:lvl w:ilvl="2">
      <w:numFmt w:val="bullet"/>
      <w:lvlText w:val=""/>
      <w:lvlJc w:val="left"/>
      <w:pPr>
        <w:ind w:left="360" w:hanging="360"/>
      </w:pPr>
      <w:rPr>
        <w:rFonts w:ascii="Symbol" w:eastAsia="Symbol" w:hAnsi="Symbol" w:cs="Symbol" w:hint="default"/>
        <w:w w:val="100"/>
        <w:sz w:val="24"/>
        <w:szCs w:val="24"/>
        <w:lang w:val="es-ES" w:eastAsia="es-ES" w:bidi="es-ES"/>
      </w:rPr>
    </w:lvl>
    <w:lvl w:ilvl="3">
      <w:numFmt w:val="bullet"/>
      <w:lvlText w:val="•"/>
      <w:lvlJc w:val="left"/>
      <w:pPr>
        <w:ind w:left="2817" w:hanging="360"/>
      </w:pPr>
      <w:rPr>
        <w:rFonts w:hint="default"/>
        <w:lang w:val="es-ES" w:eastAsia="es-ES" w:bidi="es-ES"/>
      </w:rPr>
    </w:lvl>
    <w:lvl w:ilvl="4">
      <w:numFmt w:val="bullet"/>
      <w:lvlText w:val="•"/>
      <w:lvlJc w:val="left"/>
      <w:pPr>
        <w:ind w:left="3806" w:hanging="360"/>
      </w:pPr>
      <w:rPr>
        <w:rFonts w:hint="default"/>
        <w:lang w:val="es-ES" w:eastAsia="es-ES" w:bidi="es-ES"/>
      </w:rPr>
    </w:lvl>
    <w:lvl w:ilvl="5">
      <w:numFmt w:val="bullet"/>
      <w:lvlText w:val="•"/>
      <w:lvlJc w:val="left"/>
      <w:pPr>
        <w:ind w:left="4795" w:hanging="360"/>
      </w:pPr>
      <w:rPr>
        <w:rFonts w:hint="default"/>
        <w:lang w:val="es-ES" w:eastAsia="es-ES" w:bidi="es-ES"/>
      </w:rPr>
    </w:lvl>
    <w:lvl w:ilvl="6">
      <w:numFmt w:val="bullet"/>
      <w:lvlText w:val="•"/>
      <w:lvlJc w:val="left"/>
      <w:pPr>
        <w:ind w:left="5784" w:hanging="360"/>
      </w:pPr>
      <w:rPr>
        <w:rFonts w:hint="default"/>
        <w:lang w:val="es-ES" w:eastAsia="es-ES" w:bidi="es-ES"/>
      </w:rPr>
    </w:lvl>
    <w:lvl w:ilvl="7">
      <w:numFmt w:val="bullet"/>
      <w:lvlText w:val="•"/>
      <w:lvlJc w:val="left"/>
      <w:pPr>
        <w:ind w:left="6773" w:hanging="360"/>
      </w:pPr>
      <w:rPr>
        <w:rFonts w:hint="default"/>
        <w:lang w:val="es-ES" w:eastAsia="es-ES" w:bidi="es-ES"/>
      </w:rPr>
    </w:lvl>
    <w:lvl w:ilvl="8">
      <w:numFmt w:val="bullet"/>
      <w:lvlText w:val="•"/>
      <w:lvlJc w:val="left"/>
      <w:pPr>
        <w:ind w:left="7762" w:hanging="360"/>
      </w:pPr>
      <w:rPr>
        <w:rFonts w:hint="default"/>
        <w:lang w:val="es-ES" w:eastAsia="es-ES" w:bidi="es-ES"/>
      </w:rPr>
    </w:lvl>
  </w:abstractNum>
  <w:abstractNum w:abstractNumId="7" w15:restartNumberingAfterBreak="0">
    <w:nsid w:val="297825AE"/>
    <w:multiLevelType w:val="multilevel"/>
    <w:tmpl w:val="2C842D3E"/>
    <w:lvl w:ilvl="0">
      <w:start w:val="1"/>
      <w:numFmt w:val="decimal"/>
      <w:lvlText w:val="%1."/>
      <w:lvlJc w:val="left"/>
      <w:pPr>
        <w:ind w:left="360" w:hanging="360"/>
      </w:p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9F2BEC"/>
    <w:multiLevelType w:val="hybridMultilevel"/>
    <w:tmpl w:val="EDEC3804"/>
    <w:lvl w:ilvl="0" w:tplc="51466862">
      <w:start w:val="7"/>
      <w:numFmt w:val="bullet"/>
      <w:lvlText w:val="-"/>
      <w:lvlJc w:val="left"/>
      <w:pPr>
        <w:ind w:left="720" w:hanging="360"/>
      </w:pPr>
      <w:rPr>
        <w:rFonts w:ascii="Arial Narrow" w:eastAsia="Verdana" w:hAnsi="Arial Narrow"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502888"/>
    <w:multiLevelType w:val="multilevel"/>
    <w:tmpl w:val="B99660B4"/>
    <w:lvl w:ilvl="0">
      <w:start w:val="1"/>
      <w:numFmt w:val="decimal"/>
      <w:lvlText w:val="%1."/>
      <w:lvlJc w:val="left"/>
      <w:pPr>
        <w:ind w:left="340" w:hanging="219"/>
      </w:pPr>
      <w:rPr>
        <w:rFonts w:ascii="Arial Narrow" w:eastAsia="Calibri" w:hAnsi="Arial Narrow" w:cs="Calibri" w:hint="default"/>
        <w:w w:val="100"/>
        <w:sz w:val="20"/>
        <w:szCs w:val="20"/>
        <w:lang w:val="es-ES" w:eastAsia="es-ES" w:bidi="es-ES"/>
      </w:rPr>
    </w:lvl>
    <w:lvl w:ilvl="1">
      <w:start w:val="1"/>
      <w:numFmt w:val="decimal"/>
      <w:lvlText w:val="%1.%2."/>
      <w:lvlJc w:val="left"/>
      <w:pPr>
        <w:ind w:left="1002" w:hanging="660"/>
      </w:pPr>
      <w:rPr>
        <w:rFonts w:ascii="Arial Narrow" w:eastAsia="Calibri" w:hAnsi="Arial Narrow" w:cs="Calibri" w:hint="default"/>
        <w:spacing w:val="-1"/>
        <w:w w:val="100"/>
        <w:sz w:val="20"/>
        <w:szCs w:val="20"/>
        <w:lang w:val="es-ES" w:eastAsia="es-ES" w:bidi="es-ES"/>
      </w:rPr>
    </w:lvl>
    <w:lvl w:ilvl="2">
      <w:numFmt w:val="bullet"/>
      <w:lvlText w:val="•"/>
      <w:lvlJc w:val="left"/>
      <w:pPr>
        <w:ind w:left="1971" w:hanging="660"/>
      </w:pPr>
      <w:rPr>
        <w:rFonts w:hint="default"/>
        <w:lang w:val="es-ES" w:eastAsia="es-ES" w:bidi="es-ES"/>
      </w:rPr>
    </w:lvl>
    <w:lvl w:ilvl="3">
      <w:numFmt w:val="bullet"/>
      <w:lvlText w:val="•"/>
      <w:lvlJc w:val="left"/>
      <w:pPr>
        <w:ind w:left="2942" w:hanging="660"/>
      </w:pPr>
      <w:rPr>
        <w:rFonts w:hint="default"/>
        <w:lang w:val="es-ES" w:eastAsia="es-ES" w:bidi="es-ES"/>
      </w:rPr>
    </w:lvl>
    <w:lvl w:ilvl="4">
      <w:numFmt w:val="bullet"/>
      <w:lvlText w:val="•"/>
      <w:lvlJc w:val="left"/>
      <w:pPr>
        <w:ind w:left="3913" w:hanging="660"/>
      </w:pPr>
      <w:rPr>
        <w:rFonts w:hint="default"/>
        <w:lang w:val="es-ES" w:eastAsia="es-ES" w:bidi="es-ES"/>
      </w:rPr>
    </w:lvl>
    <w:lvl w:ilvl="5">
      <w:numFmt w:val="bullet"/>
      <w:lvlText w:val="•"/>
      <w:lvlJc w:val="left"/>
      <w:pPr>
        <w:ind w:left="4884" w:hanging="660"/>
      </w:pPr>
      <w:rPr>
        <w:rFonts w:hint="default"/>
        <w:lang w:val="es-ES" w:eastAsia="es-ES" w:bidi="es-ES"/>
      </w:rPr>
    </w:lvl>
    <w:lvl w:ilvl="6">
      <w:numFmt w:val="bullet"/>
      <w:lvlText w:val="•"/>
      <w:lvlJc w:val="left"/>
      <w:pPr>
        <w:ind w:left="5855" w:hanging="660"/>
      </w:pPr>
      <w:rPr>
        <w:rFonts w:hint="default"/>
        <w:lang w:val="es-ES" w:eastAsia="es-ES" w:bidi="es-ES"/>
      </w:rPr>
    </w:lvl>
    <w:lvl w:ilvl="7">
      <w:numFmt w:val="bullet"/>
      <w:lvlText w:val="•"/>
      <w:lvlJc w:val="left"/>
      <w:pPr>
        <w:ind w:left="6826" w:hanging="660"/>
      </w:pPr>
      <w:rPr>
        <w:rFonts w:hint="default"/>
        <w:lang w:val="es-ES" w:eastAsia="es-ES" w:bidi="es-ES"/>
      </w:rPr>
    </w:lvl>
    <w:lvl w:ilvl="8">
      <w:numFmt w:val="bullet"/>
      <w:lvlText w:val="•"/>
      <w:lvlJc w:val="left"/>
      <w:pPr>
        <w:ind w:left="7797" w:hanging="660"/>
      </w:pPr>
      <w:rPr>
        <w:rFonts w:hint="default"/>
        <w:lang w:val="es-ES" w:eastAsia="es-ES" w:bidi="es-ES"/>
      </w:rPr>
    </w:lvl>
  </w:abstractNum>
  <w:abstractNum w:abstractNumId="10" w15:restartNumberingAfterBreak="0">
    <w:nsid w:val="4E16627E"/>
    <w:multiLevelType w:val="hybridMultilevel"/>
    <w:tmpl w:val="718C9DDA"/>
    <w:lvl w:ilvl="0" w:tplc="0F582204">
      <w:numFmt w:val="bullet"/>
      <w:lvlText w:val="-"/>
      <w:lvlJc w:val="left"/>
      <w:pPr>
        <w:ind w:left="720" w:hanging="360"/>
      </w:pPr>
      <w:rPr>
        <w:rFonts w:ascii="Arial Narrow" w:eastAsia="Arial" w:hAnsi="Arial Narrow" w:cs="Arial" w:hint="default"/>
        <w:color w:val="0D0D0D"/>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FAB0F70"/>
    <w:multiLevelType w:val="hybridMultilevel"/>
    <w:tmpl w:val="4CA827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32A47AD"/>
    <w:multiLevelType w:val="multilevel"/>
    <w:tmpl w:val="F24272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15:restartNumberingAfterBreak="0">
    <w:nsid w:val="5C834BFA"/>
    <w:multiLevelType w:val="multilevel"/>
    <w:tmpl w:val="D7686924"/>
    <w:lvl w:ilvl="0">
      <w:start w:val="6"/>
      <w:numFmt w:val="decimal"/>
      <w:lvlText w:val="%1"/>
      <w:lvlJc w:val="left"/>
      <w:pPr>
        <w:ind w:left="284" w:hanging="163"/>
      </w:pPr>
      <w:rPr>
        <w:rFonts w:ascii="Arial Narrow" w:eastAsia="Calibri" w:hAnsi="Arial Narrow" w:cs="Calibri" w:hint="default"/>
        <w:w w:val="100"/>
        <w:sz w:val="20"/>
        <w:szCs w:val="20"/>
        <w:lang w:val="es-ES" w:eastAsia="es-ES" w:bidi="es-ES"/>
      </w:rPr>
    </w:lvl>
    <w:lvl w:ilvl="1">
      <w:start w:val="1"/>
      <w:numFmt w:val="decimal"/>
      <w:lvlText w:val="%1.%2"/>
      <w:lvlJc w:val="left"/>
      <w:pPr>
        <w:ind w:left="673" w:hanging="331"/>
      </w:pPr>
      <w:rPr>
        <w:rFonts w:ascii="Arial Narrow" w:eastAsia="Calibri" w:hAnsi="Arial Narrow" w:cs="Calibri" w:hint="default"/>
        <w:spacing w:val="-1"/>
        <w:w w:val="100"/>
        <w:sz w:val="20"/>
        <w:szCs w:val="20"/>
        <w:lang w:val="es-ES" w:eastAsia="es-ES" w:bidi="es-ES"/>
      </w:rPr>
    </w:lvl>
    <w:lvl w:ilvl="2">
      <w:numFmt w:val="bullet"/>
      <w:lvlText w:val="•"/>
      <w:lvlJc w:val="left"/>
      <w:pPr>
        <w:ind w:left="780" w:hanging="331"/>
      </w:pPr>
      <w:rPr>
        <w:rFonts w:hint="default"/>
        <w:lang w:val="es-ES" w:eastAsia="es-ES" w:bidi="es-ES"/>
      </w:rPr>
    </w:lvl>
    <w:lvl w:ilvl="3">
      <w:numFmt w:val="bullet"/>
      <w:lvlText w:val="•"/>
      <w:lvlJc w:val="left"/>
      <w:pPr>
        <w:ind w:left="1900" w:hanging="331"/>
      </w:pPr>
      <w:rPr>
        <w:rFonts w:hint="default"/>
        <w:lang w:val="es-ES" w:eastAsia="es-ES" w:bidi="es-ES"/>
      </w:rPr>
    </w:lvl>
    <w:lvl w:ilvl="4">
      <w:numFmt w:val="bullet"/>
      <w:lvlText w:val="•"/>
      <w:lvlJc w:val="left"/>
      <w:pPr>
        <w:ind w:left="3020" w:hanging="331"/>
      </w:pPr>
      <w:rPr>
        <w:rFonts w:hint="default"/>
        <w:lang w:val="es-ES" w:eastAsia="es-ES" w:bidi="es-ES"/>
      </w:rPr>
    </w:lvl>
    <w:lvl w:ilvl="5">
      <w:numFmt w:val="bullet"/>
      <w:lvlText w:val="•"/>
      <w:lvlJc w:val="left"/>
      <w:pPr>
        <w:ind w:left="4140" w:hanging="331"/>
      </w:pPr>
      <w:rPr>
        <w:rFonts w:hint="default"/>
        <w:lang w:val="es-ES" w:eastAsia="es-ES" w:bidi="es-ES"/>
      </w:rPr>
    </w:lvl>
    <w:lvl w:ilvl="6">
      <w:numFmt w:val="bullet"/>
      <w:lvlText w:val="•"/>
      <w:lvlJc w:val="left"/>
      <w:pPr>
        <w:ind w:left="5260" w:hanging="331"/>
      </w:pPr>
      <w:rPr>
        <w:rFonts w:hint="default"/>
        <w:lang w:val="es-ES" w:eastAsia="es-ES" w:bidi="es-ES"/>
      </w:rPr>
    </w:lvl>
    <w:lvl w:ilvl="7">
      <w:numFmt w:val="bullet"/>
      <w:lvlText w:val="•"/>
      <w:lvlJc w:val="left"/>
      <w:pPr>
        <w:ind w:left="6380" w:hanging="331"/>
      </w:pPr>
      <w:rPr>
        <w:rFonts w:hint="default"/>
        <w:lang w:val="es-ES" w:eastAsia="es-ES" w:bidi="es-ES"/>
      </w:rPr>
    </w:lvl>
    <w:lvl w:ilvl="8">
      <w:numFmt w:val="bullet"/>
      <w:lvlText w:val="•"/>
      <w:lvlJc w:val="left"/>
      <w:pPr>
        <w:ind w:left="7500" w:hanging="331"/>
      </w:pPr>
      <w:rPr>
        <w:rFonts w:hint="default"/>
        <w:lang w:val="es-ES" w:eastAsia="es-ES" w:bidi="es-ES"/>
      </w:rPr>
    </w:lvl>
  </w:abstractNum>
  <w:abstractNum w:abstractNumId="14" w15:restartNumberingAfterBreak="0">
    <w:nsid w:val="5C8359C5"/>
    <w:multiLevelType w:val="hybridMultilevel"/>
    <w:tmpl w:val="65943C92"/>
    <w:lvl w:ilvl="0" w:tplc="1D4A2644">
      <w:numFmt w:val="bullet"/>
      <w:lvlText w:val=""/>
      <w:lvlJc w:val="left"/>
      <w:pPr>
        <w:ind w:left="482" w:hanging="219"/>
      </w:pPr>
      <w:rPr>
        <w:rFonts w:ascii="Symbol" w:eastAsia="Symbol" w:hAnsi="Symbol" w:cs="Symbol" w:hint="default"/>
        <w:w w:val="100"/>
        <w:sz w:val="24"/>
        <w:szCs w:val="24"/>
        <w:lang w:val="es-ES" w:eastAsia="es-ES" w:bidi="es-ES"/>
      </w:rPr>
    </w:lvl>
    <w:lvl w:ilvl="1" w:tplc="8916B1A6">
      <w:numFmt w:val="bullet"/>
      <w:lvlText w:val="•"/>
      <w:lvlJc w:val="left"/>
      <w:pPr>
        <w:ind w:left="1406" w:hanging="219"/>
      </w:pPr>
      <w:rPr>
        <w:rFonts w:hint="default"/>
        <w:lang w:val="es-ES" w:eastAsia="es-ES" w:bidi="es-ES"/>
      </w:rPr>
    </w:lvl>
    <w:lvl w:ilvl="2" w:tplc="A1083C6C">
      <w:numFmt w:val="bullet"/>
      <w:lvlText w:val="•"/>
      <w:lvlJc w:val="left"/>
      <w:pPr>
        <w:ind w:left="2332" w:hanging="219"/>
      </w:pPr>
      <w:rPr>
        <w:rFonts w:hint="default"/>
        <w:lang w:val="es-ES" w:eastAsia="es-ES" w:bidi="es-ES"/>
      </w:rPr>
    </w:lvl>
    <w:lvl w:ilvl="3" w:tplc="4F7840D0">
      <w:numFmt w:val="bullet"/>
      <w:lvlText w:val="•"/>
      <w:lvlJc w:val="left"/>
      <w:pPr>
        <w:ind w:left="3258" w:hanging="219"/>
      </w:pPr>
      <w:rPr>
        <w:rFonts w:hint="default"/>
        <w:lang w:val="es-ES" w:eastAsia="es-ES" w:bidi="es-ES"/>
      </w:rPr>
    </w:lvl>
    <w:lvl w:ilvl="4" w:tplc="C826CC3A">
      <w:numFmt w:val="bullet"/>
      <w:lvlText w:val="•"/>
      <w:lvlJc w:val="left"/>
      <w:pPr>
        <w:ind w:left="4184" w:hanging="219"/>
      </w:pPr>
      <w:rPr>
        <w:rFonts w:hint="default"/>
        <w:lang w:val="es-ES" w:eastAsia="es-ES" w:bidi="es-ES"/>
      </w:rPr>
    </w:lvl>
    <w:lvl w:ilvl="5" w:tplc="4686ED8C">
      <w:numFmt w:val="bullet"/>
      <w:lvlText w:val="•"/>
      <w:lvlJc w:val="left"/>
      <w:pPr>
        <w:ind w:left="5110" w:hanging="219"/>
      </w:pPr>
      <w:rPr>
        <w:rFonts w:hint="default"/>
        <w:lang w:val="es-ES" w:eastAsia="es-ES" w:bidi="es-ES"/>
      </w:rPr>
    </w:lvl>
    <w:lvl w:ilvl="6" w:tplc="A97C70B6">
      <w:numFmt w:val="bullet"/>
      <w:lvlText w:val="•"/>
      <w:lvlJc w:val="left"/>
      <w:pPr>
        <w:ind w:left="6036" w:hanging="219"/>
      </w:pPr>
      <w:rPr>
        <w:rFonts w:hint="default"/>
        <w:lang w:val="es-ES" w:eastAsia="es-ES" w:bidi="es-ES"/>
      </w:rPr>
    </w:lvl>
    <w:lvl w:ilvl="7" w:tplc="68E0E5A0">
      <w:numFmt w:val="bullet"/>
      <w:lvlText w:val="•"/>
      <w:lvlJc w:val="left"/>
      <w:pPr>
        <w:ind w:left="6962" w:hanging="219"/>
      </w:pPr>
      <w:rPr>
        <w:rFonts w:hint="default"/>
        <w:lang w:val="es-ES" w:eastAsia="es-ES" w:bidi="es-ES"/>
      </w:rPr>
    </w:lvl>
    <w:lvl w:ilvl="8" w:tplc="BB2639D6">
      <w:numFmt w:val="bullet"/>
      <w:lvlText w:val="•"/>
      <w:lvlJc w:val="left"/>
      <w:pPr>
        <w:ind w:left="7888" w:hanging="219"/>
      </w:pPr>
      <w:rPr>
        <w:rFonts w:hint="default"/>
        <w:lang w:val="es-ES" w:eastAsia="es-ES" w:bidi="es-ES"/>
      </w:rPr>
    </w:lvl>
  </w:abstractNum>
  <w:abstractNum w:abstractNumId="15" w15:restartNumberingAfterBreak="0">
    <w:nsid w:val="5DDD31F5"/>
    <w:multiLevelType w:val="multilevel"/>
    <w:tmpl w:val="FFE6ACD8"/>
    <w:lvl w:ilvl="0">
      <w:start w:val="11"/>
      <w:numFmt w:val="decimal"/>
      <w:lvlText w:val="%1."/>
      <w:lvlJc w:val="left"/>
      <w:pPr>
        <w:ind w:left="782" w:hanging="660"/>
      </w:pPr>
      <w:rPr>
        <w:rFonts w:ascii="Arial Narrow" w:eastAsia="Calibri" w:hAnsi="Arial Narrow" w:cs="Calibri" w:hint="default"/>
        <w:w w:val="100"/>
        <w:sz w:val="20"/>
        <w:szCs w:val="20"/>
        <w:lang w:val="es-ES" w:eastAsia="es-ES" w:bidi="es-ES"/>
      </w:rPr>
    </w:lvl>
    <w:lvl w:ilvl="1">
      <w:start w:val="1"/>
      <w:numFmt w:val="decimal"/>
      <w:lvlText w:val="%1.%2."/>
      <w:lvlJc w:val="left"/>
      <w:pPr>
        <w:ind w:left="1221" w:hanging="879"/>
      </w:pPr>
      <w:rPr>
        <w:rFonts w:ascii="Arial Narrow" w:eastAsia="Calibri" w:hAnsi="Arial Narrow" w:cs="Calibri" w:hint="default"/>
        <w:spacing w:val="-1"/>
        <w:w w:val="100"/>
        <w:sz w:val="20"/>
        <w:szCs w:val="20"/>
        <w:lang w:val="es-ES" w:eastAsia="es-ES" w:bidi="es-ES"/>
      </w:rPr>
    </w:lvl>
    <w:lvl w:ilvl="2">
      <w:numFmt w:val="bullet"/>
      <w:lvlText w:val="•"/>
      <w:lvlJc w:val="left"/>
      <w:pPr>
        <w:ind w:left="2166" w:hanging="879"/>
      </w:pPr>
      <w:rPr>
        <w:rFonts w:hint="default"/>
        <w:lang w:val="es-ES" w:eastAsia="es-ES" w:bidi="es-ES"/>
      </w:rPr>
    </w:lvl>
    <w:lvl w:ilvl="3">
      <w:numFmt w:val="bullet"/>
      <w:lvlText w:val="•"/>
      <w:lvlJc w:val="left"/>
      <w:pPr>
        <w:ind w:left="3113" w:hanging="879"/>
      </w:pPr>
      <w:rPr>
        <w:rFonts w:hint="default"/>
        <w:lang w:val="es-ES" w:eastAsia="es-ES" w:bidi="es-ES"/>
      </w:rPr>
    </w:lvl>
    <w:lvl w:ilvl="4">
      <w:numFmt w:val="bullet"/>
      <w:lvlText w:val="•"/>
      <w:lvlJc w:val="left"/>
      <w:pPr>
        <w:ind w:left="4060" w:hanging="879"/>
      </w:pPr>
      <w:rPr>
        <w:rFonts w:hint="default"/>
        <w:lang w:val="es-ES" w:eastAsia="es-ES" w:bidi="es-ES"/>
      </w:rPr>
    </w:lvl>
    <w:lvl w:ilvl="5">
      <w:numFmt w:val="bullet"/>
      <w:lvlText w:val="•"/>
      <w:lvlJc w:val="left"/>
      <w:pPr>
        <w:ind w:left="5006" w:hanging="879"/>
      </w:pPr>
      <w:rPr>
        <w:rFonts w:hint="default"/>
        <w:lang w:val="es-ES" w:eastAsia="es-ES" w:bidi="es-ES"/>
      </w:rPr>
    </w:lvl>
    <w:lvl w:ilvl="6">
      <w:numFmt w:val="bullet"/>
      <w:lvlText w:val="•"/>
      <w:lvlJc w:val="left"/>
      <w:pPr>
        <w:ind w:left="5953" w:hanging="879"/>
      </w:pPr>
      <w:rPr>
        <w:rFonts w:hint="default"/>
        <w:lang w:val="es-ES" w:eastAsia="es-ES" w:bidi="es-ES"/>
      </w:rPr>
    </w:lvl>
    <w:lvl w:ilvl="7">
      <w:numFmt w:val="bullet"/>
      <w:lvlText w:val="•"/>
      <w:lvlJc w:val="left"/>
      <w:pPr>
        <w:ind w:left="6900" w:hanging="879"/>
      </w:pPr>
      <w:rPr>
        <w:rFonts w:hint="default"/>
        <w:lang w:val="es-ES" w:eastAsia="es-ES" w:bidi="es-ES"/>
      </w:rPr>
    </w:lvl>
    <w:lvl w:ilvl="8">
      <w:numFmt w:val="bullet"/>
      <w:lvlText w:val="•"/>
      <w:lvlJc w:val="left"/>
      <w:pPr>
        <w:ind w:left="7846" w:hanging="879"/>
      </w:pPr>
      <w:rPr>
        <w:rFonts w:hint="default"/>
        <w:lang w:val="es-ES" w:eastAsia="es-ES" w:bidi="es-ES"/>
      </w:rPr>
    </w:lvl>
  </w:abstractNum>
  <w:abstractNum w:abstractNumId="16" w15:restartNumberingAfterBreak="0">
    <w:nsid w:val="5F13287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786806"/>
    <w:multiLevelType w:val="hybridMultilevel"/>
    <w:tmpl w:val="662C23CA"/>
    <w:lvl w:ilvl="0" w:tplc="B4025B06">
      <w:start w:val="7"/>
      <w:numFmt w:val="bullet"/>
      <w:lvlText w:val="-"/>
      <w:lvlJc w:val="left"/>
      <w:pPr>
        <w:ind w:left="360" w:hanging="360"/>
      </w:pPr>
      <w:rPr>
        <w:rFonts w:ascii="Arial Narrow" w:eastAsia="Verdana" w:hAnsi="Arial Narrow" w:cs="Verdan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9D84E9F"/>
    <w:multiLevelType w:val="hybridMultilevel"/>
    <w:tmpl w:val="760639A8"/>
    <w:lvl w:ilvl="0" w:tplc="C2FE05D0">
      <w:start w:val="192"/>
      <w:numFmt w:val="bullet"/>
      <w:lvlText w:val="-"/>
      <w:lvlJc w:val="left"/>
      <w:pPr>
        <w:ind w:left="502" w:hanging="360"/>
      </w:pPr>
      <w:rPr>
        <w:rFonts w:ascii="Arial Narrow" w:eastAsia="Arial" w:hAnsi="Arial Narrow"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9" w15:restartNumberingAfterBreak="0">
    <w:nsid w:val="6BA16034"/>
    <w:multiLevelType w:val="hybridMultilevel"/>
    <w:tmpl w:val="093CAA34"/>
    <w:lvl w:ilvl="0" w:tplc="4240E3A0">
      <w:numFmt w:val="bullet"/>
      <w:lvlText w:val="•"/>
      <w:lvlJc w:val="left"/>
      <w:pPr>
        <w:ind w:left="122" w:hanging="252"/>
      </w:pPr>
      <w:rPr>
        <w:rFonts w:ascii="Verdana" w:eastAsia="Verdana" w:hAnsi="Verdana" w:cs="Verdana" w:hint="default"/>
        <w:w w:val="100"/>
        <w:sz w:val="24"/>
        <w:szCs w:val="24"/>
        <w:lang w:val="es-ES" w:eastAsia="es-ES" w:bidi="es-ES"/>
      </w:rPr>
    </w:lvl>
    <w:lvl w:ilvl="1" w:tplc="2CA4E142">
      <w:numFmt w:val="bullet"/>
      <w:lvlText w:val="•"/>
      <w:lvlJc w:val="left"/>
      <w:pPr>
        <w:ind w:left="1082" w:hanging="252"/>
      </w:pPr>
      <w:rPr>
        <w:rFonts w:hint="default"/>
        <w:lang w:val="es-ES" w:eastAsia="es-ES" w:bidi="es-ES"/>
      </w:rPr>
    </w:lvl>
    <w:lvl w:ilvl="2" w:tplc="4410A7F4">
      <w:numFmt w:val="bullet"/>
      <w:lvlText w:val="•"/>
      <w:lvlJc w:val="left"/>
      <w:pPr>
        <w:ind w:left="2044" w:hanging="252"/>
      </w:pPr>
      <w:rPr>
        <w:rFonts w:hint="default"/>
        <w:lang w:val="es-ES" w:eastAsia="es-ES" w:bidi="es-ES"/>
      </w:rPr>
    </w:lvl>
    <w:lvl w:ilvl="3" w:tplc="DB0AB806">
      <w:numFmt w:val="bullet"/>
      <w:lvlText w:val="•"/>
      <w:lvlJc w:val="left"/>
      <w:pPr>
        <w:ind w:left="3006" w:hanging="252"/>
      </w:pPr>
      <w:rPr>
        <w:rFonts w:hint="default"/>
        <w:lang w:val="es-ES" w:eastAsia="es-ES" w:bidi="es-ES"/>
      </w:rPr>
    </w:lvl>
    <w:lvl w:ilvl="4" w:tplc="4EC40374">
      <w:numFmt w:val="bullet"/>
      <w:lvlText w:val="•"/>
      <w:lvlJc w:val="left"/>
      <w:pPr>
        <w:ind w:left="3968" w:hanging="252"/>
      </w:pPr>
      <w:rPr>
        <w:rFonts w:hint="default"/>
        <w:lang w:val="es-ES" w:eastAsia="es-ES" w:bidi="es-ES"/>
      </w:rPr>
    </w:lvl>
    <w:lvl w:ilvl="5" w:tplc="C9765144">
      <w:numFmt w:val="bullet"/>
      <w:lvlText w:val="•"/>
      <w:lvlJc w:val="left"/>
      <w:pPr>
        <w:ind w:left="4930" w:hanging="252"/>
      </w:pPr>
      <w:rPr>
        <w:rFonts w:hint="default"/>
        <w:lang w:val="es-ES" w:eastAsia="es-ES" w:bidi="es-ES"/>
      </w:rPr>
    </w:lvl>
    <w:lvl w:ilvl="6" w:tplc="EE909600">
      <w:numFmt w:val="bullet"/>
      <w:lvlText w:val="•"/>
      <w:lvlJc w:val="left"/>
      <w:pPr>
        <w:ind w:left="5892" w:hanging="252"/>
      </w:pPr>
      <w:rPr>
        <w:rFonts w:hint="default"/>
        <w:lang w:val="es-ES" w:eastAsia="es-ES" w:bidi="es-ES"/>
      </w:rPr>
    </w:lvl>
    <w:lvl w:ilvl="7" w:tplc="0302C4BC">
      <w:numFmt w:val="bullet"/>
      <w:lvlText w:val="•"/>
      <w:lvlJc w:val="left"/>
      <w:pPr>
        <w:ind w:left="6854" w:hanging="252"/>
      </w:pPr>
      <w:rPr>
        <w:rFonts w:hint="default"/>
        <w:lang w:val="es-ES" w:eastAsia="es-ES" w:bidi="es-ES"/>
      </w:rPr>
    </w:lvl>
    <w:lvl w:ilvl="8" w:tplc="10C00AB2">
      <w:numFmt w:val="bullet"/>
      <w:lvlText w:val="•"/>
      <w:lvlJc w:val="left"/>
      <w:pPr>
        <w:ind w:left="7816" w:hanging="252"/>
      </w:pPr>
      <w:rPr>
        <w:rFonts w:hint="default"/>
        <w:lang w:val="es-ES" w:eastAsia="es-ES" w:bidi="es-ES"/>
      </w:rPr>
    </w:lvl>
  </w:abstractNum>
  <w:abstractNum w:abstractNumId="20" w15:restartNumberingAfterBreak="0">
    <w:nsid w:val="6E5E57DA"/>
    <w:multiLevelType w:val="hybridMultilevel"/>
    <w:tmpl w:val="6B24D160"/>
    <w:lvl w:ilvl="0" w:tplc="23829C1C">
      <w:start w:val="8"/>
      <w:numFmt w:val="bullet"/>
      <w:lvlText w:val="-"/>
      <w:lvlJc w:val="left"/>
      <w:pPr>
        <w:ind w:left="502" w:hanging="360"/>
      </w:pPr>
      <w:rPr>
        <w:rFonts w:ascii="Arial Narrow" w:eastAsia="Arial" w:hAnsi="Arial Narrow"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1" w15:restartNumberingAfterBreak="0">
    <w:nsid w:val="6F2C3E56"/>
    <w:multiLevelType w:val="hybridMultilevel"/>
    <w:tmpl w:val="4E545D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A67BF1"/>
    <w:multiLevelType w:val="multilevel"/>
    <w:tmpl w:val="4FDC35FE"/>
    <w:lvl w:ilvl="0">
      <w:start w:val="1"/>
      <w:numFmt w:val="decimal"/>
      <w:lvlText w:val="%1."/>
      <w:lvlJc w:val="left"/>
      <w:pPr>
        <w:ind w:left="360" w:hanging="360"/>
      </w:p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7803435">
    <w:abstractNumId w:val="1"/>
  </w:num>
  <w:num w:numId="2" w16cid:durableId="1495339827">
    <w:abstractNumId w:val="2"/>
  </w:num>
  <w:num w:numId="3" w16cid:durableId="442268813">
    <w:abstractNumId w:val="3"/>
  </w:num>
  <w:num w:numId="4" w16cid:durableId="804200116">
    <w:abstractNumId w:val="5"/>
  </w:num>
  <w:num w:numId="5" w16cid:durableId="1830360071">
    <w:abstractNumId w:val="19"/>
  </w:num>
  <w:num w:numId="6" w16cid:durableId="1227229050">
    <w:abstractNumId w:val="14"/>
  </w:num>
  <w:num w:numId="7" w16cid:durableId="1535314488">
    <w:abstractNumId w:val="6"/>
  </w:num>
  <w:num w:numId="8" w16cid:durableId="2077506019">
    <w:abstractNumId w:val="15"/>
  </w:num>
  <w:num w:numId="9" w16cid:durableId="484705723">
    <w:abstractNumId w:val="13"/>
  </w:num>
  <w:num w:numId="10" w16cid:durableId="1220942699">
    <w:abstractNumId w:val="9"/>
  </w:num>
  <w:num w:numId="11" w16cid:durableId="1054620931">
    <w:abstractNumId w:val="10"/>
  </w:num>
  <w:num w:numId="12" w16cid:durableId="1554273283">
    <w:abstractNumId w:val="16"/>
  </w:num>
  <w:num w:numId="13" w16cid:durableId="2005861990">
    <w:abstractNumId w:val="21"/>
  </w:num>
  <w:num w:numId="14" w16cid:durableId="288902070">
    <w:abstractNumId w:val="22"/>
  </w:num>
  <w:num w:numId="15" w16cid:durableId="1379012401">
    <w:abstractNumId w:val="11"/>
  </w:num>
  <w:num w:numId="16" w16cid:durableId="290289082">
    <w:abstractNumId w:val="7"/>
  </w:num>
  <w:num w:numId="17" w16cid:durableId="992753542">
    <w:abstractNumId w:val="12"/>
  </w:num>
  <w:num w:numId="18" w16cid:durableId="580867005">
    <w:abstractNumId w:val="8"/>
  </w:num>
  <w:num w:numId="19" w16cid:durableId="1588225926">
    <w:abstractNumId w:val="17"/>
  </w:num>
  <w:num w:numId="20" w16cid:durableId="1066682732">
    <w:abstractNumId w:val="4"/>
  </w:num>
  <w:num w:numId="21" w16cid:durableId="341981339">
    <w:abstractNumId w:val="0"/>
  </w:num>
  <w:num w:numId="22" w16cid:durableId="897672371">
    <w:abstractNumId w:val="20"/>
  </w:num>
  <w:num w:numId="23" w16cid:durableId="19740952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B6"/>
    <w:rsid w:val="000224F1"/>
    <w:rsid w:val="000238E3"/>
    <w:rsid w:val="000361C1"/>
    <w:rsid w:val="0004230E"/>
    <w:rsid w:val="00042EB1"/>
    <w:rsid w:val="00054ACC"/>
    <w:rsid w:val="00095225"/>
    <w:rsid w:val="000C3A09"/>
    <w:rsid w:val="0011704D"/>
    <w:rsid w:val="001553BE"/>
    <w:rsid w:val="00156CEA"/>
    <w:rsid w:val="00175186"/>
    <w:rsid w:val="001C6085"/>
    <w:rsid w:val="001C6482"/>
    <w:rsid w:val="001E2A12"/>
    <w:rsid w:val="001E480A"/>
    <w:rsid w:val="001F2AE5"/>
    <w:rsid w:val="001F594E"/>
    <w:rsid w:val="002044B8"/>
    <w:rsid w:val="00206906"/>
    <w:rsid w:val="00212801"/>
    <w:rsid w:val="002168EE"/>
    <w:rsid w:val="00230BE5"/>
    <w:rsid w:val="00234648"/>
    <w:rsid w:val="00246D0B"/>
    <w:rsid w:val="0026489F"/>
    <w:rsid w:val="00280CFB"/>
    <w:rsid w:val="0029607F"/>
    <w:rsid w:val="002B224A"/>
    <w:rsid w:val="002D78BA"/>
    <w:rsid w:val="002E6A5D"/>
    <w:rsid w:val="002F3472"/>
    <w:rsid w:val="003123A2"/>
    <w:rsid w:val="00314E68"/>
    <w:rsid w:val="00316A63"/>
    <w:rsid w:val="00333BCF"/>
    <w:rsid w:val="0039324F"/>
    <w:rsid w:val="00393FAF"/>
    <w:rsid w:val="003978BE"/>
    <w:rsid w:val="003C01B9"/>
    <w:rsid w:val="003C78F4"/>
    <w:rsid w:val="003D5BC3"/>
    <w:rsid w:val="00405FC0"/>
    <w:rsid w:val="0041227A"/>
    <w:rsid w:val="004256FD"/>
    <w:rsid w:val="0044063B"/>
    <w:rsid w:val="004B3CA4"/>
    <w:rsid w:val="004C2BCF"/>
    <w:rsid w:val="004C7614"/>
    <w:rsid w:val="004D673B"/>
    <w:rsid w:val="004E0DD8"/>
    <w:rsid w:val="004E6633"/>
    <w:rsid w:val="0054286E"/>
    <w:rsid w:val="005457B1"/>
    <w:rsid w:val="00572508"/>
    <w:rsid w:val="00580590"/>
    <w:rsid w:val="00592D0B"/>
    <w:rsid w:val="005A5F44"/>
    <w:rsid w:val="005A6DEA"/>
    <w:rsid w:val="005B513A"/>
    <w:rsid w:val="005C38B6"/>
    <w:rsid w:val="005C46FE"/>
    <w:rsid w:val="005F4CB9"/>
    <w:rsid w:val="0062239C"/>
    <w:rsid w:val="0063746A"/>
    <w:rsid w:val="00646850"/>
    <w:rsid w:val="00647B9F"/>
    <w:rsid w:val="006657F3"/>
    <w:rsid w:val="00673495"/>
    <w:rsid w:val="006838A5"/>
    <w:rsid w:val="00687A7C"/>
    <w:rsid w:val="006939CE"/>
    <w:rsid w:val="006D73D3"/>
    <w:rsid w:val="006F558E"/>
    <w:rsid w:val="007148C9"/>
    <w:rsid w:val="00722A64"/>
    <w:rsid w:val="00751493"/>
    <w:rsid w:val="00753B15"/>
    <w:rsid w:val="007662A6"/>
    <w:rsid w:val="007A074B"/>
    <w:rsid w:val="007B07CC"/>
    <w:rsid w:val="007D7FE9"/>
    <w:rsid w:val="007F22D4"/>
    <w:rsid w:val="007F555B"/>
    <w:rsid w:val="007F5F35"/>
    <w:rsid w:val="00807A20"/>
    <w:rsid w:val="00846946"/>
    <w:rsid w:val="00847686"/>
    <w:rsid w:val="00850530"/>
    <w:rsid w:val="008529C3"/>
    <w:rsid w:val="00862CC1"/>
    <w:rsid w:val="00894571"/>
    <w:rsid w:val="008A02DD"/>
    <w:rsid w:val="008B0BF7"/>
    <w:rsid w:val="008C1CB5"/>
    <w:rsid w:val="008D0788"/>
    <w:rsid w:val="008D6BDC"/>
    <w:rsid w:val="008E2687"/>
    <w:rsid w:val="00934AF0"/>
    <w:rsid w:val="00964A2D"/>
    <w:rsid w:val="00966CE9"/>
    <w:rsid w:val="00966D6B"/>
    <w:rsid w:val="00986FBE"/>
    <w:rsid w:val="00992710"/>
    <w:rsid w:val="009D65CB"/>
    <w:rsid w:val="00A06D8F"/>
    <w:rsid w:val="00A322E4"/>
    <w:rsid w:val="00A34C7B"/>
    <w:rsid w:val="00A402C6"/>
    <w:rsid w:val="00A4075B"/>
    <w:rsid w:val="00A43887"/>
    <w:rsid w:val="00A4479D"/>
    <w:rsid w:val="00A763F5"/>
    <w:rsid w:val="00A802DB"/>
    <w:rsid w:val="00AA5B7B"/>
    <w:rsid w:val="00AD1152"/>
    <w:rsid w:val="00AD207C"/>
    <w:rsid w:val="00AD2D6D"/>
    <w:rsid w:val="00AD4A55"/>
    <w:rsid w:val="00B01382"/>
    <w:rsid w:val="00B17F0C"/>
    <w:rsid w:val="00B30856"/>
    <w:rsid w:val="00B34310"/>
    <w:rsid w:val="00B349A1"/>
    <w:rsid w:val="00B42E45"/>
    <w:rsid w:val="00B4341B"/>
    <w:rsid w:val="00B44BBE"/>
    <w:rsid w:val="00B556C3"/>
    <w:rsid w:val="00B97973"/>
    <w:rsid w:val="00C173AC"/>
    <w:rsid w:val="00C2078E"/>
    <w:rsid w:val="00C44A3D"/>
    <w:rsid w:val="00C5681B"/>
    <w:rsid w:val="00C57592"/>
    <w:rsid w:val="00C65656"/>
    <w:rsid w:val="00C739F1"/>
    <w:rsid w:val="00C9188D"/>
    <w:rsid w:val="00CA142D"/>
    <w:rsid w:val="00CC36BE"/>
    <w:rsid w:val="00CE0BA5"/>
    <w:rsid w:val="00CE1F65"/>
    <w:rsid w:val="00D03A10"/>
    <w:rsid w:val="00D0619D"/>
    <w:rsid w:val="00D13FE2"/>
    <w:rsid w:val="00D4036D"/>
    <w:rsid w:val="00D43001"/>
    <w:rsid w:val="00DC0F37"/>
    <w:rsid w:val="00DC66E9"/>
    <w:rsid w:val="00DC797C"/>
    <w:rsid w:val="00DD307C"/>
    <w:rsid w:val="00E06F41"/>
    <w:rsid w:val="00E11949"/>
    <w:rsid w:val="00E147A0"/>
    <w:rsid w:val="00E148A2"/>
    <w:rsid w:val="00E26EF2"/>
    <w:rsid w:val="00E50D09"/>
    <w:rsid w:val="00E770C7"/>
    <w:rsid w:val="00E830F5"/>
    <w:rsid w:val="00ED467C"/>
    <w:rsid w:val="00EF5F05"/>
    <w:rsid w:val="00F006EB"/>
    <w:rsid w:val="00F12E3A"/>
    <w:rsid w:val="00F27DE5"/>
    <w:rsid w:val="00F32F0E"/>
    <w:rsid w:val="00F60BBA"/>
    <w:rsid w:val="00F612FD"/>
    <w:rsid w:val="00F83071"/>
    <w:rsid w:val="00F87CAB"/>
    <w:rsid w:val="00FA4B44"/>
    <w:rsid w:val="00FA4C8C"/>
    <w:rsid w:val="00FB3169"/>
    <w:rsid w:val="00FC7ADD"/>
    <w:rsid w:val="00FD412F"/>
    <w:rsid w:val="00FD7925"/>
    <w:rsid w:val="00FE4C1A"/>
    <w:rsid w:val="00FE6A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8EFC0"/>
  <w15:docId w15:val="{64E16ADA-C211-4D54-BE5B-3243AC59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link w:val="Ttulo1Car"/>
    <w:uiPriority w:val="1"/>
    <w:qFormat/>
    <w:pPr>
      <w:ind w:left="122" w:hanging="432"/>
      <w:outlineLvl w:val="0"/>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right="784"/>
      <w:jc w:val="right"/>
    </w:pPr>
    <w:rPr>
      <w:rFonts w:ascii="Calibri" w:eastAsia="Calibri" w:hAnsi="Calibri" w:cs="Calibri"/>
    </w:rPr>
  </w:style>
  <w:style w:type="paragraph" w:styleId="TDC2">
    <w:name w:val="toc 2"/>
    <w:basedOn w:val="Normal"/>
    <w:uiPriority w:val="1"/>
    <w:qFormat/>
    <w:pPr>
      <w:spacing w:before="120"/>
      <w:ind w:left="284" w:hanging="163"/>
    </w:pPr>
    <w:rPr>
      <w:rFonts w:ascii="Calibri" w:eastAsia="Calibri" w:hAnsi="Calibri" w:cs="Calibri"/>
    </w:rPr>
  </w:style>
  <w:style w:type="paragraph" w:styleId="TDC3">
    <w:name w:val="toc 3"/>
    <w:basedOn w:val="Normal"/>
    <w:uiPriority w:val="1"/>
    <w:qFormat/>
    <w:pPr>
      <w:spacing w:before="120"/>
      <w:ind w:left="673" w:hanging="332"/>
    </w:pPr>
    <w:rPr>
      <w:rFonts w:ascii="Calibri" w:eastAsia="Calibri" w:hAnsi="Calibri" w:cs="Calibri"/>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457B1"/>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7B1"/>
    <w:rPr>
      <w:rFonts w:ascii="Tahoma" w:eastAsia="Verdana" w:hAnsi="Tahoma" w:cs="Tahoma"/>
      <w:sz w:val="16"/>
      <w:szCs w:val="16"/>
      <w:lang w:val="es-ES" w:eastAsia="es-ES" w:bidi="es-ES"/>
    </w:rPr>
  </w:style>
  <w:style w:type="paragraph" w:styleId="Encabezado">
    <w:name w:val="header"/>
    <w:basedOn w:val="Normal"/>
    <w:link w:val="EncabezadoCar"/>
    <w:uiPriority w:val="99"/>
    <w:unhideWhenUsed/>
    <w:rsid w:val="00934AF0"/>
    <w:pPr>
      <w:tabs>
        <w:tab w:val="center" w:pos="4419"/>
        <w:tab w:val="right" w:pos="8838"/>
      </w:tabs>
    </w:pPr>
  </w:style>
  <w:style w:type="character" w:customStyle="1" w:styleId="EncabezadoCar">
    <w:name w:val="Encabezado Car"/>
    <w:basedOn w:val="Fuentedeprrafopredeter"/>
    <w:link w:val="Encabezado"/>
    <w:uiPriority w:val="99"/>
    <w:rsid w:val="00934AF0"/>
    <w:rPr>
      <w:rFonts w:ascii="Verdana" w:eastAsia="Verdana" w:hAnsi="Verdana" w:cs="Verdana"/>
      <w:lang w:val="es-ES" w:eastAsia="es-ES" w:bidi="es-ES"/>
    </w:rPr>
  </w:style>
  <w:style w:type="paragraph" w:styleId="Piedepgina">
    <w:name w:val="footer"/>
    <w:basedOn w:val="Normal"/>
    <w:link w:val="PiedepginaCar"/>
    <w:uiPriority w:val="99"/>
    <w:unhideWhenUsed/>
    <w:rsid w:val="00934AF0"/>
    <w:pPr>
      <w:tabs>
        <w:tab w:val="center" w:pos="4419"/>
        <w:tab w:val="right" w:pos="8838"/>
      </w:tabs>
    </w:pPr>
  </w:style>
  <w:style w:type="character" w:customStyle="1" w:styleId="PiedepginaCar">
    <w:name w:val="Pie de página Car"/>
    <w:basedOn w:val="Fuentedeprrafopredeter"/>
    <w:link w:val="Piedepgina"/>
    <w:uiPriority w:val="99"/>
    <w:rsid w:val="00934AF0"/>
    <w:rPr>
      <w:rFonts w:ascii="Verdana" w:eastAsia="Verdana" w:hAnsi="Verdana" w:cs="Verdana"/>
      <w:lang w:val="es-ES" w:eastAsia="es-ES" w:bidi="es-ES"/>
    </w:rPr>
  </w:style>
  <w:style w:type="character" w:customStyle="1" w:styleId="Ttulo1Car">
    <w:name w:val="Título 1 Car"/>
    <w:basedOn w:val="Fuentedeprrafopredeter"/>
    <w:link w:val="Ttulo1"/>
    <w:uiPriority w:val="1"/>
    <w:rsid w:val="00FE4C1A"/>
    <w:rPr>
      <w:rFonts w:ascii="Verdana" w:eastAsia="Verdana" w:hAnsi="Verdana" w:cs="Verdana"/>
      <w:sz w:val="32"/>
      <w:szCs w:val="32"/>
      <w:lang w:val="es-ES" w:eastAsia="es-ES" w:bidi="es-ES"/>
    </w:rPr>
  </w:style>
  <w:style w:type="table" w:styleId="Tablaconcuadrcula">
    <w:name w:val="Table Grid"/>
    <w:basedOn w:val="Tablanormal"/>
    <w:uiPriority w:val="59"/>
    <w:rsid w:val="0089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24F1"/>
    <w:rPr>
      <w:sz w:val="16"/>
      <w:szCs w:val="16"/>
    </w:rPr>
  </w:style>
  <w:style w:type="paragraph" w:styleId="Textocomentario">
    <w:name w:val="annotation text"/>
    <w:basedOn w:val="Normal"/>
    <w:link w:val="TextocomentarioCar"/>
    <w:uiPriority w:val="99"/>
    <w:unhideWhenUsed/>
    <w:rsid w:val="000224F1"/>
    <w:rPr>
      <w:sz w:val="20"/>
      <w:szCs w:val="20"/>
    </w:rPr>
  </w:style>
  <w:style w:type="character" w:customStyle="1" w:styleId="TextocomentarioCar">
    <w:name w:val="Texto comentario Car"/>
    <w:basedOn w:val="Fuentedeprrafopredeter"/>
    <w:link w:val="Textocomentario"/>
    <w:uiPriority w:val="99"/>
    <w:rsid w:val="000224F1"/>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224F1"/>
    <w:rPr>
      <w:b/>
      <w:bCs/>
    </w:rPr>
  </w:style>
  <w:style w:type="character" w:customStyle="1" w:styleId="AsuntodelcomentarioCar">
    <w:name w:val="Asunto del comentario Car"/>
    <w:basedOn w:val="TextocomentarioCar"/>
    <w:link w:val="Asuntodelcomentario"/>
    <w:uiPriority w:val="99"/>
    <w:semiHidden/>
    <w:rsid w:val="000224F1"/>
    <w:rPr>
      <w:rFonts w:ascii="Verdana" w:eastAsia="Verdana" w:hAnsi="Verdana" w:cs="Verdana"/>
      <w:b/>
      <w:bCs/>
      <w:sz w:val="20"/>
      <w:szCs w:val="20"/>
      <w:lang w:val="es-ES" w:eastAsia="es-ES" w:bidi="es-ES"/>
    </w:rPr>
  </w:style>
  <w:style w:type="character" w:styleId="Hipervnculo">
    <w:name w:val="Hyperlink"/>
    <w:basedOn w:val="Fuentedeprrafopredeter"/>
    <w:uiPriority w:val="99"/>
    <w:unhideWhenUsed/>
    <w:rsid w:val="00A34C7B"/>
    <w:rPr>
      <w:color w:val="0000FF" w:themeColor="hyperlink"/>
      <w:u w:val="single"/>
    </w:rPr>
  </w:style>
  <w:style w:type="character" w:styleId="Mencinsinresolver">
    <w:name w:val="Unresolved Mention"/>
    <w:basedOn w:val="Fuentedeprrafopredeter"/>
    <w:uiPriority w:val="99"/>
    <w:semiHidden/>
    <w:unhideWhenUsed/>
    <w:rsid w:val="00A34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1565">
      <w:bodyDiv w:val="1"/>
      <w:marLeft w:val="0"/>
      <w:marRight w:val="0"/>
      <w:marTop w:val="0"/>
      <w:marBottom w:val="0"/>
      <w:divBdr>
        <w:top w:val="none" w:sz="0" w:space="0" w:color="auto"/>
        <w:left w:val="none" w:sz="0" w:space="0" w:color="auto"/>
        <w:bottom w:val="none" w:sz="0" w:space="0" w:color="auto"/>
        <w:right w:val="none" w:sz="0" w:space="0" w:color="auto"/>
      </w:divBdr>
    </w:div>
    <w:div w:id="486361293">
      <w:bodyDiv w:val="1"/>
      <w:marLeft w:val="0"/>
      <w:marRight w:val="0"/>
      <w:marTop w:val="0"/>
      <w:marBottom w:val="0"/>
      <w:divBdr>
        <w:top w:val="none" w:sz="0" w:space="0" w:color="auto"/>
        <w:left w:val="none" w:sz="0" w:space="0" w:color="auto"/>
        <w:bottom w:val="none" w:sz="0" w:space="0" w:color="auto"/>
        <w:right w:val="none" w:sz="0" w:space="0" w:color="auto"/>
      </w:divBdr>
    </w:div>
    <w:div w:id="765658705">
      <w:bodyDiv w:val="1"/>
      <w:marLeft w:val="0"/>
      <w:marRight w:val="0"/>
      <w:marTop w:val="0"/>
      <w:marBottom w:val="0"/>
      <w:divBdr>
        <w:top w:val="none" w:sz="0" w:space="0" w:color="auto"/>
        <w:left w:val="none" w:sz="0" w:space="0" w:color="auto"/>
        <w:bottom w:val="none" w:sz="0" w:space="0" w:color="auto"/>
        <w:right w:val="none" w:sz="0" w:space="0" w:color="auto"/>
      </w:divBdr>
    </w:div>
    <w:div w:id="871695755">
      <w:bodyDiv w:val="1"/>
      <w:marLeft w:val="0"/>
      <w:marRight w:val="0"/>
      <w:marTop w:val="0"/>
      <w:marBottom w:val="0"/>
      <w:divBdr>
        <w:top w:val="none" w:sz="0" w:space="0" w:color="auto"/>
        <w:left w:val="none" w:sz="0" w:space="0" w:color="auto"/>
        <w:bottom w:val="none" w:sz="0" w:space="0" w:color="auto"/>
        <w:right w:val="none" w:sz="0" w:space="0" w:color="auto"/>
      </w:divBdr>
    </w:div>
    <w:div w:id="975987202">
      <w:bodyDiv w:val="1"/>
      <w:marLeft w:val="0"/>
      <w:marRight w:val="0"/>
      <w:marTop w:val="0"/>
      <w:marBottom w:val="0"/>
      <w:divBdr>
        <w:top w:val="none" w:sz="0" w:space="0" w:color="auto"/>
        <w:left w:val="none" w:sz="0" w:space="0" w:color="auto"/>
        <w:bottom w:val="none" w:sz="0" w:space="0" w:color="auto"/>
        <w:right w:val="none" w:sz="0" w:space="0" w:color="auto"/>
      </w:divBdr>
    </w:div>
    <w:div w:id="1002316555">
      <w:bodyDiv w:val="1"/>
      <w:marLeft w:val="0"/>
      <w:marRight w:val="0"/>
      <w:marTop w:val="0"/>
      <w:marBottom w:val="0"/>
      <w:divBdr>
        <w:top w:val="none" w:sz="0" w:space="0" w:color="auto"/>
        <w:left w:val="none" w:sz="0" w:space="0" w:color="auto"/>
        <w:bottom w:val="none" w:sz="0" w:space="0" w:color="auto"/>
        <w:right w:val="none" w:sz="0" w:space="0" w:color="auto"/>
      </w:divBdr>
    </w:div>
    <w:div w:id="1175732397">
      <w:bodyDiv w:val="1"/>
      <w:marLeft w:val="0"/>
      <w:marRight w:val="0"/>
      <w:marTop w:val="0"/>
      <w:marBottom w:val="0"/>
      <w:divBdr>
        <w:top w:val="none" w:sz="0" w:space="0" w:color="auto"/>
        <w:left w:val="none" w:sz="0" w:space="0" w:color="auto"/>
        <w:bottom w:val="none" w:sz="0" w:space="0" w:color="auto"/>
        <w:right w:val="none" w:sz="0" w:space="0" w:color="auto"/>
      </w:divBdr>
    </w:div>
    <w:div w:id="1238976822">
      <w:bodyDiv w:val="1"/>
      <w:marLeft w:val="0"/>
      <w:marRight w:val="0"/>
      <w:marTop w:val="0"/>
      <w:marBottom w:val="0"/>
      <w:divBdr>
        <w:top w:val="none" w:sz="0" w:space="0" w:color="auto"/>
        <w:left w:val="none" w:sz="0" w:space="0" w:color="auto"/>
        <w:bottom w:val="none" w:sz="0" w:space="0" w:color="auto"/>
        <w:right w:val="none" w:sz="0" w:space="0" w:color="auto"/>
      </w:divBdr>
    </w:div>
    <w:div w:id="1280379670">
      <w:bodyDiv w:val="1"/>
      <w:marLeft w:val="0"/>
      <w:marRight w:val="0"/>
      <w:marTop w:val="0"/>
      <w:marBottom w:val="0"/>
      <w:divBdr>
        <w:top w:val="none" w:sz="0" w:space="0" w:color="auto"/>
        <w:left w:val="none" w:sz="0" w:space="0" w:color="auto"/>
        <w:bottom w:val="none" w:sz="0" w:space="0" w:color="auto"/>
        <w:right w:val="none" w:sz="0" w:space="0" w:color="auto"/>
      </w:divBdr>
    </w:div>
    <w:div w:id="1316106476">
      <w:bodyDiv w:val="1"/>
      <w:marLeft w:val="0"/>
      <w:marRight w:val="0"/>
      <w:marTop w:val="0"/>
      <w:marBottom w:val="0"/>
      <w:divBdr>
        <w:top w:val="none" w:sz="0" w:space="0" w:color="auto"/>
        <w:left w:val="none" w:sz="0" w:space="0" w:color="auto"/>
        <w:bottom w:val="none" w:sz="0" w:space="0" w:color="auto"/>
        <w:right w:val="none" w:sz="0" w:space="0" w:color="auto"/>
      </w:divBdr>
    </w:div>
    <w:div w:id="1342389700">
      <w:bodyDiv w:val="1"/>
      <w:marLeft w:val="0"/>
      <w:marRight w:val="0"/>
      <w:marTop w:val="0"/>
      <w:marBottom w:val="0"/>
      <w:divBdr>
        <w:top w:val="none" w:sz="0" w:space="0" w:color="auto"/>
        <w:left w:val="none" w:sz="0" w:space="0" w:color="auto"/>
        <w:bottom w:val="none" w:sz="0" w:space="0" w:color="auto"/>
        <w:right w:val="none" w:sz="0" w:space="0" w:color="auto"/>
      </w:divBdr>
    </w:div>
    <w:div w:id="1352534894">
      <w:bodyDiv w:val="1"/>
      <w:marLeft w:val="0"/>
      <w:marRight w:val="0"/>
      <w:marTop w:val="0"/>
      <w:marBottom w:val="0"/>
      <w:divBdr>
        <w:top w:val="none" w:sz="0" w:space="0" w:color="auto"/>
        <w:left w:val="none" w:sz="0" w:space="0" w:color="auto"/>
        <w:bottom w:val="none" w:sz="0" w:space="0" w:color="auto"/>
        <w:right w:val="none" w:sz="0" w:space="0" w:color="auto"/>
      </w:divBdr>
    </w:div>
    <w:div w:id="1366104460">
      <w:bodyDiv w:val="1"/>
      <w:marLeft w:val="0"/>
      <w:marRight w:val="0"/>
      <w:marTop w:val="0"/>
      <w:marBottom w:val="0"/>
      <w:divBdr>
        <w:top w:val="none" w:sz="0" w:space="0" w:color="auto"/>
        <w:left w:val="none" w:sz="0" w:space="0" w:color="auto"/>
        <w:bottom w:val="none" w:sz="0" w:space="0" w:color="auto"/>
        <w:right w:val="none" w:sz="0" w:space="0" w:color="auto"/>
      </w:divBdr>
    </w:div>
    <w:div w:id="1401976154">
      <w:bodyDiv w:val="1"/>
      <w:marLeft w:val="0"/>
      <w:marRight w:val="0"/>
      <w:marTop w:val="0"/>
      <w:marBottom w:val="0"/>
      <w:divBdr>
        <w:top w:val="none" w:sz="0" w:space="0" w:color="auto"/>
        <w:left w:val="none" w:sz="0" w:space="0" w:color="auto"/>
        <w:bottom w:val="none" w:sz="0" w:space="0" w:color="auto"/>
        <w:right w:val="none" w:sz="0" w:space="0" w:color="auto"/>
      </w:divBdr>
    </w:div>
    <w:div w:id="1499728640">
      <w:bodyDiv w:val="1"/>
      <w:marLeft w:val="0"/>
      <w:marRight w:val="0"/>
      <w:marTop w:val="0"/>
      <w:marBottom w:val="0"/>
      <w:divBdr>
        <w:top w:val="none" w:sz="0" w:space="0" w:color="auto"/>
        <w:left w:val="none" w:sz="0" w:space="0" w:color="auto"/>
        <w:bottom w:val="none" w:sz="0" w:space="0" w:color="auto"/>
        <w:right w:val="none" w:sz="0" w:space="0" w:color="auto"/>
      </w:divBdr>
    </w:div>
    <w:div w:id="1543202966">
      <w:bodyDiv w:val="1"/>
      <w:marLeft w:val="0"/>
      <w:marRight w:val="0"/>
      <w:marTop w:val="0"/>
      <w:marBottom w:val="0"/>
      <w:divBdr>
        <w:top w:val="none" w:sz="0" w:space="0" w:color="auto"/>
        <w:left w:val="none" w:sz="0" w:space="0" w:color="auto"/>
        <w:bottom w:val="none" w:sz="0" w:space="0" w:color="auto"/>
        <w:right w:val="none" w:sz="0" w:space="0" w:color="auto"/>
      </w:divBdr>
    </w:div>
    <w:div w:id="1576889713">
      <w:bodyDiv w:val="1"/>
      <w:marLeft w:val="0"/>
      <w:marRight w:val="0"/>
      <w:marTop w:val="0"/>
      <w:marBottom w:val="0"/>
      <w:divBdr>
        <w:top w:val="none" w:sz="0" w:space="0" w:color="auto"/>
        <w:left w:val="none" w:sz="0" w:space="0" w:color="auto"/>
        <w:bottom w:val="none" w:sz="0" w:space="0" w:color="auto"/>
        <w:right w:val="none" w:sz="0" w:space="0" w:color="auto"/>
      </w:divBdr>
    </w:div>
    <w:div w:id="1587886945">
      <w:bodyDiv w:val="1"/>
      <w:marLeft w:val="0"/>
      <w:marRight w:val="0"/>
      <w:marTop w:val="0"/>
      <w:marBottom w:val="0"/>
      <w:divBdr>
        <w:top w:val="none" w:sz="0" w:space="0" w:color="auto"/>
        <w:left w:val="none" w:sz="0" w:space="0" w:color="auto"/>
        <w:bottom w:val="none" w:sz="0" w:space="0" w:color="auto"/>
        <w:right w:val="none" w:sz="0" w:space="0" w:color="auto"/>
      </w:divBdr>
    </w:div>
    <w:div w:id="1898859066">
      <w:bodyDiv w:val="1"/>
      <w:marLeft w:val="0"/>
      <w:marRight w:val="0"/>
      <w:marTop w:val="0"/>
      <w:marBottom w:val="0"/>
      <w:divBdr>
        <w:top w:val="none" w:sz="0" w:space="0" w:color="auto"/>
        <w:left w:val="none" w:sz="0" w:space="0" w:color="auto"/>
        <w:bottom w:val="none" w:sz="0" w:space="0" w:color="auto"/>
        <w:right w:val="none" w:sz="0" w:space="0" w:color="auto"/>
      </w:divBdr>
    </w:div>
    <w:div w:id="1922133876">
      <w:bodyDiv w:val="1"/>
      <w:marLeft w:val="0"/>
      <w:marRight w:val="0"/>
      <w:marTop w:val="0"/>
      <w:marBottom w:val="0"/>
      <w:divBdr>
        <w:top w:val="none" w:sz="0" w:space="0" w:color="auto"/>
        <w:left w:val="none" w:sz="0" w:space="0" w:color="auto"/>
        <w:bottom w:val="none" w:sz="0" w:space="0" w:color="auto"/>
        <w:right w:val="none" w:sz="0" w:space="0" w:color="auto"/>
      </w:divBdr>
    </w:div>
    <w:div w:id="2115132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 TargetMode="External"/><Relationship Id="rId13" Type="http://schemas.openxmlformats.org/officeDocument/2006/relationships/hyperlink" Target="https://pqr.emab.gov.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00.116.213.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D:\2024\PLANES\MSPI\articles-5482_Instrumento_Evaluacion_MSPI_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BRECHA ANEXO A ISO 27001:2013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31412572587029902"/>
          <c:y val="0.18953981875861023"/>
          <c:w val="0.34482385326571241"/>
          <c:h val="0.65782206999405968"/>
        </c:manualLayout>
      </c:layout>
      <c:radarChart>
        <c:radarStyle val="marker"/>
        <c:varyColors val="0"/>
        <c:ser>
          <c:idx val="2"/>
          <c:order val="0"/>
          <c:tx>
            <c:strRef>
              <c:f>PORTADA!$F$18</c:f>
              <c:strCache>
                <c:ptCount val="1"/>
                <c:pt idx="0">
                  <c:v>Calificación Actual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14"/>
              <c:pt idx="0">
                <c:v>POLITICAS DE SEGURIDAD DE LA INFORMACIÓN</c:v>
              </c:pt>
              <c:pt idx="1">
                <c:v>ORGANIZACIÓN DE LA SEGURIDAD DE LA INFORMACIÓN</c:v>
              </c:pt>
              <c:pt idx="2">
                <c:v>SEGURIDAD DE LOS RECURSOS HUMANOS</c:v>
              </c:pt>
              <c:pt idx="3">
                <c:v>GESTIÓN DE ACTIVOS</c:v>
              </c:pt>
              <c:pt idx="4">
                <c:v>CONTROL DE ACCESO</c:v>
              </c:pt>
              <c:pt idx="5">
                <c:v>CRIPTOGRAFÍA</c:v>
              </c:pt>
              <c:pt idx="6">
                <c:v>SEGURIDAD FÍSICA Y DEL ENTORNO</c:v>
              </c:pt>
              <c:pt idx="7">
                <c:v>SEGURIDAD DE LAS OPERACIONES</c:v>
              </c:pt>
              <c:pt idx="8">
                <c:v>SEGURIDAD DE LAS COMUNICACIONES</c:v>
              </c:pt>
              <c:pt idx="9">
                <c:v>ADQUISICIÓN, DESARROLLO Y MANTENIMIENTO DE SISTEMAS</c:v>
              </c:pt>
              <c:pt idx="10">
                <c:v>RELACIONES CON LOS PROVEEDORES</c:v>
              </c:pt>
              <c:pt idx="11">
                <c:v>GESTIÓN DE INCIDENTES DE SEGURIDAD DE LA INFORMACIÓN</c:v>
              </c:pt>
              <c:pt idx="12">
                <c:v>ASPECTOS DE SEGURIDAD DE LA INFORMACIÓN DE LA GESTIÓN DE LA CONTINUIDAD DEL NEGOCIO</c:v>
              </c:pt>
              <c:pt idx="13">
                <c:v>CUMPLIMIENTO</c:v>
              </c:pt>
            </c:strLit>
          </c:cat>
          <c:val>
            <c:numRef>
              <c:f>PORTADA!$F$19:$F$32</c:f>
              <c:numCache>
                <c:formatCode>General</c:formatCode>
                <c:ptCount val="14"/>
                <c:pt idx="0">
                  <c:v>60</c:v>
                </c:pt>
                <c:pt idx="1">
                  <c:v>39</c:v>
                </c:pt>
                <c:pt idx="2">
                  <c:v>20</c:v>
                </c:pt>
                <c:pt idx="3">
                  <c:v>33</c:v>
                </c:pt>
                <c:pt idx="4">
                  <c:v>33</c:v>
                </c:pt>
                <c:pt idx="5">
                  <c:v>0</c:v>
                </c:pt>
                <c:pt idx="6">
                  <c:v>35</c:v>
                </c:pt>
                <c:pt idx="7">
                  <c:v>16</c:v>
                </c:pt>
                <c:pt idx="8">
                  <c:v>21</c:v>
                </c:pt>
                <c:pt idx="9">
                  <c:v>30</c:v>
                </c:pt>
                <c:pt idx="10">
                  <c:v>20</c:v>
                </c:pt>
                <c:pt idx="11">
                  <c:v>31</c:v>
                </c:pt>
                <c:pt idx="12" formatCode="0">
                  <c:v>60</c:v>
                </c:pt>
                <c:pt idx="13">
                  <c:v>34</c:v>
                </c:pt>
              </c:numCache>
            </c:numRef>
          </c:val>
          <c:extLst>
            <c:ext xmlns:c16="http://schemas.microsoft.com/office/drawing/2014/chart" uri="{C3380CC4-5D6E-409C-BE32-E72D297353CC}">
              <c16:uniqueId val="{00000000-CB7E-49A8-B9A5-CFA802641240}"/>
            </c:ext>
          </c:extLst>
        </c:ser>
        <c:ser>
          <c:idx val="3"/>
          <c:order val="1"/>
          <c:tx>
            <c:strRef>
              <c:f>PORTADA!$G$18</c:f>
              <c:strCache>
                <c:ptCount val="1"/>
                <c:pt idx="0">
                  <c:v>Calificación Objetivo</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Lit>
              <c:ptCount val="14"/>
              <c:pt idx="0">
                <c:v>POLITICAS DE SEGURIDAD DE LA INFORMACIÓN</c:v>
              </c:pt>
              <c:pt idx="1">
                <c:v>ORGANIZACIÓN DE LA SEGURIDAD DE LA INFORMACIÓN</c:v>
              </c:pt>
              <c:pt idx="2">
                <c:v>SEGURIDAD DE LOS RECURSOS HUMANOS</c:v>
              </c:pt>
              <c:pt idx="3">
                <c:v>GESTIÓN DE ACTIVOS</c:v>
              </c:pt>
              <c:pt idx="4">
                <c:v>CONTROL DE ACCESO</c:v>
              </c:pt>
              <c:pt idx="5">
                <c:v>CRIPTOGRAFÍA</c:v>
              </c:pt>
              <c:pt idx="6">
                <c:v>SEGURIDAD FÍSICA Y DEL ENTORNO</c:v>
              </c:pt>
              <c:pt idx="7">
                <c:v>SEGURIDAD DE LAS OPERACIONES</c:v>
              </c:pt>
              <c:pt idx="8">
                <c:v>SEGURIDAD DE LAS COMUNICACIONES</c:v>
              </c:pt>
              <c:pt idx="9">
                <c:v>ADQUISICIÓN, DESARROLLO Y MANTENIMIENTO DE SISTEMAS</c:v>
              </c:pt>
              <c:pt idx="10">
                <c:v>RELACIONES CON LOS PROVEEDORES</c:v>
              </c:pt>
              <c:pt idx="11">
                <c:v>GESTIÓN DE INCIDENTES DE SEGURIDAD DE LA INFORMACIÓN</c:v>
              </c:pt>
              <c:pt idx="12">
                <c:v>ASPECTOS DE SEGURIDAD DE LA INFORMACIÓN DE LA GESTIÓN DE LA CONTINUIDAD DEL NEGOCIO</c:v>
              </c:pt>
              <c:pt idx="13">
                <c:v>CUMPLIMIENTO</c:v>
              </c:pt>
            </c:strLit>
          </c:cat>
          <c:val>
            <c:numRef>
              <c:f>PORTADA!$G$19:$G$32</c:f>
              <c:numCache>
                <c:formatCode>General</c:formatCode>
                <c:ptCount val="14"/>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numCache>
            </c:numRef>
          </c:val>
          <c:extLst>
            <c:ext xmlns:c16="http://schemas.microsoft.com/office/drawing/2014/chart" uri="{C3380CC4-5D6E-409C-BE32-E72D297353CC}">
              <c16:uniqueId val="{00000001-CB7E-49A8-B9A5-CFA802641240}"/>
            </c:ext>
          </c:extLst>
        </c:ser>
        <c:dLbls>
          <c:showLegendKey val="0"/>
          <c:showVal val="0"/>
          <c:showCatName val="0"/>
          <c:showSerName val="0"/>
          <c:showPercent val="0"/>
          <c:showBubbleSize val="0"/>
        </c:dLbls>
        <c:axId val="236666880"/>
        <c:axId val="236669232"/>
      </c:radarChart>
      <c:catAx>
        <c:axId val="23666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6669232"/>
        <c:crosses val="autoZero"/>
        <c:auto val="1"/>
        <c:lblAlgn val="ctr"/>
        <c:lblOffset val="100"/>
        <c:noMultiLvlLbl val="0"/>
      </c:catAx>
      <c:valAx>
        <c:axId val="2366692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6666880"/>
        <c:crosses val="autoZero"/>
        <c:crossBetween val="between"/>
        <c:majorUnit val="20"/>
        <c:min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6C036-ECFF-4F94-9958-515E69A8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5171</Words>
  <Characters>28445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Andres Agudelo  Arredondo</dc:creator>
  <cp:keywords/>
  <dc:description/>
  <cp:lastModifiedBy>jose alejandro villamizar</cp:lastModifiedBy>
  <cp:revision>3</cp:revision>
  <dcterms:created xsi:type="dcterms:W3CDTF">2025-01-27T14:26:00Z</dcterms:created>
  <dcterms:modified xsi:type="dcterms:W3CDTF">2025-01-31T16:07:00Z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 2013</vt:lpwstr>
  </property>
  <property fmtid="{D5CDD505-2E9C-101B-9397-08002B2CF9AE}" pid="4" name="LastSaved">
    <vt:filetime>2020-06-02T00:00:00Z</vt:filetime>
  </property>
</Properties>
</file>