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033B" w14:textId="77777777" w:rsidR="00AA7A74" w:rsidRDefault="00AA7A74" w:rsidP="00AA7A74">
      <w:pPr>
        <w:jc w:val="center"/>
        <w:rPr>
          <w:rFonts w:ascii="Arial Narrow" w:eastAsia="Arial Narrow" w:hAnsi="Arial Narrow" w:cs="Arial Narrow"/>
          <w:b/>
        </w:rPr>
      </w:pPr>
    </w:p>
    <w:p w14:paraId="78B1C00A" w14:textId="77777777" w:rsidR="00AA7A74" w:rsidRPr="00AA7A74" w:rsidRDefault="00AA7A74" w:rsidP="00AA7A74">
      <w:pPr>
        <w:jc w:val="center"/>
        <w:rPr>
          <w:rFonts w:ascii="Arial Narrow" w:eastAsia="Arial Narrow" w:hAnsi="Arial Narrow" w:cs="Arial Narrow"/>
          <w:b/>
          <w:sz w:val="24"/>
          <w:szCs w:val="24"/>
        </w:rPr>
      </w:pPr>
    </w:p>
    <w:p w14:paraId="7CA50E9A" w14:textId="30639E04" w:rsidR="00AA7A74" w:rsidRPr="00AA7A74" w:rsidRDefault="00AA7A74" w:rsidP="00AA7A74">
      <w:pPr>
        <w:jc w:val="center"/>
        <w:rPr>
          <w:rFonts w:ascii="Arial Narrow" w:eastAsia="Arial Narrow" w:hAnsi="Arial Narrow" w:cs="Arial Narrow"/>
          <w:b/>
          <w:sz w:val="24"/>
          <w:szCs w:val="24"/>
        </w:rPr>
      </w:pPr>
      <w:r w:rsidRPr="00AA7A74">
        <w:rPr>
          <w:rFonts w:ascii="Arial Narrow" w:eastAsia="Arial Narrow" w:hAnsi="Arial Narrow" w:cs="Arial Narrow"/>
          <w:b/>
          <w:sz w:val="24"/>
          <w:szCs w:val="24"/>
        </w:rPr>
        <w:t>PROGRAMA DE GESTIÓN DOCUMENTAL</w:t>
      </w:r>
    </w:p>
    <w:p w14:paraId="632E28CC" w14:textId="77777777" w:rsidR="00AA7A74" w:rsidRPr="00AA7A74" w:rsidRDefault="00AA7A74" w:rsidP="00AA7A74">
      <w:pPr>
        <w:jc w:val="center"/>
        <w:rPr>
          <w:rFonts w:ascii="Arial Narrow" w:eastAsia="Arial Narrow" w:hAnsi="Arial Narrow" w:cs="Arial Narrow"/>
          <w:b/>
          <w:sz w:val="24"/>
          <w:szCs w:val="24"/>
        </w:rPr>
      </w:pPr>
      <w:r w:rsidRPr="00AA7A74">
        <w:rPr>
          <w:rFonts w:ascii="Arial Narrow" w:eastAsia="Arial Narrow" w:hAnsi="Arial Narrow" w:cs="Arial Narrow"/>
          <w:b/>
          <w:sz w:val="24"/>
          <w:szCs w:val="24"/>
        </w:rPr>
        <w:t>PGD</w:t>
      </w:r>
    </w:p>
    <w:p w14:paraId="7CE007E0" w14:textId="0AD1E505" w:rsidR="00AA7A74" w:rsidRPr="00AA7A74" w:rsidRDefault="00AA7A74" w:rsidP="00AA7A74">
      <w:pPr>
        <w:jc w:val="center"/>
        <w:rPr>
          <w:rFonts w:ascii="Arial Narrow" w:eastAsia="Arial Narrow" w:hAnsi="Arial Narrow" w:cs="Arial Narrow"/>
          <w:sz w:val="24"/>
          <w:szCs w:val="24"/>
        </w:rPr>
      </w:pPr>
    </w:p>
    <w:p w14:paraId="314BAC9C" w14:textId="3F29B490" w:rsidR="00AA7A74" w:rsidRPr="00AA7A74" w:rsidRDefault="00AA7A74" w:rsidP="00AA7A74">
      <w:pPr>
        <w:jc w:val="center"/>
        <w:rPr>
          <w:rFonts w:ascii="Arial Narrow" w:eastAsia="Arial Narrow" w:hAnsi="Arial Narrow" w:cs="Arial Narrow"/>
          <w:sz w:val="24"/>
          <w:szCs w:val="24"/>
        </w:rPr>
      </w:pPr>
    </w:p>
    <w:p w14:paraId="3E00D4A0" w14:textId="77777777" w:rsidR="00AA7A74" w:rsidRPr="00AA7A74" w:rsidRDefault="00AA7A74" w:rsidP="00AA7A74">
      <w:pPr>
        <w:jc w:val="center"/>
        <w:rPr>
          <w:rFonts w:ascii="Arial Narrow" w:eastAsia="Arial Narrow" w:hAnsi="Arial Narrow" w:cs="Arial Narrow"/>
          <w:sz w:val="24"/>
          <w:szCs w:val="24"/>
        </w:rPr>
      </w:pPr>
    </w:p>
    <w:p w14:paraId="399B208D" w14:textId="77777777" w:rsidR="00AA7A74" w:rsidRPr="00AA7A74" w:rsidRDefault="00AA7A74" w:rsidP="00AA7A74">
      <w:pPr>
        <w:rPr>
          <w:rFonts w:ascii="Arial Narrow" w:eastAsia="Arial Narrow" w:hAnsi="Arial Narrow" w:cs="Arial Narrow"/>
          <w:sz w:val="24"/>
          <w:szCs w:val="24"/>
        </w:rPr>
      </w:pPr>
    </w:p>
    <w:p w14:paraId="0F3C8496" w14:textId="77777777" w:rsidR="00AA7A74" w:rsidRPr="00AA7A74" w:rsidRDefault="00AA7A74" w:rsidP="00AA7A74">
      <w:pPr>
        <w:rPr>
          <w:rFonts w:ascii="Arial Narrow" w:eastAsia="Arial Narrow" w:hAnsi="Arial Narrow" w:cs="Arial Narrow"/>
          <w:sz w:val="24"/>
          <w:szCs w:val="24"/>
        </w:rPr>
      </w:pPr>
    </w:p>
    <w:p w14:paraId="1FB72D49" w14:textId="77777777" w:rsidR="00AA7A74" w:rsidRPr="00AA7A74" w:rsidRDefault="00AA7A74" w:rsidP="00AA7A74">
      <w:pPr>
        <w:tabs>
          <w:tab w:val="left" w:pos="2237"/>
        </w:tabs>
        <w:jc w:val="center"/>
        <w:rPr>
          <w:rFonts w:ascii="Arial Narrow" w:eastAsia="Arial Narrow" w:hAnsi="Arial Narrow" w:cs="Arial Narrow"/>
          <w:sz w:val="24"/>
          <w:szCs w:val="24"/>
        </w:rPr>
      </w:pPr>
      <w:r w:rsidRPr="00AA7A74">
        <w:rPr>
          <w:rFonts w:ascii="Arial Narrow" w:hAnsi="Arial Narrow"/>
          <w:noProof/>
          <w:sz w:val="24"/>
          <w:szCs w:val="24"/>
        </w:rPr>
        <w:drawing>
          <wp:anchor distT="0" distB="0" distL="114300" distR="114300" simplePos="0" relativeHeight="251659264" behindDoc="0" locked="0" layoutInCell="1" hidden="0" allowOverlap="1" wp14:anchorId="26B96150" wp14:editId="30D710C1">
            <wp:simplePos x="0" y="0"/>
            <wp:positionH relativeFrom="column">
              <wp:posOffset>1641947</wp:posOffset>
            </wp:positionH>
            <wp:positionV relativeFrom="paragraph">
              <wp:posOffset>99968</wp:posOffset>
            </wp:positionV>
            <wp:extent cx="2131081" cy="1069366"/>
            <wp:effectExtent l="0" t="0" r="0" b="0"/>
            <wp:wrapNone/>
            <wp:docPr id="58" name="image3.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dibujo&#10;&#10;Descripción generada automáticamente"/>
                    <pic:cNvPicPr preferRelativeResize="0"/>
                  </pic:nvPicPr>
                  <pic:blipFill>
                    <a:blip r:embed="rId9"/>
                    <a:srcRect/>
                    <a:stretch>
                      <a:fillRect/>
                    </a:stretch>
                  </pic:blipFill>
                  <pic:spPr>
                    <a:xfrm>
                      <a:off x="0" y="0"/>
                      <a:ext cx="2131081" cy="1069366"/>
                    </a:xfrm>
                    <a:prstGeom prst="rect">
                      <a:avLst/>
                    </a:prstGeom>
                    <a:ln/>
                  </pic:spPr>
                </pic:pic>
              </a:graphicData>
            </a:graphic>
          </wp:anchor>
        </w:drawing>
      </w:r>
    </w:p>
    <w:p w14:paraId="5151053D" w14:textId="77777777" w:rsidR="00AA7A74" w:rsidRPr="00AA7A74" w:rsidRDefault="00AA7A74" w:rsidP="00AA7A74">
      <w:pPr>
        <w:tabs>
          <w:tab w:val="left" w:pos="2237"/>
        </w:tabs>
        <w:jc w:val="center"/>
        <w:rPr>
          <w:rFonts w:ascii="Arial Narrow" w:eastAsia="Arial Narrow" w:hAnsi="Arial Narrow" w:cs="Arial Narrow"/>
          <w:b/>
          <w:sz w:val="24"/>
          <w:szCs w:val="24"/>
        </w:rPr>
      </w:pPr>
    </w:p>
    <w:p w14:paraId="2C42C616" w14:textId="77777777" w:rsidR="00AA7A74" w:rsidRPr="00AA7A74" w:rsidRDefault="00AA7A74" w:rsidP="00AA7A74">
      <w:pPr>
        <w:tabs>
          <w:tab w:val="left" w:pos="2237"/>
        </w:tabs>
        <w:jc w:val="center"/>
        <w:rPr>
          <w:rFonts w:ascii="Arial Narrow" w:eastAsia="Arial Narrow" w:hAnsi="Arial Narrow" w:cs="Arial Narrow"/>
          <w:b/>
          <w:sz w:val="24"/>
          <w:szCs w:val="24"/>
        </w:rPr>
      </w:pPr>
    </w:p>
    <w:p w14:paraId="18B5F410" w14:textId="77777777" w:rsidR="00AA7A74" w:rsidRPr="00AA7A74" w:rsidRDefault="00AA7A74" w:rsidP="00AA7A74">
      <w:pPr>
        <w:tabs>
          <w:tab w:val="left" w:pos="2237"/>
        </w:tabs>
        <w:jc w:val="center"/>
        <w:rPr>
          <w:rFonts w:ascii="Arial Narrow" w:eastAsia="Arial Narrow" w:hAnsi="Arial Narrow" w:cs="Arial Narrow"/>
          <w:b/>
          <w:sz w:val="24"/>
          <w:szCs w:val="24"/>
        </w:rPr>
      </w:pPr>
    </w:p>
    <w:p w14:paraId="1760DAE3" w14:textId="77777777" w:rsidR="00AA7A74" w:rsidRPr="00AA7A74" w:rsidRDefault="00AA7A74" w:rsidP="00AA7A74">
      <w:pPr>
        <w:jc w:val="center"/>
        <w:rPr>
          <w:rFonts w:ascii="Arial Narrow" w:eastAsia="Arial Narrow" w:hAnsi="Arial Narrow" w:cs="Arial Narrow"/>
          <w:b/>
          <w:sz w:val="24"/>
          <w:szCs w:val="24"/>
        </w:rPr>
      </w:pPr>
    </w:p>
    <w:p w14:paraId="79B9FE78" w14:textId="40E9CF93" w:rsidR="00AA7A74" w:rsidRPr="00AA7A74" w:rsidRDefault="00AA7A74" w:rsidP="00AA7A74">
      <w:pPr>
        <w:jc w:val="center"/>
        <w:rPr>
          <w:rFonts w:ascii="Arial Narrow" w:eastAsia="Arial Narrow" w:hAnsi="Arial Narrow" w:cs="Arial Narrow"/>
          <w:b/>
          <w:sz w:val="24"/>
          <w:szCs w:val="24"/>
        </w:rPr>
      </w:pPr>
    </w:p>
    <w:p w14:paraId="64CCFEE3" w14:textId="275B250E" w:rsidR="00AA7A74" w:rsidRPr="00AA7A74" w:rsidRDefault="00AA7A74" w:rsidP="00AA7A74">
      <w:pPr>
        <w:jc w:val="center"/>
        <w:rPr>
          <w:rFonts w:ascii="Arial Narrow" w:eastAsia="Arial Narrow" w:hAnsi="Arial Narrow" w:cs="Arial Narrow"/>
          <w:b/>
          <w:sz w:val="24"/>
          <w:szCs w:val="24"/>
        </w:rPr>
      </w:pPr>
    </w:p>
    <w:p w14:paraId="6EA954B6" w14:textId="77777777" w:rsidR="00AA7A74" w:rsidRPr="00AA7A74" w:rsidRDefault="00AA7A74" w:rsidP="00AA7A74">
      <w:pPr>
        <w:jc w:val="center"/>
        <w:rPr>
          <w:rFonts w:ascii="Arial Narrow" w:eastAsia="Arial Narrow" w:hAnsi="Arial Narrow" w:cs="Arial Narrow"/>
          <w:b/>
          <w:sz w:val="24"/>
          <w:szCs w:val="24"/>
        </w:rPr>
      </w:pPr>
    </w:p>
    <w:p w14:paraId="6F6430C9" w14:textId="77777777" w:rsidR="00AA7A74" w:rsidRPr="00AA7A74" w:rsidRDefault="00AA7A74" w:rsidP="00AA7A74">
      <w:pPr>
        <w:jc w:val="center"/>
        <w:rPr>
          <w:rFonts w:ascii="Arial Narrow" w:eastAsia="Arial Narrow" w:hAnsi="Arial Narrow" w:cs="Arial Narrow"/>
          <w:sz w:val="24"/>
          <w:szCs w:val="24"/>
        </w:rPr>
      </w:pPr>
    </w:p>
    <w:p w14:paraId="71B07E23" w14:textId="56212F80" w:rsidR="00AA7A74" w:rsidRPr="00AA7A74" w:rsidRDefault="00AA7A74" w:rsidP="00AA7A74">
      <w:pPr>
        <w:rPr>
          <w:rFonts w:ascii="Arial Narrow" w:eastAsia="Arial Narrow" w:hAnsi="Arial Narrow" w:cs="Arial Narrow"/>
          <w:sz w:val="24"/>
          <w:szCs w:val="24"/>
        </w:rPr>
      </w:pPr>
    </w:p>
    <w:p w14:paraId="522822AE" w14:textId="77777777" w:rsidR="00AA7A74" w:rsidRPr="00AA7A74" w:rsidRDefault="00AA7A74" w:rsidP="00AA7A74">
      <w:pPr>
        <w:rPr>
          <w:rFonts w:ascii="Arial Narrow" w:eastAsia="Arial Narrow" w:hAnsi="Arial Narrow" w:cs="Arial Narrow"/>
          <w:sz w:val="24"/>
          <w:szCs w:val="24"/>
        </w:rPr>
      </w:pPr>
    </w:p>
    <w:p w14:paraId="1AE3ECF1" w14:textId="77777777" w:rsidR="00AA7A74" w:rsidRPr="00AA7A74" w:rsidRDefault="00AA7A74" w:rsidP="00AA7A74">
      <w:pPr>
        <w:tabs>
          <w:tab w:val="left" w:pos="2237"/>
        </w:tabs>
        <w:jc w:val="center"/>
        <w:rPr>
          <w:rFonts w:ascii="Arial Narrow" w:eastAsia="Arial Narrow" w:hAnsi="Arial Narrow" w:cs="Arial Narrow"/>
          <w:sz w:val="24"/>
          <w:szCs w:val="24"/>
        </w:rPr>
      </w:pPr>
      <w:r w:rsidRPr="00AA7A74">
        <w:rPr>
          <w:rFonts w:ascii="Arial Narrow" w:eastAsia="Arial Narrow" w:hAnsi="Arial Narrow" w:cs="Arial Narrow"/>
          <w:sz w:val="24"/>
          <w:szCs w:val="24"/>
        </w:rPr>
        <w:t>Empresa de Aseo de Bucaramanga</w:t>
      </w:r>
    </w:p>
    <w:p w14:paraId="3505A681" w14:textId="77777777" w:rsidR="00AA7A74" w:rsidRPr="00AA7A74" w:rsidRDefault="00AA7A74" w:rsidP="00AA7A74">
      <w:pPr>
        <w:tabs>
          <w:tab w:val="left" w:pos="2237"/>
        </w:tabs>
        <w:jc w:val="center"/>
        <w:rPr>
          <w:rFonts w:ascii="Arial Narrow" w:eastAsia="Arial Narrow" w:hAnsi="Arial Narrow" w:cs="Arial Narrow"/>
          <w:sz w:val="24"/>
          <w:szCs w:val="24"/>
        </w:rPr>
      </w:pPr>
      <w:r w:rsidRPr="00AA7A74">
        <w:rPr>
          <w:rFonts w:ascii="Arial Narrow" w:eastAsia="Arial Narrow" w:hAnsi="Arial Narrow" w:cs="Arial Narrow"/>
          <w:sz w:val="24"/>
          <w:szCs w:val="24"/>
        </w:rPr>
        <w:t>Bucaramanga, Santander</w:t>
      </w:r>
    </w:p>
    <w:p w14:paraId="34D16B3F" w14:textId="4CECCA77" w:rsidR="00AA7A74" w:rsidRPr="00AA7A74" w:rsidRDefault="00AA7A74" w:rsidP="00AA7A74">
      <w:pPr>
        <w:tabs>
          <w:tab w:val="left" w:pos="2237"/>
        </w:tabs>
        <w:jc w:val="center"/>
        <w:rPr>
          <w:rFonts w:ascii="Arial Narrow" w:eastAsia="Arial Narrow" w:hAnsi="Arial Narrow" w:cs="Arial Narrow"/>
        </w:rPr>
      </w:pPr>
    </w:p>
    <w:p w14:paraId="610C1532" w14:textId="77777777" w:rsidR="00AA7A74" w:rsidRPr="00AA7A74" w:rsidRDefault="00AA7A74" w:rsidP="00AA7A74">
      <w:pPr>
        <w:rPr>
          <w:rFonts w:ascii="Arial Narrow" w:eastAsia="Arial Narrow" w:hAnsi="Arial Narrow" w:cs="Arial Narrow"/>
          <w:b/>
        </w:rPr>
      </w:pPr>
    </w:p>
    <w:p w14:paraId="2795F9AE" w14:textId="68C75D9A" w:rsidR="00AA7A74" w:rsidRDefault="00AA7A74" w:rsidP="00AA7A74">
      <w:pPr>
        <w:jc w:val="center"/>
        <w:rPr>
          <w:rFonts w:ascii="Arial Narrow" w:eastAsia="Arial Narrow" w:hAnsi="Arial Narrow" w:cs="Arial Narrow"/>
          <w:b/>
        </w:rPr>
      </w:pPr>
    </w:p>
    <w:p w14:paraId="6E18F2E0" w14:textId="4E2A7702" w:rsidR="00AA7A74" w:rsidRDefault="00AA7A74" w:rsidP="00AA7A74">
      <w:pPr>
        <w:jc w:val="center"/>
        <w:rPr>
          <w:rFonts w:ascii="Arial Narrow" w:eastAsia="Arial Narrow" w:hAnsi="Arial Narrow" w:cs="Arial Narrow"/>
          <w:b/>
        </w:rPr>
      </w:pPr>
    </w:p>
    <w:p w14:paraId="4E24567A" w14:textId="63165C7C" w:rsidR="00AA7A74" w:rsidRDefault="00AA7A74" w:rsidP="00AA7A74">
      <w:pPr>
        <w:jc w:val="center"/>
        <w:rPr>
          <w:rFonts w:ascii="Arial Narrow" w:eastAsia="Arial Narrow" w:hAnsi="Arial Narrow" w:cs="Arial Narrow"/>
          <w:b/>
        </w:rPr>
      </w:pPr>
    </w:p>
    <w:p w14:paraId="6BE6FCE7" w14:textId="77777777" w:rsidR="00AA7A74" w:rsidRPr="00AA7A74" w:rsidRDefault="00AA7A74" w:rsidP="00AA7A74">
      <w:pPr>
        <w:jc w:val="center"/>
        <w:rPr>
          <w:rFonts w:ascii="Arial Narrow" w:eastAsia="Arial Narrow" w:hAnsi="Arial Narrow" w:cs="Arial Narrow"/>
          <w:b/>
        </w:rPr>
      </w:pPr>
    </w:p>
    <w:tbl>
      <w:tblPr>
        <w:tblStyle w:val="a"/>
        <w:tblW w:w="8828"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828"/>
      </w:tblGrid>
      <w:tr w:rsidR="00AA7A74" w:rsidRPr="00AA7A74" w14:paraId="3D3B91D6" w14:textId="77777777" w:rsidTr="00F7252B">
        <w:trPr>
          <w:trHeight w:val="781"/>
        </w:trPr>
        <w:tc>
          <w:tcPr>
            <w:tcW w:w="8828" w:type="dxa"/>
            <w:vAlign w:val="center"/>
          </w:tcPr>
          <w:p w14:paraId="3F984BDF" w14:textId="77777777" w:rsidR="00AA7A74" w:rsidRPr="00AA7A74" w:rsidRDefault="00AA7A74" w:rsidP="00F7252B">
            <w:pPr>
              <w:widowControl w:val="0"/>
              <w:pBdr>
                <w:top w:val="nil"/>
                <w:left w:val="nil"/>
                <w:bottom w:val="nil"/>
                <w:right w:val="nil"/>
                <w:between w:val="nil"/>
              </w:pBdr>
              <w:spacing w:before="4" w:line="254" w:lineRule="auto"/>
              <w:jc w:val="center"/>
              <w:rPr>
                <w:rFonts w:ascii="Arial Narrow" w:eastAsia="Arial Narrow" w:hAnsi="Arial Narrow" w:cs="Arial Narrow"/>
                <w:color w:val="000000"/>
              </w:rPr>
            </w:pPr>
          </w:p>
          <w:p w14:paraId="50A384AD" w14:textId="77777777" w:rsidR="00AA7A74" w:rsidRPr="00AA7A74" w:rsidRDefault="00AA7A74" w:rsidP="00F7252B">
            <w:pPr>
              <w:widowControl w:val="0"/>
              <w:pBdr>
                <w:top w:val="nil"/>
                <w:left w:val="nil"/>
                <w:bottom w:val="nil"/>
                <w:right w:val="nil"/>
                <w:between w:val="nil"/>
              </w:pBdr>
              <w:spacing w:before="4" w:line="254" w:lineRule="auto"/>
              <w:jc w:val="center"/>
              <w:rPr>
                <w:rFonts w:ascii="Arial Narrow" w:eastAsia="Arial Narrow" w:hAnsi="Arial Narrow" w:cs="Arial Narrow"/>
                <w:color w:val="000000"/>
              </w:rPr>
            </w:pPr>
            <w:r w:rsidRPr="00AA7A74">
              <w:rPr>
                <w:rFonts w:ascii="Arial Narrow" w:eastAsia="Arial Narrow" w:hAnsi="Arial Narrow" w:cs="Arial Narrow"/>
                <w:color w:val="000000"/>
              </w:rPr>
              <w:t>PROGRAMA DE GESTIÓN DOCUMENTAL - PGD</w:t>
            </w:r>
          </w:p>
          <w:p w14:paraId="2C25B272" w14:textId="77777777" w:rsidR="00AA7A74" w:rsidRPr="00AA7A74" w:rsidRDefault="00AA7A74" w:rsidP="00F7252B">
            <w:pPr>
              <w:widowControl w:val="0"/>
              <w:pBdr>
                <w:top w:val="nil"/>
                <w:left w:val="nil"/>
                <w:bottom w:val="nil"/>
                <w:right w:val="nil"/>
                <w:between w:val="nil"/>
              </w:pBdr>
              <w:spacing w:before="4" w:line="254" w:lineRule="auto"/>
              <w:ind w:left="10"/>
              <w:jc w:val="center"/>
              <w:rPr>
                <w:rFonts w:ascii="Arial Narrow" w:eastAsia="Arial Narrow" w:hAnsi="Arial Narrow" w:cs="Arial Narrow"/>
                <w:color w:val="000000"/>
              </w:rPr>
            </w:pPr>
          </w:p>
        </w:tc>
      </w:tr>
    </w:tbl>
    <w:p w14:paraId="31569117" w14:textId="77777777" w:rsidR="00AA7A74" w:rsidRPr="00AA7A74" w:rsidRDefault="00AA7A74" w:rsidP="00AA7A74">
      <w:pPr>
        <w:rPr>
          <w:rFonts w:ascii="Arial Narrow" w:eastAsia="Arial Narrow" w:hAnsi="Arial Narrow" w:cs="Arial Narrow"/>
        </w:rPr>
      </w:pPr>
    </w:p>
    <w:tbl>
      <w:tblPr>
        <w:tblStyle w:val="a0"/>
        <w:tblW w:w="8828"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9"/>
        <w:gridCol w:w="5879"/>
      </w:tblGrid>
      <w:tr w:rsidR="00AA7A74" w:rsidRPr="00AA7A74" w14:paraId="69124A3B" w14:textId="77777777" w:rsidTr="00F7252B">
        <w:trPr>
          <w:trHeight w:val="867"/>
        </w:trPr>
        <w:tc>
          <w:tcPr>
            <w:tcW w:w="2949" w:type="dxa"/>
            <w:shd w:val="clear" w:color="auto" w:fill="D9D9D9"/>
            <w:vAlign w:val="center"/>
          </w:tcPr>
          <w:p w14:paraId="6108EABB" w14:textId="77777777" w:rsidR="00AA7A74" w:rsidRPr="00AA7A74" w:rsidRDefault="00AA7A74" w:rsidP="00F7252B">
            <w:pPr>
              <w:widowControl w:val="0"/>
              <w:pBdr>
                <w:top w:val="nil"/>
                <w:left w:val="nil"/>
                <w:bottom w:val="nil"/>
                <w:right w:val="nil"/>
                <w:between w:val="nil"/>
              </w:pBdr>
              <w:spacing w:line="228" w:lineRule="auto"/>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EMPRESA:</w:t>
            </w:r>
          </w:p>
        </w:tc>
        <w:tc>
          <w:tcPr>
            <w:tcW w:w="5879" w:type="dxa"/>
            <w:vAlign w:val="center"/>
          </w:tcPr>
          <w:p w14:paraId="2E21FDCC" w14:textId="77777777" w:rsidR="00AA7A74" w:rsidRPr="00AA7A74" w:rsidRDefault="00AA7A74" w:rsidP="00F7252B">
            <w:pPr>
              <w:widowControl w:val="0"/>
              <w:pBdr>
                <w:top w:val="nil"/>
                <w:left w:val="nil"/>
                <w:bottom w:val="nil"/>
                <w:right w:val="nil"/>
                <w:between w:val="nil"/>
              </w:pBdr>
              <w:spacing w:line="228" w:lineRule="auto"/>
              <w:ind w:left="40"/>
              <w:rPr>
                <w:rFonts w:ascii="Arial Narrow" w:eastAsia="Arial Narrow" w:hAnsi="Arial Narrow" w:cs="Arial Narrow"/>
                <w:color w:val="000000"/>
              </w:rPr>
            </w:pPr>
            <w:r w:rsidRPr="00AA7A74">
              <w:rPr>
                <w:rFonts w:ascii="Arial Narrow" w:eastAsia="Arial Narrow" w:hAnsi="Arial Narrow" w:cs="Arial Narrow"/>
                <w:color w:val="000000"/>
              </w:rPr>
              <w:t>EMPRESA DE ASEO DE BUCARAMANGA S.A. E.S.P.</w:t>
            </w:r>
          </w:p>
        </w:tc>
      </w:tr>
      <w:tr w:rsidR="00AA7A74" w:rsidRPr="00AA7A74" w14:paraId="754E8220" w14:textId="77777777" w:rsidTr="00F7252B">
        <w:trPr>
          <w:trHeight w:val="867"/>
        </w:trPr>
        <w:tc>
          <w:tcPr>
            <w:tcW w:w="2949" w:type="dxa"/>
            <w:shd w:val="clear" w:color="auto" w:fill="D9D9D9"/>
            <w:vAlign w:val="center"/>
          </w:tcPr>
          <w:p w14:paraId="7DB6B270" w14:textId="77777777" w:rsidR="00AA7A74" w:rsidRPr="00AA7A74" w:rsidRDefault="00AA7A74" w:rsidP="00F7252B">
            <w:pPr>
              <w:widowControl w:val="0"/>
              <w:pBdr>
                <w:top w:val="nil"/>
                <w:left w:val="nil"/>
                <w:bottom w:val="nil"/>
                <w:right w:val="nil"/>
                <w:between w:val="nil"/>
              </w:pBdr>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DEPENDENCIA:</w:t>
            </w:r>
          </w:p>
        </w:tc>
        <w:tc>
          <w:tcPr>
            <w:tcW w:w="5879" w:type="dxa"/>
            <w:vAlign w:val="center"/>
          </w:tcPr>
          <w:p w14:paraId="64E8804D" w14:textId="77777777" w:rsidR="00AA7A74" w:rsidRPr="00AA7A74" w:rsidRDefault="00AA7A74" w:rsidP="00F7252B">
            <w:pPr>
              <w:widowControl w:val="0"/>
              <w:pBdr>
                <w:top w:val="nil"/>
                <w:left w:val="nil"/>
                <w:bottom w:val="nil"/>
                <w:right w:val="nil"/>
                <w:between w:val="nil"/>
              </w:pBdr>
              <w:spacing w:before="2" w:line="233" w:lineRule="auto"/>
              <w:rPr>
                <w:rFonts w:ascii="Arial Narrow" w:eastAsia="Arial Narrow" w:hAnsi="Arial Narrow" w:cs="Arial Narrow"/>
                <w:color w:val="000000"/>
              </w:rPr>
            </w:pPr>
          </w:p>
          <w:p w14:paraId="468EEF80" w14:textId="77777777" w:rsidR="00AA7A74" w:rsidRPr="00AA7A74" w:rsidRDefault="00AA7A74" w:rsidP="00F7252B">
            <w:pPr>
              <w:widowControl w:val="0"/>
              <w:pBdr>
                <w:top w:val="nil"/>
                <w:left w:val="nil"/>
                <w:bottom w:val="nil"/>
                <w:right w:val="nil"/>
                <w:between w:val="nil"/>
              </w:pBdr>
              <w:spacing w:before="2" w:line="233" w:lineRule="auto"/>
              <w:rPr>
                <w:rFonts w:ascii="Arial Narrow" w:eastAsia="Arial Narrow" w:hAnsi="Arial Narrow" w:cs="Arial Narrow"/>
                <w:color w:val="000000"/>
              </w:rPr>
            </w:pPr>
            <w:r w:rsidRPr="00AA7A74">
              <w:rPr>
                <w:rFonts w:ascii="Arial Narrow" w:eastAsia="Arial Narrow" w:hAnsi="Arial Narrow" w:cs="Arial Narrow"/>
                <w:color w:val="000000"/>
              </w:rPr>
              <w:t>SECRETARÍA GENERAL</w:t>
            </w:r>
          </w:p>
          <w:p w14:paraId="7486E00E" w14:textId="77777777" w:rsidR="00AA7A74" w:rsidRPr="00AA7A74" w:rsidRDefault="00AA7A74" w:rsidP="00F7252B">
            <w:pPr>
              <w:widowControl w:val="0"/>
              <w:pBdr>
                <w:top w:val="nil"/>
                <w:left w:val="nil"/>
                <w:bottom w:val="nil"/>
                <w:right w:val="nil"/>
                <w:between w:val="nil"/>
              </w:pBdr>
              <w:spacing w:before="2" w:line="233" w:lineRule="auto"/>
              <w:rPr>
                <w:rFonts w:ascii="Arial Narrow" w:eastAsia="Arial Narrow" w:hAnsi="Arial Narrow" w:cs="Arial Narrow"/>
                <w:color w:val="000000"/>
              </w:rPr>
            </w:pPr>
          </w:p>
        </w:tc>
      </w:tr>
      <w:tr w:rsidR="00AA7A74" w:rsidRPr="00AA7A74" w14:paraId="52EBABBB" w14:textId="77777777" w:rsidTr="00F7252B">
        <w:trPr>
          <w:trHeight w:val="867"/>
        </w:trPr>
        <w:tc>
          <w:tcPr>
            <w:tcW w:w="2949" w:type="dxa"/>
            <w:shd w:val="clear" w:color="auto" w:fill="D9D9D9"/>
            <w:vAlign w:val="center"/>
          </w:tcPr>
          <w:p w14:paraId="5FE30E5E" w14:textId="77777777" w:rsidR="00AA7A74" w:rsidRPr="00AA7A74" w:rsidRDefault="00AA7A74" w:rsidP="00F7252B">
            <w:pPr>
              <w:widowControl w:val="0"/>
              <w:pBdr>
                <w:top w:val="nil"/>
                <w:left w:val="nil"/>
                <w:bottom w:val="nil"/>
                <w:right w:val="nil"/>
                <w:between w:val="nil"/>
              </w:pBdr>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PROCESO:</w:t>
            </w:r>
          </w:p>
        </w:tc>
        <w:tc>
          <w:tcPr>
            <w:tcW w:w="5879" w:type="dxa"/>
            <w:vAlign w:val="center"/>
          </w:tcPr>
          <w:p w14:paraId="24AB1905" w14:textId="77777777" w:rsidR="00AA7A74" w:rsidRPr="00AA7A74" w:rsidRDefault="00AA7A74" w:rsidP="00F7252B">
            <w:pPr>
              <w:widowControl w:val="0"/>
              <w:pBdr>
                <w:top w:val="nil"/>
                <w:left w:val="nil"/>
                <w:bottom w:val="nil"/>
                <w:right w:val="nil"/>
                <w:between w:val="nil"/>
              </w:pBdr>
              <w:spacing w:before="2" w:line="233" w:lineRule="auto"/>
              <w:rPr>
                <w:rFonts w:ascii="Arial Narrow" w:eastAsia="Arial Narrow" w:hAnsi="Arial Narrow" w:cs="Arial Narrow"/>
                <w:color w:val="000000"/>
              </w:rPr>
            </w:pPr>
            <w:r w:rsidRPr="00AA7A74">
              <w:rPr>
                <w:rFonts w:ascii="Arial Narrow" w:eastAsia="Arial Narrow" w:hAnsi="Arial Narrow" w:cs="Arial Narrow"/>
                <w:color w:val="000000"/>
              </w:rPr>
              <w:t>PROCESO DE GESTIÓN DOCUMENTAL</w:t>
            </w:r>
          </w:p>
        </w:tc>
      </w:tr>
    </w:tbl>
    <w:p w14:paraId="362819BF" w14:textId="77777777" w:rsidR="00AA7A74" w:rsidRPr="00AA7A74" w:rsidRDefault="00AA7A74" w:rsidP="00AA7A74">
      <w:pPr>
        <w:rPr>
          <w:rFonts w:ascii="Arial Narrow" w:eastAsia="Arial Narrow" w:hAnsi="Arial Narrow" w:cs="Arial Narrow"/>
        </w:rPr>
      </w:pPr>
    </w:p>
    <w:p w14:paraId="3B70950B" w14:textId="77777777" w:rsidR="00AA7A74" w:rsidRPr="00AA7A74" w:rsidRDefault="00AA7A74" w:rsidP="00AA7A74">
      <w:pPr>
        <w:rPr>
          <w:rFonts w:ascii="Arial Narrow" w:eastAsia="Arial Narrow" w:hAnsi="Arial Narrow" w:cs="Arial Narrow"/>
        </w:rPr>
      </w:pPr>
      <w:r w:rsidRPr="00AA7A74">
        <w:rPr>
          <w:rFonts w:ascii="Arial Narrow" w:eastAsia="Arial Narrow" w:hAnsi="Arial Narrow" w:cs="Arial Narrow"/>
        </w:rPr>
        <w:t>Descripción y autores que intervienen en el desarrollo del PGD:</w:t>
      </w:r>
    </w:p>
    <w:tbl>
      <w:tblPr>
        <w:tblStyle w:val="a1"/>
        <w:tblW w:w="8828"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8"/>
        <w:gridCol w:w="2940"/>
        <w:gridCol w:w="2940"/>
      </w:tblGrid>
      <w:tr w:rsidR="00AA7A74" w:rsidRPr="00AA7A74" w14:paraId="1FDE50A1" w14:textId="77777777" w:rsidTr="00F7252B">
        <w:trPr>
          <w:trHeight w:val="554"/>
        </w:trPr>
        <w:tc>
          <w:tcPr>
            <w:tcW w:w="2948" w:type="dxa"/>
            <w:shd w:val="clear" w:color="auto" w:fill="D9D9D9"/>
            <w:vAlign w:val="center"/>
          </w:tcPr>
          <w:p w14:paraId="6912ACF9" w14:textId="77777777" w:rsidR="00AA7A74" w:rsidRPr="00AA7A74" w:rsidRDefault="00AA7A74" w:rsidP="00F7252B">
            <w:pPr>
              <w:widowControl w:val="0"/>
              <w:pBdr>
                <w:top w:val="nil"/>
                <w:left w:val="nil"/>
                <w:bottom w:val="nil"/>
                <w:right w:val="nil"/>
                <w:between w:val="nil"/>
              </w:pBdr>
              <w:spacing w:before="6" w:line="241" w:lineRule="auto"/>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FECHA DE ELABORACIÓN:</w:t>
            </w:r>
          </w:p>
        </w:tc>
        <w:tc>
          <w:tcPr>
            <w:tcW w:w="2940" w:type="dxa"/>
            <w:shd w:val="clear" w:color="auto" w:fill="D9D9D9"/>
            <w:vAlign w:val="center"/>
          </w:tcPr>
          <w:p w14:paraId="0C82AE77" w14:textId="77777777" w:rsidR="00AA7A74" w:rsidRPr="00AA7A74" w:rsidRDefault="00AA7A74" w:rsidP="00F7252B">
            <w:pPr>
              <w:widowControl w:val="0"/>
              <w:pBdr>
                <w:top w:val="nil"/>
                <w:left w:val="nil"/>
                <w:bottom w:val="nil"/>
                <w:right w:val="nil"/>
                <w:between w:val="nil"/>
              </w:pBdr>
              <w:spacing w:before="6" w:line="241" w:lineRule="auto"/>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FECHA DE REVISIÓN:</w:t>
            </w:r>
          </w:p>
        </w:tc>
        <w:tc>
          <w:tcPr>
            <w:tcW w:w="2940" w:type="dxa"/>
            <w:shd w:val="clear" w:color="auto" w:fill="D9D9D9"/>
            <w:vAlign w:val="center"/>
          </w:tcPr>
          <w:p w14:paraId="0C6BD530" w14:textId="77777777" w:rsidR="00AA7A74" w:rsidRPr="00AA7A74" w:rsidRDefault="00AA7A74" w:rsidP="00F7252B">
            <w:pPr>
              <w:widowControl w:val="0"/>
              <w:pBdr>
                <w:top w:val="nil"/>
                <w:left w:val="nil"/>
                <w:bottom w:val="nil"/>
                <w:right w:val="nil"/>
                <w:between w:val="nil"/>
              </w:pBdr>
              <w:spacing w:before="6" w:line="241" w:lineRule="auto"/>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FECHA DE APROBACIÓN:</w:t>
            </w:r>
          </w:p>
        </w:tc>
      </w:tr>
      <w:tr w:rsidR="00AA7A74" w:rsidRPr="00AA7A74" w14:paraId="6904D680" w14:textId="77777777" w:rsidTr="00F7252B">
        <w:trPr>
          <w:trHeight w:val="703"/>
        </w:trPr>
        <w:tc>
          <w:tcPr>
            <w:tcW w:w="2948" w:type="dxa"/>
            <w:vAlign w:val="center"/>
          </w:tcPr>
          <w:p w14:paraId="2EC80130" w14:textId="77777777" w:rsidR="00AA7A74" w:rsidRPr="00AA7A74" w:rsidRDefault="00AA7A74" w:rsidP="00F7252B">
            <w:pPr>
              <w:widowControl w:val="0"/>
              <w:pBdr>
                <w:top w:val="nil"/>
                <w:left w:val="nil"/>
                <w:bottom w:val="nil"/>
                <w:right w:val="nil"/>
                <w:between w:val="nil"/>
              </w:pBdr>
              <w:spacing w:line="228" w:lineRule="auto"/>
              <w:ind w:left="69"/>
              <w:jc w:val="center"/>
              <w:rPr>
                <w:rFonts w:ascii="Arial Narrow" w:eastAsia="Arial Narrow" w:hAnsi="Arial Narrow" w:cs="Arial Narrow"/>
                <w:color w:val="000000"/>
              </w:rPr>
            </w:pPr>
          </w:p>
        </w:tc>
        <w:tc>
          <w:tcPr>
            <w:tcW w:w="2940" w:type="dxa"/>
            <w:vAlign w:val="center"/>
          </w:tcPr>
          <w:p w14:paraId="49E259F7" w14:textId="77777777" w:rsidR="00AA7A74" w:rsidRPr="00AA7A74" w:rsidRDefault="00AA7A74" w:rsidP="00F7252B">
            <w:pPr>
              <w:widowControl w:val="0"/>
              <w:pBdr>
                <w:top w:val="nil"/>
                <w:left w:val="nil"/>
                <w:bottom w:val="nil"/>
                <w:right w:val="nil"/>
                <w:between w:val="nil"/>
              </w:pBdr>
              <w:spacing w:line="228" w:lineRule="auto"/>
              <w:ind w:left="40"/>
              <w:jc w:val="center"/>
              <w:rPr>
                <w:rFonts w:ascii="Arial Narrow" w:eastAsia="Arial Narrow" w:hAnsi="Arial Narrow" w:cs="Arial Narrow"/>
                <w:color w:val="000000"/>
              </w:rPr>
            </w:pPr>
          </w:p>
        </w:tc>
        <w:tc>
          <w:tcPr>
            <w:tcW w:w="2940" w:type="dxa"/>
            <w:vAlign w:val="center"/>
          </w:tcPr>
          <w:p w14:paraId="0BA2362B" w14:textId="77777777" w:rsidR="00AA7A74" w:rsidRPr="00AA7A74" w:rsidRDefault="00AA7A74" w:rsidP="00F7252B">
            <w:pPr>
              <w:widowControl w:val="0"/>
              <w:pBdr>
                <w:top w:val="nil"/>
                <w:left w:val="nil"/>
                <w:bottom w:val="nil"/>
                <w:right w:val="nil"/>
                <w:between w:val="nil"/>
              </w:pBdr>
              <w:spacing w:line="228" w:lineRule="auto"/>
              <w:ind w:left="40"/>
              <w:jc w:val="center"/>
              <w:rPr>
                <w:rFonts w:ascii="Arial Narrow" w:eastAsia="Arial Narrow" w:hAnsi="Arial Narrow" w:cs="Arial Narrow"/>
                <w:color w:val="000000"/>
              </w:rPr>
            </w:pPr>
          </w:p>
        </w:tc>
      </w:tr>
    </w:tbl>
    <w:p w14:paraId="79A5E641" w14:textId="77777777" w:rsidR="00AA7A74" w:rsidRPr="00AA7A74" w:rsidRDefault="00AA7A74" w:rsidP="00AA7A74">
      <w:pPr>
        <w:rPr>
          <w:rFonts w:ascii="Arial Narrow" w:eastAsia="Arial Narrow" w:hAnsi="Arial Narrow" w:cs="Arial Narrow"/>
        </w:rPr>
      </w:pPr>
    </w:p>
    <w:tbl>
      <w:tblPr>
        <w:tblStyle w:val="a2"/>
        <w:tblW w:w="8828"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9"/>
        <w:gridCol w:w="448"/>
        <w:gridCol w:w="1134"/>
        <w:gridCol w:w="4297"/>
      </w:tblGrid>
      <w:tr w:rsidR="00AA7A74" w:rsidRPr="00AA7A74" w14:paraId="08131775" w14:textId="77777777" w:rsidTr="00F7252B">
        <w:trPr>
          <w:trHeight w:val="310"/>
        </w:trPr>
        <w:tc>
          <w:tcPr>
            <w:tcW w:w="3397" w:type="dxa"/>
            <w:gridSpan w:val="2"/>
            <w:shd w:val="clear" w:color="auto" w:fill="D9D9D9"/>
            <w:vAlign w:val="center"/>
          </w:tcPr>
          <w:p w14:paraId="6C7F522F" w14:textId="77777777" w:rsidR="00AA7A74" w:rsidRPr="00AA7A74" w:rsidRDefault="00AA7A74" w:rsidP="00F7252B">
            <w:pPr>
              <w:widowControl w:val="0"/>
              <w:pBdr>
                <w:top w:val="nil"/>
                <w:left w:val="nil"/>
                <w:bottom w:val="nil"/>
                <w:right w:val="nil"/>
                <w:between w:val="nil"/>
              </w:pBdr>
              <w:spacing w:before="28"/>
              <w:ind w:left="69"/>
              <w:rPr>
                <w:rFonts w:ascii="Arial Narrow" w:eastAsia="Arial Narrow" w:hAnsi="Arial Narrow" w:cs="Arial Narrow"/>
                <w:b/>
                <w:color w:val="000000"/>
              </w:rPr>
            </w:pPr>
            <w:r w:rsidRPr="00AA7A74">
              <w:rPr>
                <w:rFonts w:ascii="Arial Narrow" w:eastAsia="Arial Narrow" w:hAnsi="Arial Narrow" w:cs="Arial Narrow"/>
                <w:b/>
                <w:color w:val="000000"/>
              </w:rPr>
              <w:t>RESPONSABLE ELABORACIÓN:</w:t>
            </w:r>
          </w:p>
        </w:tc>
        <w:tc>
          <w:tcPr>
            <w:tcW w:w="5431" w:type="dxa"/>
            <w:gridSpan w:val="2"/>
            <w:vAlign w:val="center"/>
          </w:tcPr>
          <w:p w14:paraId="6B80B79A" w14:textId="77777777" w:rsidR="00AA7A74" w:rsidRPr="00AA7A74" w:rsidRDefault="00AA7A74" w:rsidP="00F7252B">
            <w:pPr>
              <w:widowControl w:val="0"/>
              <w:pBdr>
                <w:top w:val="nil"/>
                <w:left w:val="nil"/>
                <w:bottom w:val="nil"/>
                <w:right w:val="nil"/>
                <w:between w:val="nil"/>
              </w:pBdr>
              <w:rPr>
                <w:rFonts w:ascii="Arial Narrow" w:eastAsia="Arial Narrow" w:hAnsi="Arial Narrow" w:cs="Arial Narrow"/>
                <w:color w:val="000000"/>
              </w:rPr>
            </w:pPr>
          </w:p>
          <w:p w14:paraId="441089C1" w14:textId="77777777" w:rsidR="00AA7A74" w:rsidRPr="00AA7A74" w:rsidRDefault="00AA7A74" w:rsidP="00F7252B">
            <w:pPr>
              <w:widowControl w:val="0"/>
              <w:pBdr>
                <w:top w:val="nil"/>
                <w:left w:val="nil"/>
                <w:bottom w:val="nil"/>
                <w:right w:val="nil"/>
                <w:between w:val="nil"/>
              </w:pBdr>
              <w:spacing w:before="2" w:line="233" w:lineRule="auto"/>
              <w:rPr>
                <w:rFonts w:ascii="Arial Narrow" w:eastAsia="Arial Narrow" w:hAnsi="Arial Narrow" w:cs="Arial Narrow"/>
                <w:color w:val="000000"/>
              </w:rPr>
            </w:pPr>
            <w:r w:rsidRPr="00AA7A74">
              <w:rPr>
                <w:rFonts w:ascii="Arial Narrow" w:eastAsia="Arial Narrow" w:hAnsi="Arial Narrow" w:cs="Arial Narrow"/>
                <w:color w:val="000000"/>
              </w:rPr>
              <w:t>SECRETARÍA GENERAL</w:t>
            </w:r>
          </w:p>
          <w:p w14:paraId="49817FDD" w14:textId="77777777" w:rsidR="00AA7A74" w:rsidRPr="00AA7A74" w:rsidRDefault="00AA7A74" w:rsidP="00F7252B">
            <w:pPr>
              <w:widowControl w:val="0"/>
              <w:pBdr>
                <w:top w:val="nil"/>
                <w:left w:val="nil"/>
                <w:bottom w:val="nil"/>
                <w:right w:val="nil"/>
                <w:between w:val="nil"/>
              </w:pBdr>
              <w:rPr>
                <w:rFonts w:ascii="Arial Narrow" w:eastAsia="Arial Narrow" w:hAnsi="Arial Narrow" w:cs="Arial Narrow"/>
                <w:color w:val="000000"/>
              </w:rPr>
            </w:pPr>
          </w:p>
        </w:tc>
      </w:tr>
      <w:tr w:rsidR="00AA7A74" w:rsidRPr="00AA7A74" w14:paraId="2582694B" w14:textId="77777777" w:rsidTr="00F7252B">
        <w:trPr>
          <w:trHeight w:val="310"/>
        </w:trPr>
        <w:tc>
          <w:tcPr>
            <w:tcW w:w="4531" w:type="dxa"/>
            <w:gridSpan w:val="3"/>
            <w:shd w:val="clear" w:color="auto" w:fill="D9D9D9"/>
            <w:vAlign w:val="center"/>
          </w:tcPr>
          <w:p w14:paraId="5F7792A2" w14:textId="77777777" w:rsidR="00AA7A74" w:rsidRPr="00AA7A74" w:rsidRDefault="00AA7A74" w:rsidP="00F7252B">
            <w:pPr>
              <w:widowControl w:val="0"/>
              <w:pBdr>
                <w:top w:val="nil"/>
                <w:left w:val="nil"/>
                <w:bottom w:val="nil"/>
                <w:right w:val="nil"/>
                <w:between w:val="nil"/>
              </w:pBdr>
              <w:spacing w:before="28"/>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NOMBRE (CARGO)</w:t>
            </w:r>
          </w:p>
        </w:tc>
        <w:tc>
          <w:tcPr>
            <w:tcW w:w="4297" w:type="dxa"/>
            <w:shd w:val="clear" w:color="auto" w:fill="D9D9D9"/>
            <w:vAlign w:val="center"/>
          </w:tcPr>
          <w:p w14:paraId="0941345C" w14:textId="77777777" w:rsidR="00AA7A74" w:rsidRPr="00AA7A74" w:rsidRDefault="00AA7A74" w:rsidP="00F7252B">
            <w:pPr>
              <w:widowControl w:val="0"/>
              <w:pBdr>
                <w:top w:val="nil"/>
                <w:left w:val="nil"/>
                <w:bottom w:val="nil"/>
                <w:right w:val="nil"/>
                <w:between w:val="nil"/>
              </w:pBdr>
              <w:jc w:val="center"/>
              <w:rPr>
                <w:rFonts w:ascii="Arial Narrow" w:eastAsia="Arial Narrow" w:hAnsi="Arial Narrow" w:cs="Arial Narrow"/>
                <w:b/>
                <w:color w:val="000000"/>
              </w:rPr>
            </w:pPr>
            <w:r w:rsidRPr="00AA7A74">
              <w:rPr>
                <w:rFonts w:ascii="Arial Narrow" w:eastAsia="Arial Narrow" w:hAnsi="Arial Narrow" w:cs="Arial Narrow"/>
                <w:b/>
                <w:color w:val="000000"/>
              </w:rPr>
              <w:t>FIRMA</w:t>
            </w:r>
          </w:p>
        </w:tc>
      </w:tr>
      <w:tr w:rsidR="00AA7A74" w:rsidRPr="00AA7A74" w14:paraId="3CDB7002" w14:textId="77777777" w:rsidTr="00F7252B">
        <w:trPr>
          <w:trHeight w:val="310"/>
        </w:trPr>
        <w:tc>
          <w:tcPr>
            <w:tcW w:w="4531" w:type="dxa"/>
            <w:gridSpan w:val="3"/>
            <w:shd w:val="clear" w:color="auto" w:fill="auto"/>
            <w:vAlign w:val="center"/>
          </w:tcPr>
          <w:p w14:paraId="170E1ABF" w14:textId="77777777" w:rsidR="00AA7A74" w:rsidRPr="00AA7A74" w:rsidRDefault="00AA7A74" w:rsidP="00F7252B">
            <w:pPr>
              <w:widowControl w:val="0"/>
              <w:pBdr>
                <w:top w:val="nil"/>
                <w:left w:val="nil"/>
                <w:bottom w:val="nil"/>
                <w:right w:val="nil"/>
                <w:between w:val="nil"/>
              </w:pBdr>
              <w:spacing w:before="28"/>
              <w:ind w:left="69"/>
              <w:jc w:val="center"/>
              <w:rPr>
                <w:rFonts w:ascii="Arial Narrow" w:eastAsia="Arial Narrow" w:hAnsi="Arial Narrow" w:cs="Arial Narrow"/>
                <w:b/>
                <w:color w:val="000000"/>
              </w:rPr>
            </w:pPr>
          </w:p>
          <w:p w14:paraId="1324C338" w14:textId="77777777" w:rsidR="00AA7A74" w:rsidRPr="00AA7A74" w:rsidRDefault="00AA7A74" w:rsidP="00F7252B">
            <w:pPr>
              <w:widowControl w:val="0"/>
              <w:pBdr>
                <w:top w:val="nil"/>
                <w:left w:val="nil"/>
                <w:bottom w:val="nil"/>
                <w:right w:val="nil"/>
                <w:between w:val="nil"/>
              </w:pBdr>
              <w:spacing w:before="28"/>
              <w:ind w:left="69"/>
              <w:jc w:val="center"/>
              <w:rPr>
                <w:rFonts w:ascii="Arial Narrow" w:eastAsia="Arial Narrow" w:hAnsi="Arial Narrow" w:cs="Arial Narrow"/>
                <w:b/>
                <w:color w:val="000000"/>
              </w:rPr>
            </w:pPr>
          </w:p>
          <w:p w14:paraId="0461E6CE" w14:textId="77777777" w:rsidR="00AA7A74" w:rsidRPr="00AA7A74" w:rsidRDefault="00AA7A74" w:rsidP="00F7252B">
            <w:pPr>
              <w:widowControl w:val="0"/>
              <w:pBdr>
                <w:top w:val="nil"/>
                <w:left w:val="nil"/>
                <w:bottom w:val="nil"/>
                <w:right w:val="nil"/>
                <w:between w:val="nil"/>
              </w:pBdr>
              <w:spacing w:before="28"/>
              <w:ind w:left="69"/>
              <w:jc w:val="center"/>
              <w:rPr>
                <w:rFonts w:ascii="Arial Narrow" w:eastAsia="Arial Narrow" w:hAnsi="Arial Narrow" w:cs="Arial Narrow"/>
                <w:b/>
                <w:color w:val="000000"/>
              </w:rPr>
            </w:pPr>
          </w:p>
          <w:p w14:paraId="3AE02DCD" w14:textId="77777777" w:rsidR="00AA7A74" w:rsidRPr="00AA7A74" w:rsidRDefault="00AA7A74" w:rsidP="00F7252B">
            <w:pPr>
              <w:widowControl w:val="0"/>
              <w:pBdr>
                <w:top w:val="nil"/>
                <w:left w:val="nil"/>
                <w:bottom w:val="nil"/>
                <w:right w:val="nil"/>
                <w:between w:val="nil"/>
              </w:pBdr>
              <w:spacing w:before="28"/>
              <w:ind w:left="69"/>
              <w:jc w:val="center"/>
              <w:rPr>
                <w:rFonts w:ascii="Arial Narrow" w:eastAsia="Arial Narrow" w:hAnsi="Arial Narrow" w:cs="Arial Narrow"/>
                <w:b/>
                <w:color w:val="000000"/>
              </w:rPr>
            </w:pPr>
          </w:p>
        </w:tc>
        <w:tc>
          <w:tcPr>
            <w:tcW w:w="4297" w:type="dxa"/>
            <w:shd w:val="clear" w:color="auto" w:fill="auto"/>
            <w:vAlign w:val="center"/>
          </w:tcPr>
          <w:p w14:paraId="4549D775" w14:textId="77777777" w:rsidR="00AA7A74" w:rsidRPr="00AA7A74" w:rsidRDefault="00AA7A74" w:rsidP="00F7252B">
            <w:pPr>
              <w:widowControl w:val="0"/>
              <w:pBdr>
                <w:top w:val="nil"/>
                <w:left w:val="nil"/>
                <w:bottom w:val="nil"/>
                <w:right w:val="nil"/>
                <w:between w:val="nil"/>
              </w:pBdr>
              <w:jc w:val="center"/>
              <w:rPr>
                <w:rFonts w:ascii="Arial Narrow" w:eastAsia="Arial Narrow" w:hAnsi="Arial Narrow" w:cs="Arial Narrow"/>
                <w:b/>
                <w:color w:val="000000"/>
              </w:rPr>
            </w:pPr>
          </w:p>
        </w:tc>
      </w:tr>
      <w:tr w:rsidR="00AA7A74" w:rsidRPr="00AA7A74" w14:paraId="24DBAA3A" w14:textId="77777777" w:rsidTr="00F7252B">
        <w:trPr>
          <w:trHeight w:val="743"/>
        </w:trPr>
        <w:tc>
          <w:tcPr>
            <w:tcW w:w="2949" w:type="dxa"/>
            <w:shd w:val="clear" w:color="auto" w:fill="D9D9D9"/>
            <w:vAlign w:val="center"/>
          </w:tcPr>
          <w:p w14:paraId="4964C1A9" w14:textId="77777777" w:rsidR="00AA7A74" w:rsidRPr="00AA7A74" w:rsidRDefault="00AA7A74" w:rsidP="00F7252B">
            <w:pPr>
              <w:widowControl w:val="0"/>
              <w:pBdr>
                <w:top w:val="nil"/>
                <w:left w:val="nil"/>
                <w:bottom w:val="nil"/>
                <w:right w:val="nil"/>
                <w:between w:val="nil"/>
              </w:pBdr>
              <w:spacing w:line="238" w:lineRule="auto"/>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APROBACIÓN:</w:t>
            </w:r>
          </w:p>
        </w:tc>
        <w:tc>
          <w:tcPr>
            <w:tcW w:w="5879" w:type="dxa"/>
            <w:gridSpan w:val="3"/>
            <w:vAlign w:val="center"/>
          </w:tcPr>
          <w:p w14:paraId="39664E6E" w14:textId="77777777" w:rsidR="00AA7A74" w:rsidRPr="00AA7A74" w:rsidRDefault="00AA7A74" w:rsidP="00F7252B">
            <w:pPr>
              <w:widowControl w:val="0"/>
              <w:pBdr>
                <w:top w:val="nil"/>
                <w:left w:val="nil"/>
                <w:bottom w:val="nil"/>
                <w:right w:val="nil"/>
                <w:between w:val="nil"/>
              </w:pBdr>
              <w:rPr>
                <w:rFonts w:ascii="Arial Narrow" w:eastAsia="Arial Narrow" w:hAnsi="Arial Narrow" w:cs="Arial Narrow"/>
                <w:color w:val="000000"/>
              </w:rPr>
            </w:pPr>
            <w:r w:rsidRPr="00AA7A74">
              <w:rPr>
                <w:rFonts w:ascii="Arial Narrow" w:eastAsia="Arial Narrow" w:hAnsi="Arial Narrow" w:cs="Arial Narrow"/>
                <w:color w:val="000000"/>
              </w:rPr>
              <w:t>Comité de Interno Archivo Acta de Reunión No.  _____</w:t>
            </w:r>
          </w:p>
        </w:tc>
      </w:tr>
      <w:tr w:rsidR="00AA7A74" w:rsidRPr="00AA7A74" w14:paraId="1D642A59" w14:textId="77777777" w:rsidTr="00F7252B">
        <w:trPr>
          <w:trHeight w:val="711"/>
        </w:trPr>
        <w:tc>
          <w:tcPr>
            <w:tcW w:w="2949" w:type="dxa"/>
            <w:shd w:val="clear" w:color="auto" w:fill="D9D9D9"/>
            <w:vAlign w:val="center"/>
          </w:tcPr>
          <w:p w14:paraId="1A1E4BDD" w14:textId="77777777" w:rsidR="00AA7A74" w:rsidRPr="00AA7A74" w:rsidRDefault="00AA7A74" w:rsidP="00F7252B">
            <w:pPr>
              <w:widowControl w:val="0"/>
              <w:pBdr>
                <w:top w:val="nil"/>
                <w:left w:val="nil"/>
                <w:bottom w:val="nil"/>
                <w:right w:val="nil"/>
                <w:between w:val="nil"/>
              </w:pBdr>
              <w:spacing w:before="20"/>
              <w:ind w:left="69"/>
              <w:jc w:val="center"/>
              <w:rPr>
                <w:rFonts w:ascii="Arial Narrow" w:eastAsia="Arial Narrow" w:hAnsi="Arial Narrow" w:cs="Arial Narrow"/>
                <w:b/>
                <w:color w:val="000000"/>
              </w:rPr>
            </w:pPr>
            <w:r w:rsidRPr="00AA7A74">
              <w:rPr>
                <w:rFonts w:ascii="Arial Narrow" w:eastAsia="Arial Narrow" w:hAnsi="Arial Narrow" w:cs="Arial Narrow"/>
                <w:b/>
                <w:color w:val="000000"/>
              </w:rPr>
              <w:t>PUBLICACIÓN:</w:t>
            </w:r>
          </w:p>
        </w:tc>
        <w:tc>
          <w:tcPr>
            <w:tcW w:w="5879" w:type="dxa"/>
            <w:gridSpan w:val="3"/>
            <w:vAlign w:val="center"/>
          </w:tcPr>
          <w:p w14:paraId="17511A21" w14:textId="77777777" w:rsidR="00AA7A74" w:rsidRPr="00AA7A74" w:rsidRDefault="00AA7A74" w:rsidP="00F7252B">
            <w:pPr>
              <w:widowControl w:val="0"/>
              <w:pBdr>
                <w:top w:val="nil"/>
                <w:left w:val="nil"/>
                <w:bottom w:val="nil"/>
                <w:right w:val="nil"/>
                <w:between w:val="nil"/>
              </w:pBdr>
              <w:rPr>
                <w:rFonts w:ascii="Arial Narrow" w:eastAsia="Arial Narrow" w:hAnsi="Arial Narrow" w:cs="Arial Narrow"/>
                <w:color w:val="000000"/>
              </w:rPr>
            </w:pPr>
            <w:r w:rsidRPr="00AA7A74">
              <w:rPr>
                <w:rFonts w:ascii="Arial Narrow" w:eastAsia="Arial Narrow" w:hAnsi="Arial Narrow" w:cs="Arial Narrow"/>
                <w:color w:val="000000"/>
              </w:rPr>
              <w:t>https://emab.gov.co/gestion-documental/</w:t>
            </w:r>
          </w:p>
        </w:tc>
      </w:tr>
    </w:tbl>
    <w:p w14:paraId="5F10056D" w14:textId="53F302DD" w:rsidR="00D1588C" w:rsidRPr="00AA7A74" w:rsidRDefault="00D1588C">
      <w:pPr>
        <w:rPr>
          <w:rFonts w:ascii="Arial Narrow" w:hAnsi="Arial Narrow"/>
        </w:rPr>
      </w:pPr>
    </w:p>
    <w:p w14:paraId="00000068" w14:textId="2CC1AE28" w:rsidR="00113EB7" w:rsidRPr="00AA7A74" w:rsidRDefault="00113EB7">
      <w:pPr>
        <w:rPr>
          <w:rFonts w:ascii="Arial Narrow" w:eastAsia="Arial Narrow" w:hAnsi="Arial Narrow" w:cs="Arial Narrow"/>
          <w:b/>
        </w:rPr>
      </w:pPr>
      <w:r w:rsidRPr="00AA7A74">
        <w:rPr>
          <w:rFonts w:ascii="Arial Narrow" w:eastAsia="Arial Narrow" w:hAnsi="Arial Narrow" w:cs="Arial Narrow"/>
          <w:b/>
        </w:rPr>
        <w:br w:type="page"/>
      </w:r>
    </w:p>
    <w:p w14:paraId="7D56D90C" w14:textId="692DD4F7" w:rsidR="00AA7A74" w:rsidRDefault="00AA7A74">
      <w:pPr>
        <w:rPr>
          <w:rFonts w:ascii="Arial Narrow" w:eastAsia="Arial Narrow" w:hAnsi="Arial Narrow" w:cs="Arial Narrow"/>
          <w:b/>
        </w:rPr>
      </w:pPr>
    </w:p>
    <w:sdt>
      <w:sdtPr>
        <w:rPr>
          <w:rFonts w:ascii="Arial Narrow" w:eastAsia="Calibri" w:hAnsi="Arial Narrow" w:cs="Calibri"/>
          <w:color w:val="auto"/>
          <w:sz w:val="22"/>
          <w:szCs w:val="22"/>
          <w:lang w:val="es-ES"/>
        </w:rPr>
        <w:id w:val="-123927338"/>
        <w:docPartObj>
          <w:docPartGallery w:val="Table of Contents"/>
          <w:docPartUnique/>
        </w:docPartObj>
      </w:sdtPr>
      <w:sdtEndPr>
        <w:rPr>
          <w:b/>
          <w:bCs/>
        </w:rPr>
      </w:sdtEndPr>
      <w:sdtContent>
        <w:p w14:paraId="60197E2E" w14:textId="77777777" w:rsidR="00AA7A74" w:rsidRPr="00A314E3" w:rsidRDefault="00AA7A74" w:rsidP="00AA7A74">
          <w:pPr>
            <w:pStyle w:val="TtuloTDC"/>
            <w:jc w:val="center"/>
            <w:rPr>
              <w:rFonts w:ascii="Arial Narrow" w:hAnsi="Arial Narrow"/>
              <w:b/>
              <w:color w:val="auto"/>
              <w:sz w:val="22"/>
              <w:szCs w:val="22"/>
            </w:rPr>
          </w:pPr>
          <w:r w:rsidRPr="00A314E3">
            <w:rPr>
              <w:rFonts w:ascii="Arial Narrow" w:hAnsi="Arial Narrow"/>
              <w:b/>
              <w:color w:val="auto"/>
              <w:sz w:val="22"/>
              <w:szCs w:val="22"/>
              <w:lang w:val="es-ES"/>
            </w:rPr>
            <w:t>TABLA DE CONTENIDO</w:t>
          </w:r>
        </w:p>
        <w:p w14:paraId="4D0A98DB" w14:textId="77777777" w:rsidR="00AA7A74" w:rsidRPr="00A314E3" w:rsidRDefault="00AA7A74" w:rsidP="00AA7A74">
          <w:pPr>
            <w:pStyle w:val="TDC1"/>
            <w:tabs>
              <w:tab w:val="right" w:leader="dot" w:pos="8828"/>
            </w:tabs>
            <w:rPr>
              <w:rFonts w:ascii="Arial Narrow" w:eastAsiaTheme="minorEastAsia" w:hAnsi="Arial Narrow" w:cstheme="minorBidi"/>
              <w:noProof/>
              <w:lang w:val="es-CO"/>
            </w:rPr>
          </w:pPr>
          <w:r w:rsidRPr="00A314E3">
            <w:rPr>
              <w:rFonts w:ascii="Arial Narrow" w:hAnsi="Arial Narrow"/>
              <w:b/>
              <w:bCs/>
            </w:rPr>
            <w:fldChar w:fldCharType="begin"/>
          </w:r>
          <w:r w:rsidRPr="00A314E3">
            <w:rPr>
              <w:rFonts w:ascii="Arial Narrow" w:hAnsi="Arial Narrow"/>
              <w:b/>
              <w:bCs/>
            </w:rPr>
            <w:instrText xml:space="preserve"> TOC \o "1-3" \h \z \u </w:instrText>
          </w:r>
          <w:r w:rsidRPr="00A314E3">
            <w:rPr>
              <w:rFonts w:ascii="Arial Narrow" w:hAnsi="Arial Narrow"/>
              <w:b/>
              <w:bCs/>
            </w:rPr>
            <w:fldChar w:fldCharType="separate"/>
          </w:r>
          <w:hyperlink w:anchor="_Toc149823617" w:history="1">
            <w:r w:rsidRPr="00A314E3">
              <w:rPr>
                <w:rStyle w:val="Hipervnculo"/>
                <w:rFonts w:ascii="Arial Narrow" w:eastAsia="Arial Narrow" w:hAnsi="Arial Narrow" w:cs="Arial Narrow"/>
                <w:b/>
                <w:noProof/>
              </w:rPr>
              <w:t>1.</w:t>
            </w:r>
            <w:r w:rsidRPr="00A314E3">
              <w:rPr>
                <w:rFonts w:ascii="Arial Narrow" w:eastAsiaTheme="minorEastAsia" w:hAnsi="Arial Narrow" w:cstheme="minorBidi"/>
                <w:noProof/>
                <w:lang w:val="es-CO"/>
              </w:rPr>
              <w:tab/>
            </w:r>
            <w:r w:rsidRPr="00A314E3">
              <w:rPr>
                <w:rStyle w:val="Hipervnculo"/>
                <w:rFonts w:ascii="Arial Narrow" w:eastAsia="Arial Narrow" w:hAnsi="Arial Narrow" w:cs="Arial Narrow"/>
                <w:b/>
                <w:noProof/>
              </w:rPr>
              <w:t>ASPECTOS GENERALES.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_Toc149823617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5</w:t>
            </w:r>
            <w:r w:rsidRPr="00A314E3">
              <w:rPr>
                <w:rFonts w:ascii="Arial Narrow" w:hAnsi="Arial Narrow"/>
                <w:noProof/>
                <w:webHidden/>
              </w:rPr>
              <w:fldChar w:fldCharType="end"/>
            </w:r>
          </w:hyperlink>
        </w:p>
        <w:p w14:paraId="2A96E3D9"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18" w:history="1">
            <w:r w:rsidRPr="00A314E3">
              <w:rPr>
                <w:rStyle w:val="Hipervnculo"/>
                <w:rFonts w:ascii="Arial Narrow" w:eastAsia="Arial Narrow" w:hAnsi="Arial Narrow" w:cs="Arial Narrow"/>
                <w:noProof/>
              </w:rPr>
              <w:t>1.1</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INTRODUCCIÓN.</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_Toc149823618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5</w:t>
            </w:r>
            <w:r w:rsidRPr="00A314E3">
              <w:rPr>
                <w:rFonts w:ascii="Arial Narrow" w:hAnsi="Arial Narrow"/>
                <w:noProof/>
                <w:webHidden/>
              </w:rPr>
              <w:fldChar w:fldCharType="end"/>
            </w:r>
          </w:hyperlink>
        </w:p>
        <w:p w14:paraId="79AFD0F3"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19" w:history="1">
            <w:r w:rsidRPr="00A314E3">
              <w:rPr>
                <w:rStyle w:val="Hipervnculo"/>
                <w:rFonts w:ascii="Arial Narrow" w:eastAsia="Arial Narrow" w:hAnsi="Arial Narrow" w:cs="Arial Narrow"/>
                <w:noProof/>
              </w:rPr>
              <w:t>1.2</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OBJETIVO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_Toc149823619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5</w:t>
            </w:r>
            <w:r w:rsidRPr="00A314E3">
              <w:rPr>
                <w:rFonts w:ascii="Arial Narrow" w:hAnsi="Arial Narrow"/>
                <w:noProof/>
                <w:webHidden/>
              </w:rPr>
              <w:fldChar w:fldCharType="end"/>
            </w:r>
          </w:hyperlink>
        </w:p>
        <w:p w14:paraId="68EFE14D"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0" w:history="1">
            <w:r w:rsidRPr="00A314E3">
              <w:rPr>
                <w:rStyle w:val="Hipervnculo"/>
                <w:rFonts w:ascii="Arial Narrow" w:eastAsia="Arial Narrow" w:hAnsi="Arial Narrow" w:cs="Arial Narrow"/>
                <w:noProof/>
              </w:rPr>
              <w:t>1.3</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ALCANCE</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_Toc149823620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5</w:t>
            </w:r>
            <w:r w:rsidRPr="00A314E3">
              <w:rPr>
                <w:rFonts w:ascii="Arial Narrow" w:hAnsi="Arial Narrow"/>
                <w:noProof/>
                <w:webHidden/>
              </w:rPr>
              <w:fldChar w:fldCharType="end"/>
            </w:r>
          </w:hyperlink>
        </w:p>
        <w:p w14:paraId="55A33DE2"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1" w:history="1">
            <w:r w:rsidRPr="00A314E3">
              <w:rPr>
                <w:rStyle w:val="Hipervnculo"/>
                <w:rFonts w:ascii="Arial Narrow" w:eastAsia="Arial Narrow" w:hAnsi="Arial Narrow" w:cs="Arial Narrow"/>
                <w:noProof/>
              </w:rPr>
              <w:t>1.4</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RESPONSABLE</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_Toc149823621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5</w:t>
            </w:r>
            <w:r w:rsidRPr="00A314E3">
              <w:rPr>
                <w:rFonts w:ascii="Arial Narrow" w:hAnsi="Arial Narrow"/>
                <w:noProof/>
                <w:webHidden/>
              </w:rPr>
              <w:fldChar w:fldCharType="end"/>
            </w:r>
          </w:hyperlink>
        </w:p>
        <w:p w14:paraId="7289EB0E"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2" w:history="1">
            <w:r w:rsidRPr="00A314E3">
              <w:rPr>
                <w:rStyle w:val="Hipervnculo"/>
                <w:rFonts w:ascii="Arial Narrow" w:eastAsia="Arial Narrow" w:hAnsi="Arial Narrow" w:cs="Arial Narrow"/>
                <w:noProof/>
              </w:rPr>
              <w:t>1.5</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DOCUMENTOS DE REFERENCIA</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_Toc149823622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6</w:t>
            </w:r>
            <w:r w:rsidRPr="00A314E3">
              <w:rPr>
                <w:rFonts w:ascii="Arial Narrow" w:hAnsi="Arial Narrow"/>
                <w:noProof/>
                <w:webHidden/>
              </w:rPr>
              <w:fldChar w:fldCharType="end"/>
            </w:r>
          </w:hyperlink>
        </w:p>
        <w:p w14:paraId="300B5DC4"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3" w:history="1">
            <w:r w:rsidRPr="00A314E3">
              <w:rPr>
                <w:rStyle w:val="Hipervnculo"/>
                <w:rFonts w:ascii="Arial Narrow" w:eastAsia="Arial Narrow" w:hAnsi="Arial Narrow" w:cs="Arial Narrow"/>
                <w:noProof/>
              </w:rPr>
              <w:t>1.6</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PÚBLICO AL QUE ESTÁ DIRIGIDO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_Toc149823623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6</w:t>
            </w:r>
            <w:r w:rsidRPr="00A314E3">
              <w:rPr>
                <w:rFonts w:ascii="Arial Narrow" w:hAnsi="Arial Narrow"/>
                <w:noProof/>
                <w:webHidden/>
              </w:rPr>
              <w:fldChar w:fldCharType="end"/>
            </w:r>
          </w:hyperlink>
        </w:p>
        <w:p w14:paraId="3F18EE69"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4" w:history="1">
            <w:r w:rsidRPr="00A314E3">
              <w:rPr>
                <w:rStyle w:val="Hipervnculo"/>
                <w:rFonts w:ascii="Arial Narrow" w:eastAsia="Arial Narrow" w:hAnsi="Arial Narrow" w:cs="Arial Narrow"/>
                <w:noProof/>
              </w:rPr>
              <w:t>1.7</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NORMATIVIDAD</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_Toc149823624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6</w:t>
            </w:r>
            <w:r w:rsidRPr="00A314E3">
              <w:rPr>
                <w:rFonts w:ascii="Arial Narrow" w:hAnsi="Arial Narrow"/>
                <w:noProof/>
                <w:webHidden/>
              </w:rPr>
              <w:fldChar w:fldCharType="end"/>
            </w:r>
          </w:hyperlink>
        </w:p>
        <w:p w14:paraId="3A7F138D" w14:textId="77777777" w:rsidR="00AA7A74" w:rsidRPr="00A314E3" w:rsidRDefault="00AA7A74" w:rsidP="00AA7A74">
          <w:pPr>
            <w:pStyle w:val="TDC1"/>
            <w:tabs>
              <w:tab w:val="right" w:leader="dot" w:pos="8828"/>
            </w:tabs>
            <w:rPr>
              <w:rFonts w:ascii="Arial Narrow" w:eastAsiaTheme="minorEastAsia" w:hAnsi="Arial Narrow" w:cstheme="minorBidi"/>
              <w:noProof/>
              <w:lang w:val="es-CO"/>
            </w:rPr>
          </w:pPr>
          <w:hyperlink w:anchor="_Toc149823625" w:history="1">
            <w:r w:rsidRPr="00A314E3">
              <w:rPr>
                <w:rStyle w:val="Hipervnculo"/>
                <w:rFonts w:ascii="Arial Narrow" w:eastAsia="Arial Narrow" w:hAnsi="Arial Narrow" w:cs="Arial Narrow"/>
                <w:b/>
                <w:noProof/>
              </w:rPr>
              <w:t>2.</w:t>
            </w:r>
            <w:r w:rsidRPr="00A314E3">
              <w:rPr>
                <w:rFonts w:ascii="Arial Narrow" w:eastAsiaTheme="minorEastAsia" w:hAnsi="Arial Narrow" w:cstheme="minorBidi"/>
                <w:noProof/>
                <w:lang w:val="es-CO"/>
              </w:rPr>
              <w:tab/>
            </w:r>
            <w:r w:rsidRPr="00A314E3">
              <w:rPr>
                <w:rStyle w:val="Hipervnculo"/>
                <w:rFonts w:ascii="Arial Narrow" w:eastAsia="Arial Narrow" w:hAnsi="Arial Narrow" w:cs="Arial Narrow"/>
                <w:b/>
                <w:noProof/>
              </w:rPr>
              <w:t>REQUERIMIENTOS PARA EL DESARROLLO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_Toc149823625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6</w:t>
            </w:r>
            <w:r w:rsidRPr="00A314E3">
              <w:rPr>
                <w:rFonts w:ascii="Arial Narrow" w:hAnsi="Arial Narrow"/>
                <w:noProof/>
                <w:webHidden/>
              </w:rPr>
              <w:fldChar w:fldCharType="end"/>
            </w:r>
          </w:hyperlink>
        </w:p>
        <w:p w14:paraId="381DE728"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6" w:history="1">
            <w:r w:rsidRPr="00A314E3">
              <w:rPr>
                <w:rStyle w:val="Hipervnculo"/>
                <w:rFonts w:ascii="Arial Narrow" w:eastAsia="Arial Narrow" w:hAnsi="Arial Narrow" w:cs="Arial Narrow"/>
                <w:noProof/>
              </w:rPr>
              <w:t>2.1</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REQUERIMIENTOS NORMATIVO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_Toc149823626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6</w:t>
            </w:r>
            <w:r w:rsidRPr="00A314E3">
              <w:rPr>
                <w:rFonts w:ascii="Arial Narrow" w:hAnsi="Arial Narrow"/>
                <w:noProof/>
                <w:webHidden/>
              </w:rPr>
              <w:fldChar w:fldCharType="end"/>
            </w:r>
          </w:hyperlink>
        </w:p>
        <w:p w14:paraId="6E39C8B0"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7" w:history="1">
            <w:r w:rsidRPr="00A314E3">
              <w:rPr>
                <w:rStyle w:val="Hipervnculo"/>
                <w:rFonts w:ascii="Arial Narrow" w:eastAsia="Arial Narrow" w:hAnsi="Arial Narrow" w:cs="Arial Narrow"/>
                <w:noProof/>
              </w:rPr>
              <w:t>2.1.1</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REQUERIMIENTOS NORMATIVOS INTERNOS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_Toc149823627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6</w:t>
            </w:r>
            <w:r w:rsidRPr="00A314E3">
              <w:rPr>
                <w:rFonts w:ascii="Arial Narrow" w:hAnsi="Arial Narrow"/>
                <w:noProof/>
                <w:webHidden/>
              </w:rPr>
              <w:fldChar w:fldCharType="end"/>
            </w:r>
          </w:hyperlink>
        </w:p>
        <w:p w14:paraId="39D4FC01"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8" w:history="1">
            <w:r w:rsidRPr="00A314E3">
              <w:rPr>
                <w:rStyle w:val="Hipervnculo"/>
                <w:rFonts w:ascii="Arial Narrow" w:eastAsia="Arial Narrow" w:hAnsi="Arial Narrow" w:cs="Arial Narrow"/>
                <w:noProof/>
              </w:rPr>
              <w:t>2.1.2</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REQUERIMIENTOS NORMATIVOS EXTERNOS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_Toc149823628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7</w:t>
            </w:r>
            <w:r w:rsidRPr="00A314E3">
              <w:rPr>
                <w:rFonts w:ascii="Arial Narrow" w:hAnsi="Arial Narrow"/>
                <w:noProof/>
                <w:webHidden/>
              </w:rPr>
              <w:fldChar w:fldCharType="end"/>
            </w:r>
          </w:hyperlink>
        </w:p>
        <w:p w14:paraId="3AD473C7"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29" w:history="1">
            <w:r w:rsidRPr="00A314E3">
              <w:rPr>
                <w:rStyle w:val="Hipervnculo"/>
                <w:rFonts w:ascii="Arial Narrow" w:eastAsia="Arial Narrow" w:hAnsi="Arial Narrow" w:cs="Arial Narrow"/>
                <w:noProof/>
              </w:rPr>
              <w:t>2.2</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REQUERIMIENTOS ECONÓMICOS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_Toc149823629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7</w:t>
            </w:r>
            <w:r w:rsidRPr="00A314E3">
              <w:rPr>
                <w:rFonts w:ascii="Arial Narrow" w:hAnsi="Arial Narrow"/>
                <w:noProof/>
                <w:webHidden/>
              </w:rPr>
              <w:fldChar w:fldCharType="end"/>
            </w:r>
          </w:hyperlink>
        </w:p>
        <w:p w14:paraId="036A62BA"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0" w:history="1">
            <w:r w:rsidRPr="00A314E3">
              <w:rPr>
                <w:rStyle w:val="Hipervnculo"/>
                <w:rFonts w:ascii="Arial Narrow" w:eastAsia="Arial Narrow" w:hAnsi="Arial Narrow" w:cs="Arial Narrow"/>
                <w:noProof/>
              </w:rPr>
              <w:t>2.3</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REQUERIMIENTOS ADMINISTRATIVOS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_Toc149823630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7</w:t>
            </w:r>
            <w:r w:rsidRPr="00A314E3">
              <w:rPr>
                <w:rFonts w:ascii="Arial Narrow" w:hAnsi="Arial Narrow"/>
                <w:noProof/>
                <w:webHidden/>
              </w:rPr>
              <w:fldChar w:fldCharType="end"/>
            </w:r>
          </w:hyperlink>
        </w:p>
        <w:p w14:paraId="235A2D59"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1" w:history="1">
            <w:r w:rsidRPr="00A314E3">
              <w:rPr>
                <w:rStyle w:val="Hipervnculo"/>
                <w:rFonts w:ascii="Arial Narrow" w:eastAsia="Arial Narrow" w:hAnsi="Arial Narrow" w:cs="Arial Narrow"/>
                <w:noProof/>
              </w:rPr>
              <w:t>2.4</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REQUERIMIENTOS TECNOLÓGICOS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_Toc149823631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8</w:t>
            </w:r>
            <w:r w:rsidRPr="00A314E3">
              <w:rPr>
                <w:rFonts w:ascii="Arial Narrow" w:hAnsi="Arial Narrow"/>
                <w:noProof/>
                <w:webHidden/>
              </w:rPr>
              <w:fldChar w:fldCharType="end"/>
            </w:r>
          </w:hyperlink>
        </w:p>
        <w:p w14:paraId="558A7683"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2" w:history="1">
            <w:r w:rsidRPr="00A314E3">
              <w:rPr>
                <w:rStyle w:val="Hipervnculo"/>
                <w:rFonts w:ascii="Arial Narrow" w:eastAsia="Arial Narrow" w:hAnsi="Arial Narrow" w:cs="Arial Narrow"/>
                <w:noProof/>
              </w:rPr>
              <w:t>2.5</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GESTIÓN DEL CAMBIO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_Toc149823632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8</w:t>
            </w:r>
            <w:r w:rsidRPr="00A314E3">
              <w:rPr>
                <w:rFonts w:ascii="Arial Narrow" w:hAnsi="Arial Narrow"/>
                <w:noProof/>
                <w:webHidden/>
              </w:rPr>
              <w:fldChar w:fldCharType="end"/>
            </w:r>
          </w:hyperlink>
        </w:p>
        <w:p w14:paraId="3BF16EDC" w14:textId="77777777" w:rsidR="00AA7A74" w:rsidRPr="00A314E3" w:rsidRDefault="00AA7A74" w:rsidP="00AA7A74">
          <w:pPr>
            <w:pStyle w:val="TDC1"/>
            <w:tabs>
              <w:tab w:val="right" w:leader="dot" w:pos="8828"/>
            </w:tabs>
            <w:rPr>
              <w:rFonts w:ascii="Arial Narrow" w:eastAsiaTheme="minorEastAsia" w:hAnsi="Arial Narrow" w:cstheme="minorBidi"/>
              <w:noProof/>
              <w:lang w:val="es-CO"/>
            </w:rPr>
          </w:pPr>
          <w:hyperlink w:anchor="_Toc149823633" w:history="1">
            <w:r w:rsidRPr="00A314E3">
              <w:rPr>
                <w:rStyle w:val="Hipervnculo"/>
                <w:rFonts w:ascii="Arial Narrow" w:eastAsia="Arial Narrow" w:hAnsi="Arial Narrow" w:cs="Arial Narrow"/>
                <w:b/>
                <w:noProof/>
              </w:rPr>
              <w:t>3.</w:t>
            </w:r>
            <w:r w:rsidRPr="00A314E3">
              <w:rPr>
                <w:rFonts w:ascii="Arial Narrow" w:eastAsiaTheme="minorEastAsia" w:hAnsi="Arial Narrow" w:cstheme="minorBidi"/>
                <w:noProof/>
                <w:lang w:val="es-CO"/>
              </w:rPr>
              <w:tab/>
            </w:r>
            <w:r w:rsidRPr="00A314E3">
              <w:rPr>
                <w:rStyle w:val="Hipervnculo"/>
                <w:rFonts w:ascii="Arial Narrow" w:eastAsia="Arial Narrow" w:hAnsi="Arial Narrow" w:cs="Arial Narrow"/>
                <w:b/>
                <w:noProof/>
              </w:rPr>
              <w:t>LINEAMIENTOS PARA LOS PROCESOS DE GESTIÓN DOCUMENTAL</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_Toc149823633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8</w:t>
            </w:r>
            <w:r w:rsidRPr="00A314E3">
              <w:rPr>
                <w:rFonts w:ascii="Arial Narrow" w:hAnsi="Arial Narrow"/>
                <w:noProof/>
                <w:webHidden/>
              </w:rPr>
              <w:fldChar w:fldCharType="end"/>
            </w:r>
          </w:hyperlink>
        </w:p>
        <w:p w14:paraId="3836BDA5"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4" w:history="1">
            <w:r w:rsidRPr="00A314E3">
              <w:rPr>
                <w:rStyle w:val="Hipervnculo"/>
                <w:rFonts w:ascii="Arial Narrow" w:eastAsia="Arial Narrow" w:hAnsi="Arial Narrow" w:cs="Arial Narrow"/>
                <w:noProof/>
              </w:rPr>
              <w:t>3.1</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PLANEACIÓN DOCUMENTAL</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_Toc149823634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8</w:t>
            </w:r>
            <w:r w:rsidRPr="00A314E3">
              <w:rPr>
                <w:rFonts w:ascii="Arial Narrow" w:hAnsi="Arial Narrow"/>
                <w:noProof/>
                <w:webHidden/>
              </w:rPr>
              <w:fldChar w:fldCharType="end"/>
            </w:r>
          </w:hyperlink>
        </w:p>
        <w:p w14:paraId="271646F9"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5" w:history="1">
            <w:r w:rsidRPr="00A314E3">
              <w:rPr>
                <w:rStyle w:val="Hipervnculo"/>
                <w:rFonts w:ascii="Arial Narrow" w:eastAsia="Arial Narrow" w:hAnsi="Arial Narrow" w:cs="Arial Narrow"/>
                <w:noProof/>
              </w:rPr>
              <w:t>3.2</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PRODUCCIÓN DOCUMENTAL</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_Toc149823635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10</w:t>
            </w:r>
            <w:r w:rsidRPr="00A314E3">
              <w:rPr>
                <w:rFonts w:ascii="Arial Narrow" w:hAnsi="Arial Narrow"/>
                <w:noProof/>
                <w:webHidden/>
              </w:rPr>
              <w:fldChar w:fldCharType="end"/>
            </w:r>
          </w:hyperlink>
        </w:p>
        <w:p w14:paraId="1CAD84BE"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6" w:history="1">
            <w:r w:rsidRPr="00A314E3">
              <w:rPr>
                <w:rStyle w:val="Hipervnculo"/>
                <w:rFonts w:ascii="Arial Narrow" w:eastAsia="Arial Narrow" w:hAnsi="Arial Narrow" w:cs="Arial Narrow"/>
                <w:noProof/>
              </w:rPr>
              <w:t>3.3</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GESTIÓN Y TRÁMITE</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_Toc149823636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11</w:t>
            </w:r>
            <w:r w:rsidRPr="00A314E3">
              <w:rPr>
                <w:rFonts w:ascii="Arial Narrow" w:hAnsi="Arial Narrow"/>
                <w:noProof/>
                <w:webHidden/>
              </w:rPr>
              <w:fldChar w:fldCharType="end"/>
            </w:r>
          </w:hyperlink>
        </w:p>
        <w:p w14:paraId="47CA2F09"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7" w:history="1">
            <w:r w:rsidRPr="00A314E3">
              <w:rPr>
                <w:rStyle w:val="Hipervnculo"/>
                <w:rFonts w:ascii="Arial Narrow" w:eastAsia="Arial Narrow" w:hAnsi="Arial Narrow" w:cs="Arial Narrow"/>
                <w:noProof/>
              </w:rPr>
              <w:t>3.4</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ORGANIZACIÓN DOCUMENTAL</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_Toc149823637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11</w:t>
            </w:r>
            <w:r w:rsidRPr="00A314E3">
              <w:rPr>
                <w:rFonts w:ascii="Arial Narrow" w:hAnsi="Arial Narrow"/>
                <w:noProof/>
                <w:webHidden/>
              </w:rPr>
              <w:fldChar w:fldCharType="end"/>
            </w:r>
          </w:hyperlink>
        </w:p>
        <w:p w14:paraId="327B4715"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8" w:history="1">
            <w:r w:rsidRPr="00A314E3">
              <w:rPr>
                <w:rStyle w:val="Hipervnculo"/>
                <w:rFonts w:ascii="Arial Narrow" w:eastAsia="Arial Narrow" w:hAnsi="Arial Narrow" w:cs="Arial Narrow"/>
                <w:noProof/>
              </w:rPr>
              <w:t>3.5</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TRANSFERENCIAS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_Toc149823638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12</w:t>
            </w:r>
            <w:r w:rsidRPr="00A314E3">
              <w:rPr>
                <w:rFonts w:ascii="Arial Narrow" w:hAnsi="Arial Narrow"/>
                <w:noProof/>
                <w:webHidden/>
              </w:rPr>
              <w:fldChar w:fldCharType="end"/>
            </w:r>
          </w:hyperlink>
        </w:p>
        <w:p w14:paraId="3E62D02A"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39" w:history="1">
            <w:r w:rsidRPr="00A314E3">
              <w:rPr>
                <w:rStyle w:val="Hipervnculo"/>
                <w:rFonts w:ascii="Arial Narrow" w:eastAsia="Arial Narrow" w:hAnsi="Arial Narrow" w:cs="Arial Narrow"/>
                <w:noProof/>
              </w:rPr>
              <w:t>3.6</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DISPOSICIÓN FINAL DE DOCUMENTOS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_Toc149823639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13</w:t>
            </w:r>
            <w:r w:rsidRPr="00A314E3">
              <w:rPr>
                <w:rFonts w:ascii="Arial Narrow" w:hAnsi="Arial Narrow"/>
                <w:noProof/>
                <w:webHidden/>
              </w:rPr>
              <w:fldChar w:fldCharType="end"/>
            </w:r>
          </w:hyperlink>
        </w:p>
        <w:p w14:paraId="6FD8A56F"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0" w:history="1">
            <w:r w:rsidRPr="00A314E3">
              <w:rPr>
                <w:rStyle w:val="Hipervnculo"/>
                <w:rFonts w:ascii="Arial Narrow" w:eastAsia="Arial Narrow" w:hAnsi="Arial Narrow" w:cs="Arial Narrow"/>
                <w:noProof/>
              </w:rPr>
              <w:t>3.7</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PRESERVACIÓN A LARGO PLAZO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_Toc149823640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14</w:t>
            </w:r>
            <w:r w:rsidRPr="00A314E3">
              <w:rPr>
                <w:rFonts w:ascii="Arial Narrow" w:hAnsi="Arial Narrow"/>
                <w:noProof/>
                <w:webHidden/>
              </w:rPr>
              <w:fldChar w:fldCharType="end"/>
            </w:r>
          </w:hyperlink>
        </w:p>
        <w:p w14:paraId="654F8CC8"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1" w:history="1">
            <w:r w:rsidRPr="00A314E3">
              <w:rPr>
                <w:rStyle w:val="Hipervnculo"/>
                <w:rFonts w:ascii="Arial Narrow" w:eastAsia="Arial Narrow" w:hAnsi="Arial Narrow" w:cs="Arial Narrow"/>
                <w:noProof/>
              </w:rPr>
              <w:t>3.8</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VALORACIÓN DOCUMENTAL</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_Toc149823641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15</w:t>
            </w:r>
            <w:r w:rsidRPr="00A314E3">
              <w:rPr>
                <w:rFonts w:ascii="Arial Narrow" w:hAnsi="Arial Narrow"/>
                <w:noProof/>
                <w:webHidden/>
              </w:rPr>
              <w:fldChar w:fldCharType="end"/>
            </w:r>
          </w:hyperlink>
        </w:p>
        <w:p w14:paraId="37D8BF6E" w14:textId="77777777" w:rsidR="00AA7A74" w:rsidRPr="00A314E3" w:rsidRDefault="00AA7A74" w:rsidP="00AA7A74">
          <w:pPr>
            <w:pStyle w:val="TDC1"/>
            <w:tabs>
              <w:tab w:val="right" w:leader="dot" w:pos="8828"/>
            </w:tabs>
            <w:rPr>
              <w:rFonts w:ascii="Arial Narrow" w:eastAsiaTheme="minorEastAsia" w:hAnsi="Arial Narrow" w:cstheme="minorBidi"/>
              <w:noProof/>
              <w:lang w:val="es-CO"/>
            </w:rPr>
          </w:pPr>
          <w:hyperlink w:anchor="_Toc149823642" w:history="1">
            <w:r w:rsidRPr="00A314E3">
              <w:rPr>
                <w:rStyle w:val="Hipervnculo"/>
                <w:rFonts w:ascii="Arial Narrow" w:eastAsia="Arial Narrow" w:hAnsi="Arial Narrow" w:cs="Arial Narrow"/>
                <w:b/>
                <w:noProof/>
              </w:rPr>
              <w:t>4.</w:t>
            </w:r>
            <w:r w:rsidRPr="00A314E3">
              <w:rPr>
                <w:rFonts w:ascii="Arial Narrow" w:eastAsiaTheme="minorEastAsia" w:hAnsi="Arial Narrow" w:cstheme="minorBidi"/>
                <w:noProof/>
                <w:lang w:val="es-CO"/>
              </w:rPr>
              <w:tab/>
            </w:r>
            <w:r w:rsidRPr="00A314E3">
              <w:rPr>
                <w:rStyle w:val="Hipervnculo"/>
                <w:rFonts w:ascii="Arial Narrow" w:eastAsia="Arial Narrow" w:hAnsi="Arial Narrow" w:cs="Arial Narrow"/>
                <w:b/>
                <w:noProof/>
              </w:rPr>
              <w:t>FASES DE IMPLEMENTACIÓN</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_Toc149823642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16</w:t>
            </w:r>
            <w:r w:rsidRPr="00A314E3">
              <w:rPr>
                <w:rFonts w:ascii="Arial Narrow" w:hAnsi="Arial Narrow"/>
                <w:noProof/>
                <w:webHidden/>
              </w:rPr>
              <w:fldChar w:fldCharType="end"/>
            </w:r>
          </w:hyperlink>
        </w:p>
        <w:p w14:paraId="1134B296"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3" w:history="1">
            <w:r w:rsidRPr="00A314E3">
              <w:rPr>
                <w:rStyle w:val="Hipervnculo"/>
                <w:rFonts w:ascii="Arial Narrow" w:eastAsia="Arial Narrow" w:hAnsi="Arial Narrow" w:cs="Arial Narrow"/>
                <w:noProof/>
              </w:rPr>
              <w:t>4.1</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FASE DE ELABORACIÓN Y PUESTA EN MARCHA</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_Toc149823643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17</w:t>
            </w:r>
            <w:r w:rsidRPr="00A314E3">
              <w:rPr>
                <w:rFonts w:ascii="Arial Narrow" w:hAnsi="Arial Narrow"/>
                <w:noProof/>
                <w:webHidden/>
              </w:rPr>
              <w:fldChar w:fldCharType="end"/>
            </w:r>
          </w:hyperlink>
        </w:p>
        <w:p w14:paraId="2DB3CCE1"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4" w:history="1">
            <w:r w:rsidRPr="00A314E3">
              <w:rPr>
                <w:rStyle w:val="Hipervnculo"/>
                <w:rFonts w:ascii="Arial Narrow" w:eastAsia="Arial Narrow" w:hAnsi="Arial Narrow" w:cs="Arial Narrow"/>
                <w:noProof/>
              </w:rPr>
              <w:t>4.2</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FASE DE SEGUIMIENTO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_Toc149823644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18</w:t>
            </w:r>
            <w:r w:rsidRPr="00A314E3">
              <w:rPr>
                <w:rFonts w:ascii="Arial Narrow" w:hAnsi="Arial Narrow"/>
                <w:noProof/>
                <w:webHidden/>
              </w:rPr>
              <w:fldChar w:fldCharType="end"/>
            </w:r>
          </w:hyperlink>
        </w:p>
        <w:p w14:paraId="65C7A9E7"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5" w:history="1">
            <w:r w:rsidRPr="00A314E3">
              <w:rPr>
                <w:rStyle w:val="Hipervnculo"/>
                <w:rFonts w:ascii="Arial Narrow" w:eastAsia="Arial Narrow" w:hAnsi="Arial Narrow" w:cs="Arial Narrow"/>
                <w:noProof/>
              </w:rPr>
              <w:t>4.3</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FASE DE MEJORA</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_Toc149823645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18</w:t>
            </w:r>
            <w:r w:rsidRPr="00A314E3">
              <w:rPr>
                <w:rFonts w:ascii="Arial Narrow" w:hAnsi="Arial Narrow"/>
                <w:noProof/>
                <w:webHidden/>
              </w:rPr>
              <w:fldChar w:fldCharType="end"/>
            </w:r>
          </w:hyperlink>
        </w:p>
        <w:p w14:paraId="37CDFEC6" w14:textId="77777777" w:rsidR="00AA7A74" w:rsidRPr="00A314E3" w:rsidRDefault="00AA7A74" w:rsidP="00AA7A74">
          <w:pPr>
            <w:pStyle w:val="TDC1"/>
            <w:tabs>
              <w:tab w:val="right" w:leader="dot" w:pos="8828"/>
            </w:tabs>
            <w:rPr>
              <w:rFonts w:ascii="Arial Narrow" w:eastAsiaTheme="minorEastAsia" w:hAnsi="Arial Narrow" w:cstheme="minorBidi"/>
              <w:noProof/>
              <w:lang w:val="es-CO"/>
            </w:rPr>
          </w:pPr>
          <w:hyperlink w:anchor="_Toc149823646" w:history="1">
            <w:r w:rsidRPr="00A314E3">
              <w:rPr>
                <w:rStyle w:val="Hipervnculo"/>
                <w:rFonts w:ascii="Arial Narrow" w:eastAsia="Arial Narrow" w:hAnsi="Arial Narrow" w:cs="Arial Narrow"/>
                <w:b/>
                <w:noProof/>
              </w:rPr>
              <w:t>5.</w:t>
            </w:r>
            <w:r w:rsidRPr="00A314E3">
              <w:rPr>
                <w:rFonts w:ascii="Arial Narrow" w:eastAsiaTheme="minorEastAsia" w:hAnsi="Arial Narrow" w:cstheme="minorBidi"/>
                <w:noProof/>
                <w:lang w:val="es-CO"/>
              </w:rPr>
              <w:tab/>
            </w:r>
            <w:r w:rsidRPr="00A314E3">
              <w:rPr>
                <w:rStyle w:val="Hipervnculo"/>
                <w:rFonts w:ascii="Arial Narrow" w:eastAsia="Arial Narrow" w:hAnsi="Arial Narrow" w:cs="Arial Narrow"/>
                <w:b/>
                <w:noProof/>
              </w:rPr>
              <w:t>PROGRAMAS ESPECÍFICOS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_Toc149823646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18</w:t>
            </w:r>
            <w:r w:rsidRPr="00A314E3">
              <w:rPr>
                <w:rFonts w:ascii="Arial Narrow" w:hAnsi="Arial Narrow"/>
                <w:noProof/>
                <w:webHidden/>
              </w:rPr>
              <w:fldChar w:fldCharType="end"/>
            </w:r>
          </w:hyperlink>
        </w:p>
        <w:p w14:paraId="74B3D56E"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7" w:history="1">
            <w:r w:rsidRPr="00A314E3">
              <w:rPr>
                <w:rStyle w:val="Hipervnculo"/>
                <w:rFonts w:ascii="Arial Narrow" w:eastAsia="Arial Narrow" w:hAnsi="Arial Narrow" w:cs="Arial Narrow"/>
                <w:noProof/>
              </w:rPr>
              <w:t>5.1</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PROGRAMA DE NORMALIZACIÓN DE FORMAS Y FORMULARIOS ELECTRÓNICO</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_Toc149823647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18</w:t>
            </w:r>
            <w:r w:rsidRPr="00A314E3">
              <w:rPr>
                <w:rFonts w:ascii="Arial Narrow" w:hAnsi="Arial Narrow"/>
                <w:noProof/>
                <w:webHidden/>
              </w:rPr>
              <w:fldChar w:fldCharType="end"/>
            </w:r>
          </w:hyperlink>
        </w:p>
        <w:p w14:paraId="320FE58E"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8" w:history="1">
            <w:r w:rsidRPr="00A314E3">
              <w:rPr>
                <w:rStyle w:val="Hipervnculo"/>
                <w:rFonts w:ascii="Arial Narrow" w:eastAsia="Arial Narrow" w:hAnsi="Arial Narrow" w:cs="Arial Narrow"/>
                <w:noProof/>
              </w:rPr>
              <w:t>5.2</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PROGRAMA DE DOCUMENTOS VITALES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_Toc149823648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20</w:t>
            </w:r>
            <w:r w:rsidRPr="00A314E3">
              <w:rPr>
                <w:rFonts w:ascii="Arial Narrow" w:hAnsi="Arial Narrow"/>
                <w:noProof/>
                <w:webHidden/>
              </w:rPr>
              <w:fldChar w:fldCharType="end"/>
            </w:r>
          </w:hyperlink>
        </w:p>
        <w:p w14:paraId="26E65786"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49" w:history="1">
            <w:r w:rsidRPr="00A314E3">
              <w:rPr>
                <w:rStyle w:val="Hipervnculo"/>
                <w:rFonts w:ascii="Arial Narrow" w:eastAsia="Arial Narrow" w:hAnsi="Arial Narrow" w:cs="Arial Narrow"/>
                <w:noProof/>
              </w:rPr>
              <w:t>5.3</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PROGRAMA DE GESTIÓN DE DOCUMENTOS ELECTRÓNICOS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_Toc149823649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21</w:t>
            </w:r>
            <w:r w:rsidRPr="00A314E3">
              <w:rPr>
                <w:rFonts w:ascii="Arial Narrow" w:hAnsi="Arial Narrow"/>
                <w:noProof/>
                <w:webHidden/>
              </w:rPr>
              <w:fldChar w:fldCharType="end"/>
            </w:r>
          </w:hyperlink>
        </w:p>
        <w:p w14:paraId="6DB86879"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50" w:history="1">
            <w:r w:rsidRPr="00A314E3">
              <w:rPr>
                <w:rStyle w:val="Hipervnculo"/>
                <w:rFonts w:ascii="Arial Narrow" w:eastAsia="Arial Narrow" w:hAnsi="Arial Narrow" w:cs="Arial Narrow"/>
                <w:noProof/>
              </w:rPr>
              <w:t>5.4</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PROGRAMA ESPECÍFICO DE DOCUMENTOS ESPECIALES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_Toc149823650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21</w:t>
            </w:r>
            <w:r w:rsidRPr="00A314E3">
              <w:rPr>
                <w:rFonts w:ascii="Arial Narrow" w:hAnsi="Arial Narrow"/>
                <w:noProof/>
                <w:webHidden/>
              </w:rPr>
              <w:fldChar w:fldCharType="end"/>
            </w:r>
          </w:hyperlink>
        </w:p>
        <w:p w14:paraId="568CDE05"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51" w:history="1">
            <w:r w:rsidRPr="00A314E3">
              <w:rPr>
                <w:rStyle w:val="Hipervnculo"/>
                <w:rFonts w:ascii="Arial Narrow" w:eastAsia="Arial Narrow" w:hAnsi="Arial Narrow" w:cs="Arial Narrow"/>
                <w:noProof/>
              </w:rPr>
              <w:t>5.5</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PROGRAMA DE REPROGRAFÍA</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_Toc149823651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22</w:t>
            </w:r>
            <w:r w:rsidRPr="00A314E3">
              <w:rPr>
                <w:rFonts w:ascii="Arial Narrow" w:hAnsi="Arial Narrow"/>
                <w:noProof/>
                <w:webHidden/>
              </w:rPr>
              <w:fldChar w:fldCharType="end"/>
            </w:r>
          </w:hyperlink>
        </w:p>
        <w:p w14:paraId="752E4D97"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52" w:history="1">
            <w:r w:rsidRPr="00A314E3">
              <w:rPr>
                <w:rStyle w:val="Hipervnculo"/>
                <w:rFonts w:ascii="Arial Narrow" w:eastAsia="Arial Narrow" w:hAnsi="Arial Narrow" w:cs="Arial Narrow"/>
                <w:noProof/>
              </w:rPr>
              <w:t>5.6</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PLAN INSTITUCIONAL DE CAPACITACIÓN</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_Toc149823652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23</w:t>
            </w:r>
            <w:r w:rsidRPr="00A314E3">
              <w:rPr>
                <w:rFonts w:ascii="Arial Narrow" w:hAnsi="Arial Narrow"/>
                <w:noProof/>
                <w:webHidden/>
              </w:rPr>
              <w:fldChar w:fldCharType="end"/>
            </w:r>
          </w:hyperlink>
        </w:p>
        <w:p w14:paraId="0C6389A7" w14:textId="77777777" w:rsidR="00AA7A74" w:rsidRPr="00A314E3" w:rsidRDefault="00AA7A74" w:rsidP="00AA7A74">
          <w:pPr>
            <w:pStyle w:val="TDC2"/>
            <w:tabs>
              <w:tab w:val="left" w:pos="881"/>
              <w:tab w:val="right" w:leader="dot" w:pos="8828"/>
            </w:tabs>
            <w:rPr>
              <w:rFonts w:ascii="Arial Narrow" w:eastAsiaTheme="minorEastAsia" w:hAnsi="Arial Narrow" w:cstheme="minorBidi"/>
              <w:noProof/>
            </w:rPr>
          </w:pPr>
          <w:hyperlink w:anchor="_Toc149823653" w:history="1">
            <w:r w:rsidRPr="00A314E3">
              <w:rPr>
                <w:rStyle w:val="Hipervnculo"/>
                <w:rFonts w:ascii="Arial Narrow" w:eastAsia="Arial Narrow" w:hAnsi="Arial Narrow" w:cs="Arial Narrow"/>
                <w:noProof/>
              </w:rPr>
              <w:t>5.7</w:t>
            </w:r>
            <w:r w:rsidRPr="00A314E3">
              <w:rPr>
                <w:rFonts w:ascii="Arial Narrow" w:eastAsiaTheme="minorEastAsia" w:hAnsi="Arial Narrow" w:cstheme="minorBidi"/>
                <w:noProof/>
              </w:rPr>
              <w:tab/>
            </w:r>
            <w:r w:rsidRPr="00A314E3">
              <w:rPr>
                <w:rStyle w:val="Hipervnculo"/>
                <w:rFonts w:ascii="Arial Narrow" w:eastAsia="Arial Narrow" w:hAnsi="Arial Narrow" w:cs="Arial Narrow"/>
                <w:noProof/>
              </w:rPr>
              <w:t>PROGRAMA DE AUDITORÍA Y CONTROL</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_Toc149823653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24</w:t>
            </w:r>
            <w:r w:rsidRPr="00A314E3">
              <w:rPr>
                <w:rFonts w:ascii="Arial Narrow" w:hAnsi="Arial Narrow"/>
                <w:noProof/>
                <w:webHidden/>
              </w:rPr>
              <w:fldChar w:fldCharType="end"/>
            </w:r>
          </w:hyperlink>
        </w:p>
        <w:p w14:paraId="61A47F71" w14:textId="77777777" w:rsidR="00AA7A74" w:rsidRPr="00A314E3" w:rsidRDefault="00AA7A74" w:rsidP="00AA7A74">
          <w:pPr>
            <w:pStyle w:val="TDC1"/>
            <w:tabs>
              <w:tab w:val="right" w:leader="dot" w:pos="8828"/>
            </w:tabs>
            <w:rPr>
              <w:rFonts w:ascii="Arial Narrow" w:eastAsiaTheme="minorEastAsia" w:hAnsi="Arial Narrow" w:cstheme="minorBidi"/>
              <w:noProof/>
              <w:lang w:val="es-CO"/>
            </w:rPr>
          </w:pPr>
          <w:hyperlink w:anchor="_Toc149823654" w:history="1">
            <w:r w:rsidRPr="00A314E3">
              <w:rPr>
                <w:rStyle w:val="Hipervnculo"/>
                <w:rFonts w:ascii="Arial Narrow" w:eastAsia="Arial Narrow" w:hAnsi="Arial Narrow" w:cs="Arial Narrow"/>
                <w:b/>
                <w:noProof/>
              </w:rPr>
              <w:t>6.</w:t>
            </w:r>
            <w:r w:rsidRPr="00A314E3">
              <w:rPr>
                <w:rFonts w:ascii="Arial Narrow" w:eastAsiaTheme="minorEastAsia" w:hAnsi="Arial Narrow" w:cstheme="minorBidi"/>
                <w:noProof/>
                <w:lang w:val="es-CO"/>
              </w:rPr>
              <w:tab/>
            </w:r>
            <w:r w:rsidRPr="00A314E3">
              <w:rPr>
                <w:rStyle w:val="Hipervnculo"/>
                <w:rFonts w:ascii="Arial Narrow" w:eastAsia="Arial Narrow" w:hAnsi="Arial Narrow" w:cs="Arial Narrow"/>
                <w:b/>
                <w:noProof/>
              </w:rPr>
              <w:t>ARMONIZACIÓN CON PLANES Y SISTEMAS DE GESTIÓN DE LA EMAB S.A E.S.P.</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_Toc149823654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25</w:t>
            </w:r>
            <w:r w:rsidRPr="00A314E3">
              <w:rPr>
                <w:rFonts w:ascii="Arial Narrow" w:hAnsi="Arial Narrow"/>
                <w:noProof/>
                <w:webHidden/>
              </w:rPr>
              <w:fldChar w:fldCharType="end"/>
            </w:r>
          </w:hyperlink>
        </w:p>
        <w:p w14:paraId="7EB9FF98" w14:textId="77777777" w:rsidR="00AA7A74" w:rsidRPr="00A314E3" w:rsidRDefault="00AA7A74" w:rsidP="00AA7A74">
          <w:pPr>
            <w:pStyle w:val="TDC1"/>
            <w:tabs>
              <w:tab w:val="right" w:leader="dot" w:pos="8828"/>
            </w:tabs>
            <w:rPr>
              <w:rFonts w:ascii="Arial Narrow" w:eastAsiaTheme="minorEastAsia" w:hAnsi="Arial Narrow" w:cstheme="minorBidi"/>
              <w:noProof/>
              <w:lang w:val="es-CO"/>
            </w:rPr>
          </w:pPr>
          <w:hyperlink w:anchor="_Toc149823655" w:history="1">
            <w:r w:rsidRPr="00A314E3">
              <w:rPr>
                <w:rStyle w:val="Hipervnculo"/>
                <w:rFonts w:ascii="Arial Narrow" w:eastAsia="Arial Narrow" w:hAnsi="Arial Narrow" w:cs="Arial Narrow"/>
                <w:b/>
                <w:noProof/>
              </w:rPr>
              <w:t>7.</w:t>
            </w:r>
            <w:r w:rsidRPr="00A314E3">
              <w:rPr>
                <w:rFonts w:ascii="Arial Narrow" w:eastAsiaTheme="minorEastAsia" w:hAnsi="Arial Narrow" w:cstheme="minorBidi"/>
                <w:noProof/>
                <w:lang w:val="es-CO"/>
              </w:rPr>
              <w:tab/>
            </w:r>
            <w:r w:rsidRPr="00A314E3">
              <w:rPr>
                <w:rStyle w:val="Hipervnculo"/>
                <w:rFonts w:ascii="Arial Narrow" w:eastAsia="Arial Narrow" w:hAnsi="Arial Narrow" w:cs="Arial Narrow"/>
                <w:b/>
                <w:noProof/>
              </w:rPr>
              <w:t>HISTORIAL DE CAMBIOS</w:t>
            </w:r>
            <w:r w:rsidRPr="00A314E3">
              <w:rPr>
                <w:rFonts w:ascii="Arial Narrow" w:hAnsi="Arial Narrow"/>
                <w:noProof/>
                <w:webHidden/>
              </w:rPr>
              <w:tab/>
            </w:r>
            <w:r w:rsidRPr="00A314E3">
              <w:rPr>
                <w:rFonts w:ascii="Arial Narrow" w:hAnsi="Arial Narrow"/>
                <w:noProof/>
                <w:webHidden/>
              </w:rPr>
              <w:fldChar w:fldCharType="begin"/>
            </w:r>
            <w:r w:rsidRPr="00A314E3">
              <w:rPr>
                <w:rFonts w:ascii="Arial Narrow" w:hAnsi="Arial Narrow"/>
                <w:noProof/>
                <w:webHidden/>
              </w:rPr>
              <w:instrText xml:space="preserve"> PAGEREF _Toc149823655 \h </w:instrText>
            </w:r>
            <w:r w:rsidRPr="00A314E3">
              <w:rPr>
                <w:rFonts w:ascii="Arial Narrow" w:hAnsi="Arial Narrow"/>
                <w:noProof/>
                <w:webHidden/>
              </w:rPr>
            </w:r>
            <w:r w:rsidRPr="00A314E3">
              <w:rPr>
                <w:rFonts w:ascii="Arial Narrow" w:hAnsi="Arial Narrow"/>
                <w:noProof/>
                <w:webHidden/>
              </w:rPr>
              <w:fldChar w:fldCharType="separate"/>
            </w:r>
            <w:r w:rsidRPr="00A314E3">
              <w:rPr>
                <w:rFonts w:ascii="Arial Narrow" w:hAnsi="Arial Narrow"/>
                <w:noProof/>
                <w:webHidden/>
              </w:rPr>
              <w:t>25</w:t>
            </w:r>
            <w:r w:rsidRPr="00A314E3">
              <w:rPr>
                <w:rFonts w:ascii="Arial Narrow" w:hAnsi="Arial Narrow"/>
                <w:noProof/>
                <w:webHidden/>
              </w:rPr>
              <w:fldChar w:fldCharType="end"/>
            </w:r>
          </w:hyperlink>
        </w:p>
        <w:p w14:paraId="408F597D" w14:textId="77777777" w:rsidR="00AA7A74" w:rsidRDefault="00AA7A74" w:rsidP="00AA7A74">
          <w:pPr>
            <w:rPr>
              <w:rFonts w:ascii="Arial Narrow" w:hAnsi="Arial Narrow"/>
              <w:b/>
              <w:bCs/>
              <w:lang w:val="es-ES"/>
            </w:rPr>
          </w:pPr>
          <w:r w:rsidRPr="00A314E3">
            <w:rPr>
              <w:rFonts w:ascii="Arial Narrow" w:hAnsi="Arial Narrow"/>
              <w:b/>
              <w:bCs/>
              <w:lang w:val="es-ES"/>
            </w:rPr>
            <w:fldChar w:fldCharType="end"/>
          </w:r>
        </w:p>
      </w:sdtContent>
    </w:sdt>
    <w:p w14:paraId="1E5008FC" w14:textId="1C890F79" w:rsidR="00AA7A74" w:rsidRDefault="00AA7A74">
      <w:pPr>
        <w:rPr>
          <w:rFonts w:ascii="Arial Narrow" w:eastAsia="Arial Narrow" w:hAnsi="Arial Narrow" w:cs="Arial Narrow"/>
          <w:b/>
        </w:rPr>
      </w:pPr>
    </w:p>
    <w:p w14:paraId="51235E9C" w14:textId="54F175B7" w:rsidR="00AA7A74" w:rsidRDefault="00AA7A74">
      <w:pPr>
        <w:rPr>
          <w:rFonts w:ascii="Arial Narrow" w:eastAsia="Arial Narrow" w:hAnsi="Arial Narrow" w:cs="Arial Narrow"/>
          <w:b/>
        </w:rPr>
      </w:pPr>
    </w:p>
    <w:p w14:paraId="4E3DCEA9" w14:textId="04E6E414" w:rsidR="00AA7A74" w:rsidRDefault="00AA7A74">
      <w:pPr>
        <w:rPr>
          <w:rFonts w:ascii="Arial Narrow" w:eastAsia="Arial Narrow" w:hAnsi="Arial Narrow" w:cs="Arial Narrow"/>
          <w:b/>
        </w:rPr>
      </w:pPr>
    </w:p>
    <w:p w14:paraId="28C878CE" w14:textId="5C840798" w:rsidR="00AA7A74" w:rsidRDefault="00AA7A74">
      <w:pPr>
        <w:rPr>
          <w:rFonts w:ascii="Arial Narrow" w:eastAsia="Arial Narrow" w:hAnsi="Arial Narrow" w:cs="Arial Narrow"/>
          <w:b/>
        </w:rPr>
      </w:pPr>
    </w:p>
    <w:p w14:paraId="5024472E" w14:textId="5794394B" w:rsidR="00AA7A74" w:rsidRDefault="00AA7A74">
      <w:pPr>
        <w:rPr>
          <w:rFonts w:ascii="Arial Narrow" w:eastAsia="Arial Narrow" w:hAnsi="Arial Narrow" w:cs="Arial Narrow"/>
          <w:b/>
        </w:rPr>
      </w:pPr>
    </w:p>
    <w:p w14:paraId="6C66DB85" w14:textId="292AF1CD" w:rsidR="00AA7A74" w:rsidRDefault="00AA7A74">
      <w:pPr>
        <w:rPr>
          <w:rFonts w:ascii="Arial Narrow" w:eastAsia="Arial Narrow" w:hAnsi="Arial Narrow" w:cs="Arial Narrow"/>
          <w:b/>
        </w:rPr>
      </w:pPr>
    </w:p>
    <w:p w14:paraId="6F8B14AB" w14:textId="6EF6DB5E" w:rsidR="00AA7A74" w:rsidRDefault="00AA7A74">
      <w:pPr>
        <w:rPr>
          <w:rFonts w:ascii="Arial Narrow" w:eastAsia="Arial Narrow" w:hAnsi="Arial Narrow" w:cs="Arial Narrow"/>
          <w:b/>
        </w:rPr>
      </w:pPr>
    </w:p>
    <w:p w14:paraId="0F4A989E" w14:textId="3297EDC8" w:rsidR="00AA7A74" w:rsidRDefault="00AA7A74">
      <w:pPr>
        <w:rPr>
          <w:rFonts w:ascii="Arial Narrow" w:eastAsia="Arial Narrow" w:hAnsi="Arial Narrow" w:cs="Arial Narrow"/>
          <w:b/>
        </w:rPr>
      </w:pPr>
    </w:p>
    <w:p w14:paraId="0989CEA7" w14:textId="5DC26F04" w:rsidR="00AA7A74" w:rsidRDefault="00AA7A74">
      <w:pPr>
        <w:rPr>
          <w:rFonts w:ascii="Arial Narrow" w:eastAsia="Arial Narrow" w:hAnsi="Arial Narrow" w:cs="Arial Narrow"/>
          <w:b/>
        </w:rPr>
      </w:pPr>
    </w:p>
    <w:p w14:paraId="0729C566" w14:textId="6925F0A1" w:rsidR="00AA7A74" w:rsidRDefault="00AA7A74">
      <w:pPr>
        <w:rPr>
          <w:rFonts w:ascii="Arial Narrow" w:eastAsia="Arial Narrow" w:hAnsi="Arial Narrow" w:cs="Arial Narrow"/>
          <w:b/>
        </w:rPr>
      </w:pPr>
    </w:p>
    <w:p w14:paraId="6F8D467F" w14:textId="78583B38" w:rsidR="00AA7A74" w:rsidRDefault="00AA7A74">
      <w:pPr>
        <w:rPr>
          <w:rFonts w:ascii="Arial Narrow" w:eastAsia="Arial Narrow" w:hAnsi="Arial Narrow" w:cs="Arial Narrow"/>
          <w:b/>
        </w:rPr>
      </w:pPr>
    </w:p>
    <w:p w14:paraId="6BE4CFCC" w14:textId="6CB05CF5" w:rsidR="00AA7A74" w:rsidRDefault="00AA7A74">
      <w:pPr>
        <w:rPr>
          <w:rFonts w:ascii="Arial Narrow" w:eastAsia="Arial Narrow" w:hAnsi="Arial Narrow" w:cs="Arial Narrow"/>
          <w:b/>
        </w:rPr>
      </w:pPr>
    </w:p>
    <w:p w14:paraId="44EB01A3" w14:textId="0BAF62B1" w:rsidR="00AA7A74" w:rsidRDefault="00AA7A74">
      <w:pPr>
        <w:rPr>
          <w:rFonts w:ascii="Arial Narrow" w:eastAsia="Arial Narrow" w:hAnsi="Arial Narrow" w:cs="Arial Narrow"/>
          <w:b/>
        </w:rPr>
      </w:pPr>
    </w:p>
    <w:p w14:paraId="6269CADC" w14:textId="483D8E5C" w:rsidR="00AA7A74" w:rsidRDefault="00AA7A74">
      <w:pPr>
        <w:rPr>
          <w:rFonts w:ascii="Arial Narrow" w:eastAsia="Arial Narrow" w:hAnsi="Arial Narrow" w:cs="Arial Narrow"/>
          <w:b/>
        </w:rPr>
      </w:pPr>
    </w:p>
    <w:p w14:paraId="7C8B2840" w14:textId="733273C0" w:rsidR="00AA7A74" w:rsidRDefault="00AA7A74">
      <w:pPr>
        <w:rPr>
          <w:rFonts w:ascii="Arial Narrow" w:eastAsia="Arial Narrow" w:hAnsi="Arial Narrow" w:cs="Arial Narrow"/>
          <w:b/>
        </w:rPr>
      </w:pPr>
    </w:p>
    <w:p w14:paraId="718F8006" w14:textId="7DB61017" w:rsidR="00AA7A74" w:rsidRDefault="00AA7A74">
      <w:pPr>
        <w:rPr>
          <w:rFonts w:ascii="Arial Narrow" w:eastAsia="Arial Narrow" w:hAnsi="Arial Narrow" w:cs="Arial Narrow"/>
          <w:b/>
        </w:rPr>
      </w:pPr>
    </w:p>
    <w:p w14:paraId="4C9450F2" w14:textId="2071D15E" w:rsidR="00AA7A74" w:rsidRDefault="00AA7A74">
      <w:pPr>
        <w:rPr>
          <w:rFonts w:ascii="Arial Narrow" w:eastAsia="Arial Narrow" w:hAnsi="Arial Narrow" w:cs="Arial Narrow"/>
          <w:b/>
        </w:rPr>
      </w:pPr>
    </w:p>
    <w:p w14:paraId="4979C53C" w14:textId="653BE443" w:rsidR="00AA7A74" w:rsidRDefault="00AA7A74">
      <w:pPr>
        <w:rPr>
          <w:rFonts w:ascii="Arial Narrow" w:eastAsia="Arial Narrow" w:hAnsi="Arial Narrow" w:cs="Arial Narrow"/>
          <w:b/>
        </w:rPr>
      </w:pPr>
    </w:p>
    <w:p w14:paraId="45B0D447" w14:textId="0D38408A" w:rsidR="00AA7A74" w:rsidRDefault="00AA7A74">
      <w:pPr>
        <w:rPr>
          <w:rFonts w:ascii="Arial Narrow" w:eastAsia="Arial Narrow" w:hAnsi="Arial Narrow" w:cs="Arial Narrow"/>
          <w:b/>
        </w:rPr>
      </w:pPr>
    </w:p>
    <w:p w14:paraId="4210A9A0" w14:textId="033BC959" w:rsidR="00AA7A74" w:rsidRDefault="00AA7A74">
      <w:pPr>
        <w:rPr>
          <w:rFonts w:ascii="Arial Narrow" w:eastAsia="Arial Narrow" w:hAnsi="Arial Narrow" w:cs="Arial Narrow"/>
          <w:b/>
        </w:rPr>
      </w:pPr>
    </w:p>
    <w:p w14:paraId="27A8078B" w14:textId="77777777" w:rsidR="00AA7A74" w:rsidRPr="00A314E3" w:rsidRDefault="00AA7A74">
      <w:pPr>
        <w:rPr>
          <w:rFonts w:ascii="Arial Narrow" w:eastAsia="Arial Narrow" w:hAnsi="Arial Narrow" w:cs="Arial Narrow"/>
          <w:b/>
        </w:rPr>
      </w:pPr>
    </w:p>
    <w:p w14:paraId="695349BD" w14:textId="77777777" w:rsidR="005402A8" w:rsidRPr="00A314E3" w:rsidRDefault="00212606" w:rsidP="00D1588C">
      <w:pPr>
        <w:pStyle w:val="Ttulo1"/>
        <w:numPr>
          <w:ilvl w:val="0"/>
          <w:numId w:val="13"/>
        </w:numPr>
        <w:rPr>
          <w:rFonts w:ascii="Arial Narrow" w:eastAsia="Arial Narrow" w:hAnsi="Arial Narrow" w:cs="Arial Narrow"/>
          <w:b/>
          <w:color w:val="000000"/>
          <w:sz w:val="22"/>
          <w:szCs w:val="22"/>
        </w:rPr>
      </w:pPr>
      <w:bookmarkStart w:id="0" w:name="_Toc149823617"/>
      <w:r w:rsidRPr="00A314E3">
        <w:rPr>
          <w:rFonts w:ascii="Arial Narrow" w:eastAsia="Arial Narrow" w:hAnsi="Arial Narrow" w:cs="Arial Narrow"/>
          <w:b/>
          <w:color w:val="000000"/>
          <w:sz w:val="22"/>
          <w:szCs w:val="22"/>
        </w:rPr>
        <w:lastRenderedPageBreak/>
        <w:t>ASPECTOS GENERALES.</w:t>
      </w:r>
      <w:bookmarkEnd w:id="0"/>
    </w:p>
    <w:p w14:paraId="0000006B" w14:textId="607E1179" w:rsidR="006C3805" w:rsidRPr="00A314E3" w:rsidRDefault="00212606" w:rsidP="005402A8">
      <w:pPr>
        <w:pStyle w:val="Ttulo2"/>
        <w:numPr>
          <w:ilvl w:val="1"/>
          <w:numId w:val="13"/>
        </w:numPr>
        <w:rPr>
          <w:rFonts w:ascii="Arial Narrow" w:eastAsia="Arial Narrow" w:hAnsi="Arial Narrow" w:cs="Arial Narrow"/>
          <w:color w:val="000000"/>
          <w:sz w:val="22"/>
          <w:szCs w:val="22"/>
        </w:rPr>
      </w:pPr>
      <w:bookmarkStart w:id="1" w:name="_Toc149823618"/>
      <w:r w:rsidRPr="00A314E3">
        <w:rPr>
          <w:rFonts w:ascii="Arial Narrow" w:eastAsia="Arial Narrow" w:hAnsi="Arial Narrow" w:cs="Arial Narrow"/>
          <w:color w:val="000000"/>
          <w:sz w:val="22"/>
          <w:szCs w:val="22"/>
        </w:rPr>
        <w:t>INTRODUCCIÓN.</w:t>
      </w:r>
      <w:bookmarkEnd w:id="1"/>
    </w:p>
    <w:p w14:paraId="0000006C" w14:textId="77777777" w:rsidR="006C3805" w:rsidRPr="00A314E3" w:rsidRDefault="006C3805">
      <w:pPr>
        <w:pBdr>
          <w:top w:val="nil"/>
          <w:left w:val="nil"/>
          <w:bottom w:val="nil"/>
          <w:right w:val="nil"/>
          <w:between w:val="nil"/>
        </w:pBdr>
        <w:spacing w:after="0"/>
        <w:ind w:left="372"/>
        <w:rPr>
          <w:rFonts w:ascii="Arial Narrow" w:eastAsia="Arial Narrow" w:hAnsi="Arial Narrow" w:cs="Arial Narrow"/>
          <w:b/>
          <w:color w:val="000000"/>
        </w:rPr>
      </w:pPr>
    </w:p>
    <w:p w14:paraId="0000006D" w14:textId="7D6855BA" w:rsidR="006C3805" w:rsidRPr="00A314E3" w:rsidRDefault="00212606">
      <w:pPr>
        <w:spacing w:line="276" w:lineRule="auto"/>
        <w:jc w:val="both"/>
        <w:rPr>
          <w:rFonts w:ascii="Arial Narrow" w:eastAsia="Arial Narrow" w:hAnsi="Arial Narrow" w:cs="Arial Narrow"/>
          <w:color w:val="222222"/>
          <w:highlight w:val="white"/>
        </w:rPr>
      </w:pPr>
      <w:r w:rsidRPr="00A314E3">
        <w:rPr>
          <w:rFonts w:ascii="Arial Narrow" w:eastAsia="Arial Narrow" w:hAnsi="Arial Narrow" w:cs="Arial Narrow"/>
        </w:rPr>
        <w:t xml:space="preserve">El Programa de Gestión Documental </w:t>
      </w:r>
      <w:r w:rsidR="00F978CC" w:rsidRPr="00A314E3">
        <w:rPr>
          <w:rFonts w:ascii="Arial Narrow" w:eastAsia="Arial Narrow" w:hAnsi="Arial Narrow" w:cs="Arial Narrow"/>
        </w:rPr>
        <w:t xml:space="preserve">- </w:t>
      </w:r>
      <w:r w:rsidRPr="00A314E3">
        <w:rPr>
          <w:rFonts w:ascii="Arial Narrow" w:eastAsia="Arial Narrow" w:hAnsi="Arial Narrow" w:cs="Arial Narrow"/>
        </w:rPr>
        <w:t>PGD es un instrumento archivístico de obligatoria formulación e implementación dando cumplimiento a lo establecido en la Resolución 165 de 2018 del Archivo General de la Nación, a los artículos 2.8.2.5.10 y 2.8.2.5.11 del Decreto 1080 de 2015, que consiste en f</w:t>
      </w:r>
      <w:r w:rsidRPr="00A314E3">
        <w:rPr>
          <w:rFonts w:ascii="Arial Narrow" w:eastAsia="Arial Narrow" w:hAnsi="Arial Narrow" w:cs="Arial Narrow"/>
          <w:color w:val="222222"/>
          <w:highlight w:val="white"/>
        </w:rPr>
        <w:t xml:space="preserve">ormular y documentar a corto, mediano y largo plazo el desarrollo de los procesos de la gestión documental en la </w:t>
      </w:r>
      <w:r w:rsidR="00B4522E" w:rsidRPr="00A314E3">
        <w:rPr>
          <w:rFonts w:ascii="Arial Narrow" w:eastAsia="Arial Narrow" w:hAnsi="Arial Narrow" w:cs="Arial Narrow"/>
          <w:color w:val="222222"/>
          <w:highlight w:val="white"/>
        </w:rPr>
        <w:t>empresa</w:t>
      </w:r>
      <w:r w:rsidRPr="00A314E3">
        <w:rPr>
          <w:rFonts w:ascii="Arial Narrow" w:eastAsia="Arial Narrow" w:hAnsi="Arial Narrow" w:cs="Arial Narrow"/>
          <w:color w:val="222222"/>
          <w:highlight w:val="white"/>
        </w:rPr>
        <w:t xml:space="preserve">. </w:t>
      </w:r>
    </w:p>
    <w:p w14:paraId="0000006E" w14:textId="7DF1E036" w:rsidR="006C3805" w:rsidRPr="00A314E3" w:rsidRDefault="00212606">
      <w:pPr>
        <w:spacing w:line="276" w:lineRule="auto"/>
        <w:jc w:val="both"/>
        <w:rPr>
          <w:rFonts w:ascii="Arial Narrow" w:eastAsia="Arial Narrow" w:hAnsi="Arial Narrow" w:cs="Arial Narrow"/>
        </w:rPr>
      </w:pPr>
      <w:r w:rsidRPr="00A314E3">
        <w:rPr>
          <w:rFonts w:ascii="Arial Narrow" w:eastAsia="Arial Narrow" w:hAnsi="Arial Narrow" w:cs="Arial Narrow"/>
        </w:rPr>
        <w:t>El PGD establece actividades para el proceso de gestión documental abarcando desde la planeación documental hasta la disposición final del documento teniendo en cuenta que estas deben ser realizables a corto, mediano y largo plazo</w:t>
      </w:r>
      <w:r w:rsidR="00F978CC" w:rsidRPr="00A314E3">
        <w:rPr>
          <w:rFonts w:ascii="Arial Narrow" w:eastAsia="Arial Narrow" w:hAnsi="Arial Narrow" w:cs="Arial Narrow"/>
        </w:rPr>
        <w:t>;</w:t>
      </w:r>
      <w:r w:rsidRPr="00A314E3">
        <w:rPr>
          <w:rFonts w:ascii="Arial Narrow" w:eastAsia="Arial Narrow" w:hAnsi="Arial Narrow" w:cs="Arial Narrow"/>
        </w:rPr>
        <w:t xml:space="preserve"> además </w:t>
      </w:r>
      <w:r w:rsidR="00F978CC" w:rsidRPr="00A314E3">
        <w:rPr>
          <w:rFonts w:ascii="Arial Narrow" w:eastAsia="Arial Narrow" w:hAnsi="Arial Narrow" w:cs="Arial Narrow"/>
        </w:rPr>
        <w:t xml:space="preserve">contempla </w:t>
      </w:r>
      <w:r w:rsidRPr="00A314E3">
        <w:rPr>
          <w:rFonts w:ascii="Arial Narrow" w:eastAsia="Arial Narrow" w:hAnsi="Arial Narrow" w:cs="Arial Narrow"/>
        </w:rPr>
        <w:t xml:space="preserve">programas específicos de gestión documental e instrumentos archivísticos </w:t>
      </w:r>
      <w:r w:rsidR="00F978CC" w:rsidRPr="00A314E3">
        <w:rPr>
          <w:rFonts w:ascii="Arial Narrow" w:eastAsia="Arial Narrow" w:hAnsi="Arial Narrow" w:cs="Arial Narrow"/>
        </w:rPr>
        <w:t>para el mejoramiento de</w:t>
      </w:r>
      <w:r w:rsidRPr="00A314E3">
        <w:rPr>
          <w:rFonts w:ascii="Arial Narrow" w:eastAsia="Arial Narrow" w:hAnsi="Arial Narrow" w:cs="Arial Narrow"/>
        </w:rPr>
        <w:t xml:space="preserve"> la función archivística de la empresa.</w:t>
      </w:r>
    </w:p>
    <w:p w14:paraId="0000006F" w14:textId="50CBF7BA" w:rsidR="006C3805" w:rsidRPr="00A314E3" w:rsidRDefault="00212606" w:rsidP="005402A8">
      <w:pPr>
        <w:pStyle w:val="Ttulo2"/>
        <w:numPr>
          <w:ilvl w:val="1"/>
          <w:numId w:val="13"/>
        </w:numPr>
        <w:rPr>
          <w:rFonts w:ascii="Arial Narrow" w:eastAsia="Arial Narrow" w:hAnsi="Arial Narrow" w:cs="Arial Narrow"/>
          <w:color w:val="000000"/>
          <w:sz w:val="22"/>
          <w:szCs w:val="22"/>
        </w:rPr>
      </w:pPr>
      <w:bookmarkStart w:id="2" w:name="_Toc149823619"/>
      <w:r w:rsidRPr="00A314E3">
        <w:rPr>
          <w:rFonts w:ascii="Arial Narrow" w:eastAsia="Arial Narrow" w:hAnsi="Arial Narrow" w:cs="Arial Narrow"/>
          <w:color w:val="000000"/>
          <w:sz w:val="22"/>
          <w:szCs w:val="22"/>
        </w:rPr>
        <w:t>OBJETIVO</w:t>
      </w:r>
      <w:bookmarkEnd w:id="2"/>
    </w:p>
    <w:p w14:paraId="00000070" w14:textId="77777777" w:rsidR="006C3805" w:rsidRPr="00A314E3" w:rsidRDefault="006C3805">
      <w:pPr>
        <w:pBdr>
          <w:top w:val="nil"/>
          <w:left w:val="nil"/>
          <w:bottom w:val="nil"/>
          <w:right w:val="nil"/>
          <w:between w:val="nil"/>
        </w:pBdr>
        <w:spacing w:after="0"/>
        <w:ind w:left="372"/>
        <w:rPr>
          <w:rFonts w:ascii="Arial Narrow" w:eastAsia="Arial Narrow" w:hAnsi="Arial Narrow" w:cs="Arial Narrow"/>
          <w:b/>
          <w:color w:val="000000"/>
        </w:rPr>
      </w:pPr>
    </w:p>
    <w:p w14:paraId="00000071" w14:textId="77777777" w:rsidR="006C3805" w:rsidRPr="00A314E3" w:rsidRDefault="00212606">
      <w:pPr>
        <w:spacing w:line="276" w:lineRule="auto"/>
        <w:jc w:val="both"/>
        <w:rPr>
          <w:rFonts w:ascii="Arial Narrow" w:eastAsia="Arial Narrow" w:hAnsi="Arial Narrow" w:cs="Arial Narrow"/>
        </w:rPr>
      </w:pPr>
      <w:r w:rsidRPr="00A314E3">
        <w:rPr>
          <w:rFonts w:ascii="Arial Narrow" w:eastAsia="Arial Narrow" w:hAnsi="Arial Narrow" w:cs="Arial Narrow"/>
        </w:rPr>
        <w:t xml:space="preserve">Actualizar e implementar el Programa de Gestión Documental para la mejora de la función archivística de la EMAB S.A E.S.P. estableciendo lineamientos para los procesos archivísticos (proceso de planeación documental, proceso de producción, gestión y trámite, organización, transferencias, disposición de documentos, preservación a largo plazo, valoración documental). </w:t>
      </w:r>
    </w:p>
    <w:p w14:paraId="00000072" w14:textId="77777777" w:rsidR="006C3805" w:rsidRPr="00A314E3" w:rsidRDefault="00212606" w:rsidP="00DE2683">
      <w:pPr>
        <w:pStyle w:val="Ttulo2"/>
        <w:numPr>
          <w:ilvl w:val="1"/>
          <w:numId w:val="13"/>
        </w:numPr>
        <w:rPr>
          <w:rFonts w:ascii="Arial Narrow" w:eastAsia="Arial Narrow" w:hAnsi="Arial Narrow" w:cs="Arial Narrow"/>
          <w:color w:val="000000"/>
          <w:sz w:val="22"/>
          <w:szCs w:val="22"/>
        </w:rPr>
      </w:pPr>
      <w:bookmarkStart w:id="3" w:name="_Toc149823620"/>
      <w:r w:rsidRPr="00A314E3">
        <w:rPr>
          <w:rFonts w:ascii="Arial Narrow" w:eastAsia="Arial Narrow" w:hAnsi="Arial Narrow" w:cs="Arial Narrow"/>
          <w:color w:val="000000"/>
          <w:sz w:val="22"/>
          <w:szCs w:val="22"/>
        </w:rPr>
        <w:t>ALCANCE</w:t>
      </w:r>
      <w:bookmarkEnd w:id="3"/>
    </w:p>
    <w:p w14:paraId="00000073" w14:textId="77777777" w:rsidR="006C3805" w:rsidRPr="00A314E3" w:rsidRDefault="006C3805">
      <w:pPr>
        <w:pBdr>
          <w:top w:val="nil"/>
          <w:left w:val="nil"/>
          <w:bottom w:val="nil"/>
          <w:right w:val="nil"/>
          <w:between w:val="nil"/>
        </w:pBdr>
        <w:spacing w:after="0"/>
        <w:ind w:left="372"/>
        <w:rPr>
          <w:rFonts w:ascii="Arial Narrow" w:eastAsia="Arial Narrow" w:hAnsi="Arial Narrow" w:cs="Arial Narrow"/>
          <w:b/>
          <w:color w:val="000000"/>
        </w:rPr>
      </w:pPr>
    </w:p>
    <w:p w14:paraId="00000074" w14:textId="0B903618" w:rsidR="006C3805" w:rsidRPr="00A314E3" w:rsidRDefault="00212606">
      <w:pPr>
        <w:widowControl w:val="0"/>
        <w:pBdr>
          <w:top w:val="nil"/>
          <w:left w:val="nil"/>
          <w:bottom w:val="nil"/>
          <w:right w:val="nil"/>
          <w:between w:val="nil"/>
        </w:pBdr>
        <w:spacing w:after="0" w:line="276" w:lineRule="auto"/>
        <w:ind w:right="49"/>
        <w:jc w:val="both"/>
        <w:rPr>
          <w:rFonts w:ascii="Arial Narrow" w:eastAsia="Arial Narrow" w:hAnsi="Arial Narrow" w:cs="Arial Narrow"/>
          <w:color w:val="000000"/>
        </w:rPr>
      </w:pPr>
      <w:bookmarkStart w:id="4" w:name="_heading=h.2et92p0" w:colFirst="0" w:colLast="0"/>
      <w:bookmarkEnd w:id="4"/>
      <w:r w:rsidRPr="00A314E3">
        <w:rPr>
          <w:rFonts w:ascii="Arial Narrow" w:eastAsia="Arial Narrow" w:hAnsi="Arial Narrow" w:cs="Arial Narrow"/>
          <w:color w:val="000000"/>
        </w:rPr>
        <w:t xml:space="preserve">La actualización del Programa de Gestión Documental se basó en el Diagnóstico Integral de Archivos, el cual brinda un panorama amplio de la situación actual de la EMAB S.A E.S.P. en </w:t>
      </w:r>
      <w:r w:rsidR="00E62F12" w:rsidRPr="00A314E3">
        <w:rPr>
          <w:rFonts w:ascii="Arial Narrow" w:eastAsia="Arial Narrow" w:hAnsi="Arial Narrow" w:cs="Arial Narrow"/>
          <w:color w:val="000000"/>
        </w:rPr>
        <w:t xml:space="preserve">términos de </w:t>
      </w:r>
      <w:r w:rsidRPr="00A314E3">
        <w:rPr>
          <w:rFonts w:ascii="Arial Narrow" w:eastAsia="Arial Narrow" w:hAnsi="Arial Narrow" w:cs="Arial Narrow"/>
          <w:color w:val="000000"/>
        </w:rPr>
        <w:t xml:space="preserve">Gestión </w:t>
      </w:r>
      <w:r w:rsidRPr="00A314E3">
        <w:rPr>
          <w:rFonts w:ascii="Arial Narrow" w:eastAsia="Arial Narrow" w:hAnsi="Arial Narrow" w:cs="Arial Narrow"/>
        </w:rPr>
        <w:t>D</w:t>
      </w:r>
      <w:r w:rsidRPr="00A314E3">
        <w:rPr>
          <w:rFonts w:ascii="Arial Narrow" w:eastAsia="Arial Narrow" w:hAnsi="Arial Narrow" w:cs="Arial Narrow"/>
          <w:color w:val="000000"/>
        </w:rPr>
        <w:t xml:space="preserve">ocumental y permite establecer lineamientos para la formulación de los objetivos, estrategias, planes de mejoramiento y la definición de los recursos que permitan la administración, actualización y modernización de la gestión documental en la </w:t>
      </w:r>
      <w:r w:rsidR="00E62F12" w:rsidRPr="00A314E3">
        <w:rPr>
          <w:rFonts w:ascii="Arial Narrow" w:eastAsia="Arial Narrow" w:hAnsi="Arial Narrow" w:cs="Arial Narrow"/>
          <w:color w:val="000000"/>
        </w:rPr>
        <w:t>empresa</w:t>
      </w:r>
      <w:r w:rsidRPr="00A314E3">
        <w:rPr>
          <w:rFonts w:ascii="Arial Narrow" w:eastAsia="Arial Narrow" w:hAnsi="Arial Narrow" w:cs="Arial Narrow"/>
          <w:color w:val="000000"/>
        </w:rPr>
        <w:t>.</w:t>
      </w:r>
    </w:p>
    <w:p w14:paraId="00000075" w14:textId="77777777" w:rsidR="006C3805" w:rsidRPr="00A314E3" w:rsidRDefault="006C3805">
      <w:pPr>
        <w:widowControl w:val="0"/>
        <w:pBdr>
          <w:top w:val="nil"/>
          <w:left w:val="nil"/>
          <w:bottom w:val="nil"/>
          <w:right w:val="nil"/>
          <w:between w:val="nil"/>
        </w:pBdr>
        <w:spacing w:after="0" w:line="276" w:lineRule="auto"/>
        <w:ind w:right="49"/>
        <w:jc w:val="both"/>
        <w:rPr>
          <w:rFonts w:ascii="Arial Narrow" w:eastAsia="Arial Narrow" w:hAnsi="Arial Narrow" w:cs="Arial Narrow"/>
          <w:color w:val="000000"/>
        </w:rPr>
      </w:pPr>
    </w:p>
    <w:p w14:paraId="00000077" w14:textId="3475AD27" w:rsidR="006C3805" w:rsidRPr="00A314E3" w:rsidRDefault="00212606" w:rsidP="00DE2683">
      <w:pPr>
        <w:widowControl w:val="0"/>
        <w:pBdr>
          <w:top w:val="nil"/>
          <w:left w:val="nil"/>
          <w:bottom w:val="nil"/>
          <w:right w:val="nil"/>
          <w:between w:val="nil"/>
        </w:pBdr>
        <w:spacing w:after="0" w:line="276" w:lineRule="auto"/>
        <w:ind w:right="49"/>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El Programa de Gestión Documental y sus actualizaciones serán presentados al Comité Interno de Archivo o quien haga sus veces, para </w:t>
      </w:r>
      <w:r w:rsidRPr="00A314E3">
        <w:rPr>
          <w:rFonts w:ascii="Arial Narrow" w:eastAsia="Arial Narrow" w:hAnsi="Arial Narrow" w:cs="Arial Narrow"/>
        </w:rPr>
        <w:t xml:space="preserve">su aprobación y posterior </w:t>
      </w:r>
      <w:r w:rsidRPr="00A314E3">
        <w:rPr>
          <w:rFonts w:ascii="Arial Narrow" w:eastAsia="Arial Narrow" w:hAnsi="Arial Narrow" w:cs="Arial Narrow"/>
          <w:color w:val="000000"/>
        </w:rPr>
        <w:t>implementación y socialización, lo cual estará a cargo de la Secretaría General</w:t>
      </w:r>
      <w:r w:rsidRPr="00A314E3">
        <w:rPr>
          <w:rFonts w:ascii="Arial Narrow" w:eastAsia="Arial Narrow" w:hAnsi="Arial Narrow" w:cs="Arial Narrow"/>
        </w:rPr>
        <w:t xml:space="preserve"> mediante el área de gestión documental </w:t>
      </w:r>
      <w:r w:rsidRPr="00A314E3">
        <w:rPr>
          <w:rFonts w:ascii="Arial Narrow" w:eastAsia="Arial Narrow" w:hAnsi="Arial Narrow" w:cs="Arial Narrow"/>
          <w:color w:val="000000"/>
        </w:rPr>
        <w:t>y</w:t>
      </w:r>
      <w:r w:rsidRPr="00A314E3">
        <w:rPr>
          <w:rFonts w:ascii="Arial Narrow" w:eastAsia="Arial Narrow" w:hAnsi="Arial Narrow" w:cs="Arial Narrow"/>
        </w:rPr>
        <w:t xml:space="preserve"> los directores o jefes de quienes dependan las actividades consignadas en el mismo según la matriz RACI</w:t>
      </w:r>
      <w:r w:rsidRPr="00A314E3">
        <w:rPr>
          <w:rFonts w:ascii="Arial Narrow" w:eastAsia="Arial Narrow" w:hAnsi="Arial Narrow" w:cs="Arial Narrow"/>
          <w:color w:val="000000"/>
        </w:rPr>
        <w:t xml:space="preserve">. En cumplimiento al acceso de la Información será publicado en la página web </w:t>
      </w:r>
      <w:hyperlink r:id="rId10">
        <w:r w:rsidRPr="00A314E3">
          <w:rPr>
            <w:rFonts w:ascii="Arial Narrow" w:eastAsia="Arial Narrow" w:hAnsi="Arial Narrow" w:cs="Arial Narrow"/>
            <w:color w:val="0563C1"/>
            <w:u w:val="single"/>
          </w:rPr>
          <w:t>https://emab.gov.co/gestion-documental/</w:t>
        </w:r>
      </w:hyperlink>
      <w:r w:rsidRPr="00A314E3">
        <w:rPr>
          <w:rFonts w:ascii="Arial Narrow" w:eastAsia="Arial Narrow" w:hAnsi="Arial Narrow" w:cs="Arial Narrow"/>
          <w:color w:val="000000"/>
        </w:rPr>
        <w:t xml:space="preserve">, su seguimiento y control de verificación de cumplimiento estará a cargo de la Oficina de Control Interno. </w:t>
      </w:r>
    </w:p>
    <w:p w14:paraId="00000078" w14:textId="77777777" w:rsidR="006C3805" w:rsidRPr="00A314E3" w:rsidRDefault="00212606" w:rsidP="00DE2683">
      <w:pPr>
        <w:pStyle w:val="Ttulo2"/>
        <w:numPr>
          <w:ilvl w:val="1"/>
          <w:numId w:val="13"/>
        </w:numPr>
        <w:rPr>
          <w:rFonts w:ascii="Arial Narrow" w:eastAsia="Arial Narrow" w:hAnsi="Arial Narrow" w:cs="Arial Narrow"/>
          <w:color w:val="000000"/>
          <w:sz w:val="22"/>
          <w:szCs w:val="22"/>
        </w:rPr>
      </w:pPr>
      <w:bookmarkStart w:id="5" w:name="_Toc149823621"/>
      <w:r w:rsidRPr="00A314E3">
        <w:rPr>
          <w:rFonts w:ascii="Arial Narrow" w:eastAsia="Arial Narrow" w:hAnsi="Arial Narrow" w:cs="Arial Narrow"/>
          <w:color w:val="000000"/>
          <w:sz w:val="22"/>
          <w:szCs w:val="22"/>
        </w:rPr>
        <w:t>RESPONSABLE</w:t>
      </w:r>
      <w:bookmarkEnd w:id="5"/>
    </w:p>
    <w:p w14:paraId="00000079" w14:textId="77777777" w:rsidR="006C3805" w:rsidRPr="00A314E3" w:rsidRDefault="006C3805">
      <w:pPr>
        <w:pBdr>
          <w:top w:val="nil"/>
          <w:left w:val="nil"/>
          <w:bottom w:val="nil"/>
          <w:right w:val="nil"/>
          <w:between w:val="nil"/>
        </w:pBdr>
        <w:spacing w:after="0"/>
        <w:ind w:left="360"/>
        <w:rPr>
          <w:rFonts w:ascii="Arial Narrow" w:eastAsia="Arial Narrow" w:hAnsi="Arial Narrow" w:cs="Arial Narrow"/>
          <w:b/>
          <w:color w:val="000000"/>
        </w:rPr>
      </w:pPr>
    </w:p>
    <w:p w14:paraId="0000007A" w14:textId="77777777" w:rsidR="006C3805"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color w:val="000000"/>
        </w:rPr>
        <w:t>El Programa de Gestión Documental está bajo la coordinación de</w:t>
      </w:r>
      <w:r w:rsidRPr="00A314E3">
        <w:rPr>
          <w:rFonts w:ascii="Arial Narrow" w:eastAsia="Arial Narrow" w:hAnsi="Arial Narrow" w:cs="Arial Narrow"/>
        </w:rPr>
        <w:t xml:space="preserve"> la</w:t>
      </w:r>
      <w:r w:rsidRPr="00A314E3">
        <w:rPr>
          <w:rFonts w:ascii="Arial Narrow" w:eastAsia="Arial Narrow" w:hAnsi="Arial Narrow" w:cs="Arial Narrow"/>
          <w:color w:val="000000"/>
        </w:rPr>
        <w:t xml:space="preserve"> </w:t>
      </w:r>
      <w:proofErr w:type="gramStart"/>
      <w:r w:rsidRPr="00A314E3">
        <w:rPr>
          <w:rFonts w:ascii="Arial Narrow" w:eastAsia="Arial Narrow" w:hAnsi="Arial Narrow" w:cs="Arial Narrow"/>
          <w:color w:val="000000"/>
        </w:rPr>
        <w:t>Secretaria General</w:t>
      </w:r>
      <w:proofErr w:type="gramEnd"/>
      <w:r w:rsidRPr="00A314E3">
        <w:rPr>
          <w:rFonts w:ascii="Arial Narrow" w:eastAsia="Arial Narrow" w:hAnsi="Arial Narrow" w:cs="Arial Narrow"/>
          <w:color w:val="000000"/>
        </w:rPr>
        <w:t xml:space="preserve"> y su aplicación es responsabilidad de todos los colaboradores de la EMAB SA ESP.</w:t>
      </w:r>
    </w:p>
    <w:p w14:paraId="0000007B" w14:textId="5D8FED1E" w:rsidR="006C3805" w:rsidRPr="00A314E3" w:rsidRDefault="006C3805">
      <w:pPr>
        <w:pBdr>
          <w:top w:val="nil"/>
          <w:left w:val="nil"/>
          <w:bottom w:val="nil"/>
          <w:right w:val="nil"/>
          <w:between w:val="nil"/>
        </w:pBdr>
        <w:spacing w:after="0"/>
        <w:jc w:val="both"/>
        <w:rPr>
          <w:rFonts w:ascii="Arial Narrow" w:eastAsia="Arial Narrow" w:hAnsi="Arial Narrow" w:cs="Arial Narrow"/>
          <w:color w:val="000000"/>
        </w:rPr>
      </w:pPr>
    </w:p>
    <w:p w14:paraId="7588903B" w14:textId="77777777" w:rsidR="00212606"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p>
    <w:p w14:paraId="0000007C" w14:textId="77777777" w:rsidR="006C3805" w:rsidRPr="00A314E3" w:rsidRDefault="00212606" w:rsidP="00DE2683">
      <w:pPr>
        <w:pStyle w:val="Ttulo2"/>
        <w:numPr>
          <w:ilvl w:val="1"/>
          <w:numId w:val="13"/>
        </w:numPr>
        <w:rPr>
          <w:rFonts w:ascii="Arial Narrow" w:eastAsia="Arial Narrow" w:hAnsi="Arial Narrow" w:cs="Arial Narrow"/>
          <w:color w:val="000000"/>
          <w:sz w:val="22"/>
          <w:szCs w:val="22"/>
        </w:rPr>
      </w:pPr>
      <w:bookmarkStart w:id="6" w:name="_Toc149823622"/>
      <w:r w:rsidRPr="00A314E3">
        <w:rPr>
          <w:rFonts w:ascii="Arial Narrow" w:eastAsia="Arial Narrow" w:hAnsi="Arial Narrow" w:cs="Arial Narrow"/>
          <w:color w:val="000000"/>
          <w:sz w:val="22"/>
          <w:szCs w:val="22"/>
        </w:rPr>
        <w:lastRenderedPageBreak/>
        <w:t>DOCUMENTOS DE REFERENCIA</w:t>
      </w:r>
      <w:bookmarkEnd w:id="6"/>
    </w:p>
    <w:p w14:paraId="0000007D" w14:textId="77777777" w:rsidR="006C3805" w:rsidRPr="00A314E3" w:rsidRDefault="00212606">
      <w:pPr>
        <w:numPr>
          <w:ilvl w:val="0"/>
          <w:numId w:val="5"/>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rPr>
        <w:t>Diagnóstico</w:t>
      </w:r>
      <w:r w:rsidRPr="00A314E3">
        <w:rPr>
          <w:rFonts w:ascii="Arial Narrow" w:eastAsia="Arial Narrow" w:hAnsi="Arial Narrow" w:cs="Arial Narrow"/>
          <w:color w:val="000000"/>
        </w:rPr>
        <w:t xml:space="preserve"> Integral de Archivos 2023.</w:t>
      </w:r>
    </w:p>
    <w:p w14:paraId="0000007E" w14:textId="5D1F5EC6" w:rsidR="006C3805" w:rsidRPr="00A314E3" w:rsidRDefault="00212606">
      <w:pPr>
        <w:numPr>
          <w:ilvl w:val="0"/>
          <w:numId w:val="5"/>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Plan Institucional de Archivos </w:t>
      </w:r>
      <w:r w:rsidR="00162775" w:rsidRPr="00A314E3">
        <w:rPr>
          <w:rFonts w:ascii="Arial Narrow" w:eastAsia="Arial Narrow" w:hAnsi="Arial Narrow" w:cs="Arial Narrow"/>
          <w:color w:val="000000"/>
        </w:rPr>
        <w:t>- PINAR</w:t>
      </w:r>
    </w:p>
    <w:p w14:paraId="00000080" w14:textId="41C0C396" w:rsidR="006C3805" w:rsidRPr="00A314E3" w:rsidRDefault="00212606" w:rsidP="00DE2683">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rPr>
      </w:pPr>
      <w:r w:rsidRPr="00A314E3">
        <w:rPr>
          <w:rFonts w:ascii="Arial Narrow" w:eastAsia="Arial Narrow" w:hAnsi="Arial Narrow" w:cs="Arial Narrow"/>
          <w:color w:val="000000"/>
        </w:rPr>
        <w:t>Política de Gestión Documental.</w:t>
      </w:r>
    </w:p>
    <w:p w14:paraId="00000081" w14:textId="77777777" w:rsidR="006C3805" w:rsidRPr="00A314E3" w:rsidRDefault="00212606" w:rsidP="00DE2683">
      <w:pPr>
        <w:pStyle w:val="Ttulo2"/>
        <w:numPr>
          <w:ilvl w:val="1"/>
          <w:numId w:val="13"/>
        </w:numPr>
        <w:rPr>
          <w:rFonts w:ascii="Arial Narrow" w:eastAsia="Arial Narrow" w:hAnsi="Arial Narrow" w:cs="Arial Narrow"/>
          <w:color w:val="000000"/>
          <w:sz w:val="22"/>
          <w:szCs w:val="22"/>
        </w:rPr>
      </w:pPr>
      <w:bookmarkStart w:id="7" w:name="_Toc149823623"/>
      <w:r w:rsidRPr="00A314E3">
        <w:rPr>
          <w:rFonts w:ascii="Arial Narrow" w:eastAsia="Arial Narrow" w:hAnsi="Arial Narrow" w:cs="Arial Narrow"/>
          <w:color w:val="000000"/>
          <w:sz w:val="22"/>
          <w:szCs w:val="22"/>
        </w:rPr>
        <w:t>PÚBLICO AL QUE ESTÁ DIRIGIDO</w:t>
      </w:r>
      <w:bookmarkEnd w:id="7"/>
    </w:p>
    <w:p w14:paraId="00000082" w14:textId="77777777" w:rsidR="006C3805" w:rsidRPr="00A314E3" w:rsidRDefault="006C3805" w:rsidP="00212606">
      <w:pPr>
        <w:pBdr>
          <w:top w:val="nil"/>
          <w:left w:val="nil"/>
          <w:bottom w:val="nil"/>
          <w:right w:val="nil"/>
          <w:between w:val="nil"/>
        </w:pBdr>
        <w:spacing w:after="0"/>
        <w:ind w:left="372"/>
        <w:jc w:val="both"/>
        <w:rPr>
          <w:rFonts w:ascii="Arial Narrow" w:eastAsia="Arial Narrow" w:hAnsi="Arial Narrow" w:cs="Arial Narrow"/>
          <w:b/>
          <w:color w:val="000000"/>
        </w:rPr>
      </w:pPr>
    </w:p>
    <w:p w14:paraId="00000083" w14:textId="77777777" w:rsidR="006C3805" w:rsidRPr="00A314E3" w:rsidRDefault="00212606" w:rsidP="00212606">
      <w:pPr>
        <w:ind w:left="12"/>
        <w:jc w:val="both"/>
        <w:rPr>
          <w:rFonts w:ascii="Arial Narrow" w:eastAsia="Arial Narrow" w:hAnsi="Arial Narrow" w:cs="Arial Narrow"/>
        </w:rPr>
      </w:pPr>
      <w:r w:rsidRPr="00A314E3">
        <w:rPr>
          <w:rFonts w:ascii="Arial Narrow" w:eastAsia="Arial Narrow" w:hAnsi="Arial Narrow" w:cs="Arial Narrow"/>
        </w:rPr>
        <w:t>El Programa de Gestión Documental compromete los colaboradores de la Empresa de Aseo de Bucaramanga S.A. E.S.P., e involucra también la totalidad de la comunidad en general que bajo alguna circunstancia se relacione en el manejo de información, documentación y archivos que comprometan la empresa.</w:t>
      </w:r>
    </w:p>
    <w:p w14:paraId="00000084" w14:textId="77777777" w:rsidR="006C3805" w:rsidRPr="00A314E3" w:rsidRDefault="00212606" w:rsidP="00DE2683">
      <w:pPr>
        <w:pStyle w:val="Ttulo2"/>
        <w:numPr>
          <w:ilvl w:val="1"/>
          <w:numId w:val="13"/>
        </w:numPr>
        <w:rPr>
          <w:rFonts w:ascii="Arial Narrow" w:eastAsia="Arial Narrow" w:hAnsi="Arial Narrow" w:cs="Arial Narrow"/>
          <w:color w:val="000000"/>
          <w:sz w:val="22"/>
          <w:szCs w:val="22"/>
        </w:rPr>
      </w:pPr>
      <w:bookmarkStart w:id="8" w:name="_Toc149823624"/>
      <w:r w:rsidRPr="00A314E3">
        <w:rPr>
          <w:rFonts w:ascii="Arial Narrow" w:eastAsia="Arial Narrow" w:hAnsi="Arial Narrow" w:cs="Arial Narrow"/>
          <w:color w:val="000000"/>
          <w:sz w:val="22"/>
          <w:szCs w:val="22"/>
        </w:rPr>
        <w:t>NORMATIVIDAD</w:t>
      </w:r>
      <w:bookmarkEnd w:id="8"/>
    </w:p>
    <w:p w14:paraId="00000085" w14:textId="77777777" w:rsidR="006C3805" w:rsidRPr="00A314E3" w:rsidRDefault="006C3805">
      <w:pPr>
        <w:spacing w:after="0"/>
        <w:rPr>
          <w:rFonts w:ascii="Arial Narrow" w:eastAsia="Arial Narrow" w:hAnsi="Arial Narrow" w:cs="Arial Narrow"/>
        </w:rPr>
      </w:pPr>
    </w:p>
    <w:p w14:paraId="00000086"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Ley 594 de 2000 Ley General de archivos </w:t>
      </w:r>
    </w:p>
    <w:p w14:paraId="00000087"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Ley 80 de 1989 </w:t>
      </w:r>
    </w:p>
    <w:p w14:paraId="00000088"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Ley 527 de 1999, por medio de la cual se define y reglamenta el acceso y uso de los mensajes de datos, del comercio electrónico y de las firmas digitales y se establecen las entidades de certificación y se dictan otras disposiciones. </w:t>
      </w:r>
    </w:p>
    <w:p w14:paraId="00000089"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Ley 1437 de 2011 el Congreso de Colombia.</w:t>
      </w:r>
    </w:p>
    <w:p w14:paraId="0000008A"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Ley 1474 de 2011 el Congreso de Colombia.</w:t>
      </w:r>
    </w:p>
    <w:p w14:paraId="0000008B"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Ley 1712 de 2014, transparencia y acceso a la información pública nacional </w:t>
      </w:r>
    </w:p>
    <w:p w14:paraId="0000008C"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Decreto 103 de 2015 </w:t>
      </w:r>
    </w:p>
    <w:p w14:paraId="0000008D"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Decreto 1080 de 2015 </w:t>
      </w:r>
    </w:p>
    <w:p w14:paraId="0000008E"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Decreto 1499 de 2017 </w:t>
      </w:r>
    </w:p>
    <w:p w14:paraId="0000008F"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Circular externa AGN No. 002 de 2012 </w:t>
      </w:r>
    </w:p>
    <w:p w14:paraId="00000090"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Circular externa AGN No. 005 de 2012 </w:t>
      </w:r>
    </w:p>
    <w:p w14:paraId="00000091" w14:textId="77777777" w:rsidR="006C3805" w:rsidRPr="00A314E3" w:rsidRDefault="00212606">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 xml:space="preserve">Circular conjunta AGN -DAFP No. 100-004 de 2018 </w:t>
      </w:r>
    </w:p>
    <w:p w14:paraId="00000093" w14:textId="5973B049" w:rsidR="006C3805" w:rsidRPr="00A314E3" w:rsidRDefault="00212606" w:rsidP="00DE2683">
      <w:pPr>
        <w:numPr>
          <w:ilvl w:val="0"/>
          <w:numId w:val="6"/>
        </w:numPr>
        <w:pBdr>
          <w:top w:val="nil"/>
          <w:left w:val="nil"/>
          <w:bottom w:val="nil"/>
          <w:right w:val="nil"/>
          <w:between w:val="nil"/>
        </w:pBdr>
        <w:spacing w:after="0" w:line="240" w:lineRule="auto"/>
        <w:ind w:left="732"/>
        <w:rPr>
          <w:rFonts w:ascii="Arial Narrow" w:eastAsia="Arial Narrow" w:hAnsi="Arial Narrow" w:cs="Arial Narrow"/>
          <w:color w:val="000000"/>
        </w:rPr>
      </w:pPr>
      <w:r w:rsidRPr="00A314E3">
        <w:rPr>
          <w:rFonts w:ascii="Arial Narrow" w:eastAsia="Arial Narrow" w:hAnsi="Arial Narrow" w:cs="Arial Narrow"/>
          <w:color w:val="000000"/>
        </w:rPr>
        <w:t>Constitución Política de Colombia Artículo 74, Acceso a los documentos.</w:t>
      </w:r>
    </w:p>
    <w:p w14:paraId="00000095" w14:textId="0B32C97F" w:rsidR="006C3805" w:rsidRPr="00A314E3" w:rsidRDefault="00C4327C" w:rsidP="00DE2683">
      <w:pPr>
        <w:pStyle w:val="Ttulo1"/>
        <w:numPr>
          <w:ilvl w:val="0"/>
          <w:numId w:val="13"/>
        </w:numPr>
        <w:rPr>
          <w:rFonts w:ascii="Arial Narrow" w:eastAsia="Arial Narrow" w:hAnsi="Arial Narrow" w:cs="Arial Narrow"/>
          <w:b/>
          <w:color w:val="000000"/>
          <w:sz w:val="22"/>
          <w:szCs w:val="22"/>
        </w:rPr>
      </w:pPr>
      <w:bookmarkStart w:id="9" w:name="_Toc149823625"/>
      <w:r w:rsidRPr="00A314E3">
        <w:rPr>
          <w:rFonts w:ascii="Arial Narrow" w:eastAsia="Arial Narrow" w:hAnsi="Arial Narrow" w:cs="Arial Narrow"/>
          <w:b/>
          <w:color w:val="000000"/>
          <w:sz w:val="22"/>
          <w:szCs w:val="22"/>
        </w:rPr>
        <w:t xml:space="preserve">CONDICIONES GENERALES Y/O </w:t>
      </w:r>
      <w:r w:rsidR="00212606" w:rsidRPr="00A314E3">
        <w:rPr>
          <w:rFonts w:ascii="Arial Narrow" w:eastAsia="Arial Narrow" w:hAnsi="Arial Narrow" w:cs="Arial Narrow"/>
          <w:b/>
          <w:color w:val="000000"/>
          <w:sz w:val="22"/>
          <w:szCs w:val="22"/>
        </w:rPr>
        <w:t>REQUERIMIENTOS PARA EL DESARROLLO</w:t>
      </w:r>
      <w:bookmarkEnd w:id="9"/>
      <w:r w:rsidR="00212606" w:rsidRPr="00A314E3">
        <w:rPr>
          <w:rFonts w:ascii="Arial Narrow" w:eastAsia="Arial Narrow" w:hAnsi="Arial Narrow" w:cs="Arial Narrow"/>
          <w:b/>
          <w:color w:val="000000"/>
          <w:sz w:val="22"/>
          <w:szCs w:val="22"/>
        </w:rPr>
        <w:t xml:space="preserve"> </w:t>
      </w:r>
    </w:p>
    <w:p w14:paraId="473FEEBC" w14:textId="1783A7BA" w:rsidR="00386B23" w:rsidRPr="00A314E3" w:rsidRDefault="00212606" w:rsidP="00386B23">
      <w:pPr>
        <w:pStyle w:val="Ttulo2"/>
        <w:numPr>
          <w:ilvl w:val="1"/>
          <w:numId w:val="13"/>
        </w:numPr>
        <w:rPr>
          <w:rFonts w:ascii="Arial Narrow" w:eastAsia="Arial Narrow" w:hAnsi="Arial Narrow" w:cs="Arial Narrow"/>
          <w:color w:val="000000"/>
          <w:sz w:val="22"/>
          <w:szCs w:val="22"/>
        </w:rPr>
      </w:pPr>
      <w:bookmarkStart w:id="10" w:name="_Toc149823626"/>
      <w:r w:rsidRPr="00A314E3">
        <w:rPr>
          <w:rFonts w:ascii="Arial Narrow" w:eastAsia="Arial Narrow" w:hAnsi="Arial Narrow" w:cs="Arial Narrow"/>
          <w:color w:val="000000"/>
          <w:sz w:val="22"/>
          <w:szCs w:val="22"/>
        </w:rPr>
        <w:t>REQUERIMIENTOS NORMATIVO</w:t>
      </w:r>
      <w:bookmarkStart w:id="11" w:name="_heading=h.3rdcrjn" w:colFirst="0" w:colLast="0"/>
      <w:bookmarkEnd w:id="10"/>
      <w:bookmarkEnd w:id="11"/>
      <w:r w:rsidR="00162775" w:rsidRPr="00A314E3">
        <w:rPr>
          <w:rFonts w:ascii="Arial Narrow" w:eastAsia="Arial Narrow" w:hAnsi="Arial Narrow" w:cs="Arial Narrow"/>
          <w:color w:val="000000"/>
          <w:sz w:val="22"/>
          <w:szCs w:val="22"/>
        </w:rPr>
        <w:t>S</w:t>
      </w:r>
    </w:p>
    <w:p w14:paraId="00000098" w14:textId="2687EA9A" w:rsidR="006C3805" w:rsidRPr="00A314E3" w:rsidRDefault="00212606" w:rsidP="00386B23">
      <w:pPr>
        <w:pStyle w:val="Ttulo2"/>
        <w:numPr>
          <w:ilvl w:val="2"/>
          <w:numId w:val="13"/>
        </w:numPr>
        <w:rPr>
          <w:rFonts w:ascii="Arial Narrow" w:eastAsia="Arial Narrow" w:hAnsi="Arial Narrow" w:cs="Arial Narrow"/>
          <w:color w:val="000000"/>
          <w:sz w:val="22"/>
          <w:szCs w:val="22"/>
        </w:rPr>
      </w:pPr>
      <w:bookmarkStart w:id="12" w:name="_Toc149823627"/>
      <w:r w:rsidRPr="00A314E3">
        <w:rPr>
          <w:rFonts w:ascii="Arial Narrow" w:eastAsia="Arial Narrow" w:hAnsi="Arial Narrow" w:cs="Arial Narrow"/>
          <w:color w:val="000000"/>
          <w:sz w:val="22"/>
          <w:szCs w:val="22"/>
        </w:rPr>
        <w:t>REQUERIMIENTOS NORMATIVOS INTERNOS</w:t>
      </w:r>
      <w:bookmarkEnd w:id="12"/>
    </w:p>
    <w:p w14:paraId="00000099" w14:textId="77777777" w:rsidR="006C3805" w:rsidRPr="00A314E3" w:rsidRDefault="006C3805">
      <w:pPr>
        <w:pBdr>
          <w:top w:val="nil"/>
          <w:left w:val="nil"/>
          <w:bottom w:val="nil"/>
          <w:right w:val="nil"/>
          <w:between w:val="nil"/>
        </w:pBdr>
        <w:spacing w:after="0"/>
        <w:ind w:left="720"/>
        <w:rPr>
          <w:rFonts w:ascii="Arial Narrow" w:eastAsia="Arial Narrow" w:hAnsi="Arial Narrow" w:cs="Arial Narrow"/>
          <w:b/>
          <w:color w:val="000000"/>
        </w:rPr>
      </w:pPr>
    </w:p>
    <w:p w14:paraId="0000009A" w14:textId="77777777" w:rsidR="006C3805" w:rsidRPr="00A314E3" w:rsidRDefault="00212606" w:rsidP="00A2047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La </w:t>
      </w:r>
      <w:r w:rsidRPr="00A314E3">
        <w:rPr>
          <w:rFonts w:ascii="Arial Narrow" w:eastAsia="Arial Narrow" w:hAnsi="Arial Narrow" w:cs="Arial Narrow"/>
        </w:rPr>
        <w:t>E</w:t>
      </w:r>
      <w:r w:rsidRPr="00A314E3">
        <w:rPr>
          <w:rFonts w:ascii="Arial Narrow" w:eastAsia="Arial Narrow" w:hAnsi="Arial Narrow" w:cs="Arial Narrow"/>
          <w:color w:val="000000"/>
        </w:rPr>
        <w:t xml:space="preserve">mpresa de Aseo de Bucaramanga S.A. E.S.P en relación con la gestión </w:t>
      </w:r>
      <w:r w:rsidRPr="00A314E3">
        <w:rPr>
          <w:rFonts w:ascii="Arial Narrow" w:eastAsia="Arial Narrow" w:hAnsi="Arial Narrow" w:cs="Arial Narrow"/>
        </w:rPr>
        <w:t>documental</w:t>
      </w:r>
      <w:r w:rsidRPr="00A314E3">
        <w:rPr>
          <w:rFonts w:ascii="Arial Narrow" w:eastAsia="Arial Narrow" w:hAnsi="Arial Narrow" w:cs="Arial Narrow"/>
          <w:color w:val="000000"/>
        </w:rPr>
        <w:t xml:space="preserve"> y la estructura organizacional tiene los siguientes actos administrativos.</w:t>
      </w:r>
    </w:p>
    <w:p w14:paraId="0000009B" w14:textId="1762DD89" w:rsidR="006C3805" w:rsidRPr="00A314E3" w:rsidRDefault="00212606">
      <w:pPr>
        <w:numPr>
          <w:ilvl w:val="0"/>
          <w:numId w:val="2"/>
        </w:numPr>
        <w:pBdr>
          <w:top w:val="nil"/>
          <w:left w:val="nil"/>
          <w:bottom w:val="nil"/>
          <w:right w:val="nil"/>
          <w:between w:val="nil"/>
        </w:pBdr>
        <w:shd w:val="clear" w:color="auto" w:fill="FFFFFF"/>
        <w:spacing w:after="0"/>
        <w:ind w:left="360"/>
        <w:jc w:val="both"/>
        <w:rPr>
          <w:rFonts w:ascii="Arial Narrow" w:eastAsia="Arial Narrow" w:hAnsi="Arial Narrow" w:cs="Arial Narrow"/>
          <w:color w:val="000000"/>
          <w:highlight w:val="white"/>
        </w:rPr>
      </w:pPr>
      <w:r w:rsidRPr="00A314E3">
        <w:rPr>
          <w:rFonts w:ascii="Arial Narrow" w:eastAsia="Arial Narrow" w:hAnsi="Arial Narrow" w:cs="Arial Narrow"/>
          <w:color w:val="000000"/>
          <w:highlight w:val="white"/>
        </w:rPr>
        <w:t>La Escritura. pública N°3408 de 1998 de la Notaría Primera del círculo de Bucaramanga, mediante la cual se constituyó la empresa.</w:t>
      </w:r>
    </w:p>
    <w:p w14:paraId="0000009C" w14:textId="35B0AF0E" w:rsidR="006C3805" w:rsidRPr="00A314E3" w:rsidRDefault="00212606">
      <w:pPr>
        <w:numPr>
          <w:ilvl w:val="0"/>
          <w:numId w:val="2"/>
        </w:numPr>
        <w:pBdr>
          <w:top w:val="nil"/>
          <w:left w:val="nil"/>
          <w:bottom w:val="nil"/>
          <w:right w:val="nil"/>
          <w:between w:val="nil"/>
        </w:pBdr>
        <w:shd w:val="clear" w:color="auto" w:fill="FFFFFF"/>
        <w:spacing w:after="0"/>
        <w:ind w:left="360"/>
        <w:jc w:val="both"/>
        <w:rPr>
          <w:rFonts w:ascii="Arial Narrow" w:eastAsia="Arial Narrow" w:hAnsi="Arial Narrow" w:cs="Arial Narrow"/>
          <w:color w:val="000000"/>
        </w:rPr>
      </w:pPr>
      <w:r w:rsidRPr="00A314E3">
        <w:rPr>
          <w:rFonts w:ascii="Arial Narrow" w:eastAsia="Arial Narrow" w:hAnsi="Arial Narrow" w:cs="Arial Narrow"/>
          <w:color w:val="000000"/>
        </w:rPr>
        <w:t>Resolución No. 368 de 2019, por el cual se ajusta el manual de funciones y requisitos de los empleos que conforman la planta de personal de la empresa de aseo de Bucaramanga EMAB S.A. E.S.P y se dictan otras disposiciones</w:t>
      </w:r>
      <w:r w:rsidRPr="00A314E3">
        <w:rPr>
          <w:rFonts w:ascii="Arial Narrow" w:eastAsia="Arial Narrow" w:hAnsi="Arial Narrow" w:cs="Arial Narrow"/>
        </w:rPr>
        <w:t>, modificadas parcialmente por la Resolución 440, 443 y 444 de 2021</w:t>
      </w:r>
      <w:r w:rsidR="00A20476" w:rsidRPr="00A314E3">
        <w:rPr>
          <w:rFonts w:ascii="Arial Narrow" w:eastAsia="Arial Narrow" w:hAnsi="Arial Narrow" w:cs="Arial Narrow"/>
        </w:rPr>
        <w:t>.</w:t>
      </w:r>
    </w:p>
    <w:p w14:paraId="0000009E" w14:textId="3EC5167A" w:rsidR="006C3805" w:rsidRPr="00A314E3" w:rsidRDefault="00212606" w:rsidP="00592101">
      <w:pPr>
        <w:numPr>
          <w:ilvl w:val="0"/>
          <w:numId w:val="2"/>
        </w:numPr>
        <w:pBdr>
          <w:top w:val="nil"/>
          <w:left w:val="nil"/>
          <w:bottom w:val="nil"/>
          <w:right w:val="nil"/>
          <w:between w:val="nil"/>
        </w:pBdr>
        <w:shd w:val="clear" w:color="auto" w:fill="FFFFFF"/>
        <w:spacing w:after="0"/>
        <w:ind w:left="360"/>
        <w:jc w:val="both"/>
        <w:rPr>
          <w:rFonts w:ascii="Arial Narrow" w:eastAsia="Arial Narrow" w:hAnsi="Arial Narrow" w:cs="Arial Narrow"/>
          <w:color w:val="000000"/>
        </w:rPr>
      </w:pPr>
      <w:r w:rsidRPr="00A314E3">
        <w:rPr>
          <w:rFonts w:ascii="Arial Narrow" w:eastAsia="Arial Narrow" w:hAnsi="Arial Narrow" w:cs="Arial Narrow"/>
          <w:color w:val="000000"/>
        </w:rPr>
        <w:t>Resolución No. 366 de 2019, por medio del cual se establece la estructura administrativa de la empresa de aseo de Bucaramanga EMAB S.A E.S.P., y se asignan las funciones y competencias de las dependencias.</w:t>
      </w:r>
    </w:p>
    <w:p w14:paraId="0000009F" w14:textId="6FE504AC" w:rsidR="006C3805" w:rsidRPr="00A314E3" w:rsidRDefault="00212606" w:rsidP="00592101">
      <w:pPr>
        <w:pStyle w:val="Ttulo2"/>
        <w:numPr>
          <w:ilvl w:val="2"/>
          <w:numId w:val="13"/>
        </w:numPr>
        <w:rPr>
          <w:rFonts w:ascii="Arial Narrow" w:eastAsia="Arial Narrow" w:hAnsi="Arial Narrow" w:cs="Arial Narrow"/>
          <w:color w:val="000000"/>
          <w:sz w:val="22"/>
          <w:szCs w:val="22"/>
        </w:rPr>
      </w:pPr>
      <w:bookmarkStart w:id="13" w:name="_heading=h.26in1rg" w:colFirst="0" w:colLast="0"/>
      <w:bookmarkStart w:id="14" w:name="_Toc149823628"/>
      <w:bookmarkEnd w:id="13"/>
      <w:r w:rsidRPr="00A314E3">
        <w:rPr>
          <w:rFonts w:ascii="Arial Narrow" w:eastAsia="Arial Narrow" w:hAnsi="Arial Narrow" w:cs="Arial Narrow"/>
          <w:color w:val="000000"/>
          <w:sz w:val="22"/>
          <w:szCs w:val="22"/>
        </w:rPr>
        <w:lastRenderedPageBreak/>
        <w:t>REQUERIMIENTOS NORMATIVOS EXTERNOS</w:t>
      </w:r>
      <w:bookmarkEnd w:id="14"/>
    </w:p>
    <w:p w14:paraId="000000A0" w14:textId="77777777" w:rsidR="006C3805" w:rsidRPr="00A314E3" w:rsidRDefault="00212606" w:rsidP="00212606">
      <w:pPr>
        <w:jc w:val="both"/>
        <w:rPr>
          <w:rFonts w:ascii="Arial Narrow" w:eastAsia="Arial Narrow" w:hAnsi="Arial Narrow" w:cs="Arial Narrow"/>
        </w:rPr>
      </w:pPr>
      <w:r w:rsidRPr="00A314E3">
        <w:rPr>
          <w:rFonts w:ascii="Arial Narrow" w:eastAsia="Arial Narrow" w:hAnsi="Arial Narrow" w:cs="Arial Narrow"/>
        </w:rPr>
        <w:t xml:space="preserve">La Empresa de Aseo de Bucaramanga EMAB S.A E.S.P. para la elaboración de este instrumento archivístico la EMAB S.A E.S.P. se rige principalmente por las normas a continuación: </w:t>
      </w:r>
    </w:p>
    <w:p w14:paraId="000000A1" w14:textId="4ED0454A"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Ley 594 de 2000 Ley General de </w:t>
      </w:r>
      <w:r w:rsidR="00A20476" w:rsidRPr="00A314E3">
        <w:rPr>
          <w:rFonts w:ascii="Arial Narrow" w:eastAsia="Arial Narrow" w:hAnsi="Arial Narrow" w:cs="Arial Narrow"/>
          <w:color w:val="000000"/>
        </w:rPr>
        <w:t>A</w:t>
      </w:r>
      <w:r w:rsidRPr="00A314E3">
        <w:rPr>
          <w:rFonts w:ascii="Arial Narrow" w:eastAsia="Arial Narrow" w:hAnsi="Arial Narrow" w:cs="Arial Narrow"/>
          <w:color w:val="000000"/>
        </w:rPr>
        <w:t xml:space="preserve">rchivos </w:t>
      </w:r>
    </w:p>
    <w:p w14:paraId="000000A2" w14:textId="77777777"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Ley 80 de 1989 </w:t>
      </w:r>
      <w:r w:rsidRPr="00A314E3">
        <w:rPr>
          <w:rFonts w:ascii="Arial Narrow" w:eastAsia="Arial Narrow" w:hAnsi="Arial Narrow" w:cs="Arial Narrow"/>
          <w:color w:val="222222"/>
          <w:highlight w:val="white"/>
        </w:rPr>
        <w:t>Crea el Archivo General de la Nación y se dictan otras disposiciones</w:t>
      </w:r>
    </w:p>
    <w:p w14:paraId="000000A3" w14:textId="77777777"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Ley 527 de 1999, por medio de la cual se define y reglamenta el acceso y uso de los mensajes de datos, del comercio electrónico y de las firmas digitales y se establecen las entidades de certificación y se dictan otras disposiciones. </w:t>
      </w:r>
    </w:p>
    <w:p w14:paraId="000000A4" w14:textId="6B559F1A" w:rsidR="006C3805" w:rsidRPr="00A314E3" w:rsidRDefault="00F734E2"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sdt>
        <w:sdtPr>
          <w:rPr>
            <w:rFonts w:ascii="Arial Narrow" w:hAnsi="Arial Narrow"/>
          </w:rPr>
          <w:tag w:val="goog_rdk_0"/>
          <w:id w:val="885757636"/>
        </w:sdtPr>
        <w:sdtEndPr/>
        <w:sdtContent/>
      </w:sdt>
      <w:r w:rsidR="00212606" w:rsidRPr="00A314E3">
        <w:rPr>
          <w:rFonts w:ascii="Arial Narrow" w:eastAsia="Arial Narrow" w:hAnsi="Arial Narrow" w:cs="Arial Narrow"/>
          <w:color w:val="000000"/>
        </w:rPr>
        <w:t>Ley 1437 de 2011 el Congreso de Colombia. Por la cual se expide el Código de Procedimiento Administrativo y de lo Contencioso Administrativo.</w:t>
      </w:r>
    </w:p>
    <w:p w14:paraId="000000A5" w14:textId="378F6EEA"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Ley 1474 de 2011 el Congreso de Colombia. Por la cual se dictan normas orientadas a fortalecer los mecanismos de prevención, investigación y sanción de actos de corrupción y la efectividad del control de la gestión pública.</w:t>
      </w:r>
    </w:p>
    <w:p w14:paraId="000000A6" w14:textId="77777777"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Ley 1712 de 2014, transparencia y acceso a la información pública nacional </w:t>
      </w:r>
    </w:p>
    <w:p w14:paraId="000000A7" w14:textId="44B9FA0B"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Decreto 103 de 2015 Por el cual se reglamenta parcialmente la Ley 1712 de 2014 y se dictan otras disposiciones. </w:t>
      </w:r>
    </w:p>
    <w:p w14:paraId="000000A8" w14:textId="5D089991"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Decreto 1080 de 2015. Por medio del cual se expide el Decreto Único Reglamentario del Sector Cultura</w:t>
      </w:r>
    </w:p>
    <w:p w14:paraId="000000A9" w14:textId="740E79B3"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Decreto 1499 de 2017. Por medio del cual se modifica el Decreto 1083 de 2015, Decreto Único Reglamentario del Sector Función Pública, en lo relacionado con el Sistema de Gestión establecido en el artículo 133 de la Ley 1753 de 2015.</w:t>
      </w:r>
    </w:p>
    <w:p w14:paraId="000000AA" w14:textId="1D8FCD6C"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Circular externa AGN No. 002 de 2012. Adquisición de herramientas tecnológicas de gestión documental.</w:t>
      </w:r>
    </w:p>
    <w:p w14:paraId="000000AB" w14:textId="242C6B76" w:rsidR="006C3805" w:rsidRPr="00A314E3" w:rsidRDefault="00212606" w:rsidP="00212606">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Circular externa AGN No. 005 de 2012. Recomendaciones para llevar a cabo procesos de digitalización y comunicaciones oficiales electrónicas en el marco de la iniciativa cero papel.</w:t>
      </w:r>
    </w:p>
    <w:p w14:paraId="000000AE" w14:textId="06435CBA" w:rsidR="006C3805" w:rsidRPr="00A314E3" w:rsidRDefault="00212606" w:rsidP="00BB6A89">
      <w:pPr>
        <w:numPr>
          <w:ilvl w:val="0"/>
          <w:numId w:val="6"/>
        </w:numPr>
        <w:pBdr>
          <w:top w:val="nil"/>
          <w:left w:val="nil"/>
          <w:bottom w:val="nil"/>
          <w:right w:val="nil"/>
          <w:between w:val="nil"/>
        </w:pBdr>
        <w:spacing w:after="0" w:line="240" w:lineRule="auto"/>
        <w:ind w:left="720"/>
        <w:jc w:val="both"/>
        <w:rPr>
          <w:rFonts w:ascii="Arial Narrow" w:eastAsia="Arial Narrow" w:hAnsi="Arial Narrow" w:cs="Arial Narrow"/>
          <w:color w:val="000000"/>
        </w:rPr>
      </w:pPr>
      <w:r w:rsidRPr="00A314E3">
        <w:rPr>
          <w:rFonts w:ascii="Arial Narrow" w:eastAsia="Arial Narrow" w:hAnsi="Arial Narrow" w:cs="Arial Narrow"/>
          <w:color w:val="000000"/>
        </w:rPr>
        <w:t>Constitución Política de Colombia Artículo 74, Acceso a los documentos.</w:t>
      </w:r>
    </w:p>
    <w:p w14:paraId="000000AF" w14:textId="77777777" w:rsidR="006C3805" w:rsidRPr="00A314E3" w:rsidRDefault="00212606" w:rsidP="00BB6A89">
      <w:pPr>
        <w:pStyle w:val="Ttulo2"/>
        <w:numPr>
          <w:ilvl w:val="1"/>
          <w:numId w:val="13"/>
        </w:numPr>
        <w:rPr>
          <w:rFonts w:ascii="Arial Narrow" w:eastAsia="Arial Narrow" w:hAnsi="Arial Narrow" w:cs="Arial Narrow"/>
          <w:color w:val="000000"/>
          <w:sz w:val="22"/>
          <w:szCs w:val="22"/>
        </w:rPr>
      </w:pPr>
      <w:bookmarkStart w:id="15" w:name="_Toc149823629"/>
      <w:r w:rsidRPr="00A314E3">
        <w:rPr>
          <w:rFonts w:ascii="Arial Narrow" w:eastAsia="Arial Narrow" w:hAnsi="Arial Narrow" w:cs="Arial Narrow"/>
          <w:color w:val="000000"/>
          <w:sz w:val="22"/>
          <w:szCs w:val="22"/>
        </w:rPr>
        <w:t>REQUERIMIENTOS ECONÓMICOS</w:t>
      </w:r>
      <w:bookmarkEnd w:id="15"/>
      <w:r w:rsidRPr="00A314E3">
        <w:rPr>
          <w:rFonts w:ascii="Arial Narrow" w:eastAsia="Arial Narrow" w:hAnsi="Arial Narrow" w:cs="Arial Narrow"/>
          <w:color w:val="000000"/>
          <w:sz w:val="22"/>
          <w:szCs w:val="22"/>
        </w:rPr>
        <w:t xml:space="preserve"> </w:t>
      </w:r>
    </w:p>
    <w:p w14:paraId="000000B0" w14:textId="77777777" w:rsidR="006C3805" w:rsidRPr="00A314E3" w:rsidRDefault="006C3805">
      <w:pPr>
        <w:spacing w:after="0"/>
        <w:jc w:val="both"/>
        <w:rPr>
          <w:rFonts w:ascii="Arial Narrow" w:eastAsia="Arial Narrow" w:hAnsi="Arial Narrow" w:cs="Arial Narrow"/>
        </w:rPr>
      </w:pPr>
    </w:p>
    <w:p w14:paraId="000000B2" w14:textId="151DD895" w:rsidR="006C3805" w:rsidRPr="00A314E3" w:rsidRDefault="00212606" w:rsidP="00BB6A89">
      <w:pPr>
        <w:spacing w:after="0"/>
        <w:jc w:val="both"/>
        <w:rPr>
          <w:rFonts w:ascii="Arial Narrow" w:eastAsia="Arial Narrow" w:hAnsi="Arial Narrow" w:cs="Arial Narrow"/>
        </w:rPr>
      </w:pPr>
      <w:r w:rsidRPr="00A314E3">
        <w:rPr>
          <w:rFonts w:ascii="Arial Narrow" w:eastAsia="Arial Narrow" w:hAnsi="Arial Narrow" w:cs="Arial Narrow"/>
        </w:rPr>
        <w:t xml:space="preserve">La Empresa de Aseo de Bucaramanga EMAB S.A E.S.P. adecuará el presupuesto anual para el área de gestión documental de acuerdo a las necesidades previstas mediante reunión y aprobación por parte </w:t>
      </w:r>
      <w:r w:rsidR="00A20476" w:rsidRPr="00A314E3">
        <w:rPr>
          <w:rFonts w:ascii="Arial Narrow" w:eastAsia="Arial Narrow" w:hAnsi="Arial Narrow" w:cs="Arial Narrow"/>
        </w:rPr>
        <w:t>del Comité Interno de Archivo.</w:t>
      </w:r>
    </w:p>
    <w:p w14:paraId="000000B3" w14:textId="77777777" w:rsidR="006C3805" w:rsidRPr="00A314E3" w:rsidRDefault="00212606" w:rsidP="00BB6A89">
      <w:pPr>
        <w:pStyle w:val="Ttulo2"/>
        <w:numPr>
          <w:ilvl w:val="1"/>
          <w:numId w:val="13"/>
        </w:numPr>
        <w:rPr>
          <w:rFonts w:ascii="Arial Narrow" w:eastAsia="Arial Narrow" w:hAnsi="Arial Narrow" w:cs="Arial Narrow"/>
          <w:color w:val="000000"/>
          <w:sz w:val="22"/>
          <w:szCs w:val="22"/>
        </w:rPr>
      </w:pPr>
      <w:bookmarkStart w:id="16" w:name="_Toc149823630"/>
      <w:r w:rsidRPr="00A314E3">
        <w:rPr>
          <w:rFonts w:ascii="Arial Narrow" w:eastAsia="Arial Narrow" w:hAnsi="Arial Narrow" w:cs="Arial Narrow"/>
          <w:color w:val="000000"/>
          <w:sz w:val="22"/>
          <w:szCs w:val="22"/>
        </w:rPr>
        <w:t>REQUERIMIENTOS ADMINISTRATIVOS</w:t>
      </w:r>
      <w:bookmarkEnd w:id="16"/>
    </w:p>
    <w:p w14:paraId="000000B4" w14:textId="77777777" w:rsidR="006C3805" w:rsidRPr="00A314E3" w:rsidRDefault="006C3805">
      <w:pPr>
        <w:spacing w:after="0" w:line="240" w:lineRule="auto"/>
        <w:rPr>
          <w:rFonts w:ascii="Arial Narrow" w:eastAsia="Arial Narrow" w:hAnsi="Arial Narrow" w:cs="Arial Narrow"/>
          <w:b/>
        </w:rPr>
      </w:pPr>
    </w:p>
    <w:p w14:paraId="000000B5" w14:textId="77777777"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rPr>
        <w:t>Para la implementación del instrumento archivístico Programa de Gestión Documental - PGD, la EMAB SA ESP cuenta con el apoyo de la Secretaria General, el Comité Interno de Archivo, un Técnico Administrativo en Gestión documental, un auxiliar administrativo y 3 container para el almacenamiento del archivo central e histórico. Asimismo, podrá solicitar apoyo adicional por medio de contratación de acuerdo a disponibilidad presupuestal.</w:t>
      </w:r>
    </w:p>
    <w:p w14:paraId="62EC9B3C" w14:textId="57D90493" w:rsidR="00BB6A89" w:rsidRPr="00A314E3" w:rsidRDefault="00212606" w:rsidP="00BB6A89">
      <w:pPr>
        <w:pStyle w:val="Ttulo2"/>
        <w:numPr>
          <w:ilvl w:val="1"/>
          <w:numId w:val="13"/>
        </w:numPr>
        <w:rPr>
          <w:rFonts w:ascii="Arial Narrow" w:eastAsia="Arial Narrow" w:hAnsi="Arial Narrow" w:cs="Arial Narrow"/>
          <w:color w:val="000000"/>
          <w:sz w:val="22"/>
          <w:szCs w:val="22"/>
        </w:rPr>
      </w:pPr>
      <w:bookmarkStart w:id="17" w:name="_Toc149823631"/>
      <w:r w:rsidRPr="00A314E3">
        <w:rPr>
          <w:rFonts w:ascii="Arial Narrow" w:eastAsia="Arial Narrow" w:hAnsi="Arial Narrow" w:cs="Arial Narrow"/>
          <w:color w:val="000000"/>
          <w:sz w:val="22"/>
          <w:szCs w:val="22"/>
        </w:rPr>
        <w:t>REQUERIMIENTOS TECNOLÓGICOS</w:t>
      </w:r>
      <w:bookmarkEnd w:id="17"/>
    </w:p>
    <w:p w14:paraId="000000B8" w14:textId="77777777" w:rsidR="006C3805" w:rsidRPr="00A314E3" w:rsidRDefault="00212606">
      <w:p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Se cuenta con los siguientes Recursos tecnológicos: </w:t>
      </w:r>
    </w:p>
    <w:p w14:paraId="000000BA" w14:textId="77777777" w:rsidR="006C3805" w:rsidRPr="00A314E3" w:rsidRDefault="00212606">
      <w:pPr>
        <w:numPr>
          <w:ilvl w:val="0"/>
          <w:numId w:val="7"/>
        </w:numPr>
        <w:pBdr>
          <w:top w:val="nil"/>
          <w:left w:val="nil"/>
          <w:bottom w:val="nil"/>
          <w:right w:val="nil"/>
          <w:between w:val="nil"/>
        </w:pBdr>
        <w:spacing w:after="0"/>
        <w:ind w:left="360"/>
        <w:rPr>
          <w:rFonts w:ascii="Arial Narrow" w:eastAsia="Arial Narrow" w:hAnsi="Arial Narrow" w:cs="Arial Narrow"/>
          <w:color w:val="000000"/>
        </w:rPr>
      </w:pPr>
      <w:r w:rsidRPr="00A314E3">
        <w:rPr>
          <w:rFonts w:ascii="Arial Narrow" w:eastAsia="Arial Narrow" w:hAnsi="Arial Narrow" w:cs="Arial Narrow"/>
          <w:color w:val="000000"/>
        </w:rPr>
        <w:t xml:space="preserve">Software </w:t>
      </w:r>
      <w:r w:rsidRPr="00A314E3">
        <w:rPr>
          <w:rFonts w:ascii="Arial Narrow" w:eastAsia="Arial Narrow" w:hAnsi="Arial Narrow" w:cs="Arial Narrow"/>
          <w:color w:val="000000" w:themeColor="text1"/>
          <w:highlight w:val="white"/>
        </w:rPr>
        <w:t>ARCO SIS PLUS.</w:t>
      </w:r>
    </w:p>
    <w:p w14:paraId="000000BB" w14:textId="77777777" w:rsidR="006C3805" w:rsidRPr="00A314E3" w:rsidRDefault="00212606">
      <w:pPr>
        <w:numPr>
          <w:ilvl w:val="0"/>
          <w:numId w:val="7"/>
        </w:numPr>
        <w:pBdr>
          <w:top w:val="nil"/>
          <w:left w:val="nil"/>
          <w:bottom w:val="nil"/>
          <w:right w:val="nil"/>
          <w:between w:val="nil"/>
        </w:pBdr>
        <w:spacing w:after="0"/>
        <w:ind w:left="360"/>
        <w:rPr>
          <w:rFonts w:ascii="Arial Narrow" w:eastAsia="Arial Narrow" w:hAnsi="Arial Narrow" w:cs="Arial Narrow"/>
          <w:color w:val="000000"/>
        </w:rPr>
      </w:pPr>
      <w:r w:rsidRPr="00A314E3">
        <w:rPr>
          <w:rFonts w:ascii="Arial Narrow" w:eastAsia="Arial Narrow" w:hAnsi="Arial Narrow" w:cs="Arial Narrow"/>
          <w:color w:val="000000"/>
        </w:rPr>
        <w:t xml:space="preserve">Correo electrónico institucional </w:t>
      </w:r>
    </w:p>
    <w:p w14:paraId="000000BC" w14:textId="56B0D5F6" w:rsidR="006C3805" w:rsidRPr="00A314E3" w:rsidRDefault="00212606">
      <w:pPr>
        <w:numPr>
          <w:ilvl w:val="0"/>
          <w:numId w:val="7"/>
        </w:numPr>
        <w:pBdr>
          <w:top w:val="nil"/>
          <w:left w:val="nil"/>
          <w:bottom w:val="nil"/>
          <w:right w:val="nil"/>
          <w:between w:val="nil"/>
        </w:pBdr>
        <w:spacing w:after="0"/>
        <w:ind w:left="360"/>
        <w:rPr>
          <w:rFonts w:ascii="Arial Narrow" w:eastAsia="Arial Narrow" w:hAnsi="Arial Narrow" w:cs="Arial Narrow"/>
          <w:color w:val="000000"/>
        </w:rPr>
      </w:pPr>
      <w:r w:rsidRPr="00A314E3">
        <w:rPr>
          <w:rFonts w:ascii="Arial Narrow" w:eastAsia="Arial Narrow" w:hAnsi="Arial Narrow" w:cs="Arial Narrow"/>
        </w:rPr>
        <w:t>R</w:t>
      </w:r>
      <w:sdt>
        <w:sdtPr>
          <w:rPr>
            <w:rFonts w:ascii="Arial Narrow" w:hAnsi="Arial Narrow"/>
          </w:rPr>
          <w:tag w:val="goog_rdk_1"/>
          <w:id w:val="1091813677"/>
        </w:sdtPr>
        <w:sdtEndPr/>
        <w:sdtContent/>
      </w:sdt>
      <w:r w:rsidRPr="00A314E3">
        <w:rPr>
          <w:rFonts w:ascii="Arial Narrow" w:eastAsia="Arial Narrow" w:hAnsi="Arial Narrow" w:cs="Arial Narrow"/>
        </w:rPr>
        <w:t>ed de área local compartida empresarial</w:t>
      </w:r>
    </w:p>
    <w:p w14:paraId="000000C1" w14:textId="615E2AFD" w:rsidR="006C3805" w:rsidRPr="00A314E3" w:rsidRDefault="00212606" w:rsidP="00BB6A89">
      <w:pPr>
        <w:numPr>
          <w:ilvl w:val="0"/>
          <w:numId w:val="7"/>
        </w:numPr>
        <w:pBdr>
          <w:top w:val="nil"/>
          <w:left w:val="nil"/>
          <w:bottom w:val="nil"/>
          <w:right w:val="nil"/>
          <w:between w:val="nil"/>
        </w:pBdr>
        <w:spacing w:after="0"/>
        <w:ind w:left="360"/>
        <w:rPr>
          <w:rFonts w:ascii="Arial Narrow" w:eastAsia="Arial Narrow" w:hAnsi="Arial Narrow" w:cs="Arial Narrow"/>
          <w:color w:val="000000"/>
        </w:rPr>
      </w:pPr>
      <w:r w:rsidRPr="00A314E3">
        <w:rPr>
          <w:rFonts w:ascii="Arial Narrow" w:eastAsia="Arial Narrow" w:hAnsi="Arial Narrow" w:cs="Arial Narrow"/>
          <w:color w:val="000000"/>
        </w:rPr>
        <w:lastRenderedPageBreak/>
        <w:t xml:space="preserve">Un módulo para la gestión de PQR en </w:t>
      </w:r>
      <w:r w:rsidRPr="00A314E3">
        <w:rPr>
          <w:rFonts w:ascii="Arial Narrow" w:eastAsia="Arial Narrow" w:hAnsi="Arial Narrow" w:cs="Arial Narrow"/>
        </w:rPr>
        <w:t>la página web</w:t>
      </w:r>
      <w:r w:rsidRPr="00A314E3">
        <w:rPr>
          <w:rFonts w:ascii="Arial Narrow" w:eastAsia="Arial Narrow" w:hAnsi="Arial Narrow" w:cs="Arial Narrow"/>
          <w:color w:val="000000"/>
        </w:rPr>
        <w:t xml:space="preserve"> proporcionada por la </w:t>
      </w:r>
      <w:r w:rsidRPr="00A314E3">
        <w:rPr>
          <w:rFonts w:ascii="Arial Narrow" w:eastAsia="Arial Narrow" w:hAnsi="Arial Narrow" w:cs="Arial Narrow"/>
        </w:rPr>
        <w:t>A</w:t>
      </w:r>
      <w:r w:rsidRPr="00A314E3">
        <w:rPr>
          <w:rFonts w:ascii="Arial Narrow" w:eastAsia="Arial Narrow" w:hAnsi="Arial Narrow" w:cs="Arial Narrow"/>
          <w:color w:val="000000"/>
        </w:rPr>
        <w:t>lcaldía de Bucaramanga</w:t>
      </w:r>
    </w:p>
    <w:p w14:paraId="000000C2" w14:textId="77777777" w:rsidR="006C3805" w:rsidRPr="00A314E3" w:rsidRDefault="00212606" w:rsidP="00BB6A89">
      <w:pPr>
        <w:pStyle w:val="Ttulo2"/>
        <w:numPr>
          <w:ilvl w:val="1"/>
          <w:numId w:val="13"/>
        </w:numPr>
        <w:rPr>
          <w:rFonts w:ascii="Arial Narrow" w:eastAsia="Arial Narrow" w:hAnsi="Arial Narrow" w:cs="Arial Narrow"/>
          <w:color w:val="000000"/>
          <w:sz w:val="22"/>
          <w:szCs w:val="22"/>
        </w:rPr>
      </w:pPr>
      <w:bookmarkStart w:id="18" w:name="_Toc149823632"/>
      <w:r w:rsidRPr="00A314E3">
        <w:rPr>
          <w:rFonts w:ascii="Arial Narrow" w:eastAsia="Arial Narrow" w:hAnsi="Arial Narrow" w:cs="Arial Narrow"/>
          <w:color w:val="000000"/>
          <w:sz w:val="22"/>
          <w:szCs w:val="22"/>
        </w:rPr>
        <w:t>GESTIÓN DEL CAMBIO</w:t>
      </w:r>
      <w:bookmarkEnd w:id="18"/>
    </w:p>
    <w:p w14:paraId="0A7D92A2" w14:textId="24FB518F" w:rsidR="00A314E3" w:rsidRPr="00A314E3" w:rsidRDefault="00212606">
      <w:pPr>
        <w:jc w:val="both"/>
        <w:rPr>
          <w:rFonts w:ascii="Arial Narrow" w:eastAsia="Arial Narrow" w:hAnsi="Arial Narrow" w:cs="Arial Narrow"/>
        </w:rPr>
      </w:pPr>
      <w:r w:rsidRPr="00A314E3">
        <w:rPr>
          <w:rFonts w:ascii="Arial Narrow" w:eastAsia="Arial Narrow" w:hAnsi="Arial Narrow" w:cs="Arial Narrow"/>
        </w:rPr>
        <w:t xml:space="preserve">Con el objetivo de minimizar el impacto que provoca la implementación del Programa de Gestión Documental, la EMAB S.A E.S.P. se compromete a incluir mínimo una capacitación al año en el Plan Institucional de Capacitaciones de temas relacionados con la gestión documental para todos los colaboradores de la EMAB S.A E.S.P. </w:t>
      </w:r>
    </w:p>
    <w:p w14:paraId="000000C6" w14:textId="70EBE69F" w:rsidR="006C3805" w:rsidRPr="00A314E3" w:rsidRDefault="00A314E3" w:rsidP="00EF1721">
      <w:pPr>
        <w:pStyle w:val="Ttulo1"/>
        <w:numPr>
          <w:ilvl w:val="0"/>
          <w:numId w:val="13"/>
        </w:numPr>
        <w:rPr>
          <w:rFonts w:ascii="Arial Narrow" w:eastAsia="Arial Narrow" w:hAnsi="Arial Narrow" w:cs="Arial Narrow"/>
          <w:b/>
          <w:color w:val="000000"/>
          <w:sz w:val="22"/>
          <w:szCs w:val="22"/>
        </w:rPr>
      </w:pPr>
      <w:bookmarkStart w:id="19" w:name="_Toc149823633"/>
      <w:r w:rsidRPr="00A314E3">
        <w:rPr>
          <w:rFonts w:ascii="Arial Narrow" w:eastAsia="Arial Narrow" w:hAnsi="Arial Narrow" w:cs="Arial Narrow"/>
          <w:b/>
          <w:color w:val="000000"/>
          <w:sz w:val="22"/>
          <w:szCs w:val="22"/>
        </w:rPr>
        <w:t xml:space="preserve">DESCRIPCIÓN / </w:t>
      </w:r>
      <w:r w:rsidR="00212606" w:rsidRPr="00A314E3">
        <w:rPr>
          <w:rFonts w:ascii="Arial Narrow" w:eastAsia="Arial Narrow" w:hAnsi="Arial Narrow" w:cs="Arial Narrow"/>
          <w:b/>
          <w:color w:val="000000"/>
          <w:sz w:val="22"/>
          <w:szCs w:val="22"/>
        </w:rPr>
        <w:t>LINEAMIENTOS PARA LOS PROCESOS DE GESTIÓN DOCUMENTAL</w:t>
      </w:r>
      <w:bookmarkEnd w:id="19"/>
    </w:p>
    <w:p w14:paraId="000000C8" w14:textId="769277DE" w:rsidR="006C3805" w:rsidRPr="00A314E3" w:rsidRDefault="00212606" w:rsidP="00103010">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Cada proceso de gestión documental se debe formular de acuerdo teniendo en cuenta el contexto de la </w:t>
      </w:r>
      <w:r w:rsidR="00103010" w:rsidRPr="00A314E3">
        <w:rPr>
          <w:rFonts w:ascii="Arial Narrow" w:eastAsia="Arial Narrow" w:hAnsi="Arial Narrow" w:cs="Arial Narrow"/>
          <w:color w:val="000000"/>
        </w:rPr>
        <w:t>empresa</w:t>
      </w:r>
      <w:r w:rsidRPr="00A314E3">
        <w:rPr>
          <w:rFonts w:ascii="Arial Narrow" w:eastAsia="Arial Narrow" w:hAnsi="Arial Narrow" w:cs="Arial Narrow"/>
          <w:color w:val="000000"/>
        </w:rPr>
        <w:t xml:space="preserve">, de manera que, la EMAB S.A E.S.P. formuló los siguientes </w:t>
      </w:r>
      <w:r w:rsidRPr="00A314E3">
        <w:rPr>
          <w:rFonts w:ascii="Arial Narrow" w:eastAsia="Arial Narrow" w:hAnsi="Arial Narrow" w:cs="Arial Narrow"/>
        </w:rPr>
        <w:t>procedimientos</w:t>
      </w:r>
      <w:r w:rsidR="00C07CB0" w:rsidRPr="00A314E3">
        <w:rPr>
          <w:rFonts w:ascii="Arial Narrow" w:eastAsia="Arial Narrow" w:hAnsi="Arial Narrow" w:cs="Arial Narrow"/>
        </w:rPr>
        <w:t xml:space="preserve"> y guías</w:t>
      </w:r>
      <w:r w:rsidRPr="00A314E3">
        <w:rPr>
          <w:rFonts w:ascii="Arial Narrow" w:eastAsia="Arial Narrow" w:hAnsi="Arial Narrow" w:cs="Arial Narrow"/>
          <w:color w:val="000000"/>
        </w:rPr>
        <w:t xml:space="preserve"> estipulados en el Artículo 2.8.2.5.9 del Decreto 1080 de 2015:</w:t>
      </w:r>
    </w:p>
    <w:p w14:paraId="000000C9" w14:textId="43AB089F" w:rsidR="006C3805" w:rsidRPr="00A314E3" w:rsidRDefault="00212606">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Planeación Document</w:t>
      </w:r>
      <w:r w:rsidRPr="00A314E3">
        <w:rPr>
          <w:rFonts w:ascii="Arial Narrow" w:eastAsia="Arial Narrow" w:hAnsi="Arial Narrow" w:cs="Arial Narrow"/>
        </w:rPr>
        <w:t>al</w:t>
      </w:r>
      <w:r w:rsidR="00C07CB0" w:rsidRPr="00A314E3">
        <w:rPr>
          <w:rFonts w:ascii="Arial Narrow" w:eastAsia="Arial Narrow" w:hAnsi="Arial Narrow" w:cs="Arial Narrow"/>
          <w:color w:val="000000"/>
        </w:rPr>
        <w:t xml:space="preserve"> </w:t>
      </w:r>
      <w:r w:rsidR="00C07CB0" w:rsidRPr="00A314E3">
        <w:rPr>
          <w:rFonts w:ascii="Arial Narrow" w:hAnsi="Arial Narrow"/>
          <w:color w:val="000000"/>
        </w:rPr>
        <w:t>(PR-GDO-</w:t>
      </w:r>
      <w:r w:rsidR="00767DBD">
        <w:rPr>
          <w:rFonts w:ascii="Arial Narrow" w:hAnsi="Arial Narrow"/>
          <w:color w:val="000000"/>
        </w:rPr>
        <w:t>006</w:t>
      </w:r>
      <w:r w:rsidR="00C07CB0" w:rsidRPr="00A314E3">
        <w:rPr>
          <w:rFonts w:ascii="Arial Narrow" w:hAnsi="Arial Narrow"/>
          <w:color w:val="000000"/>
        </w:rPr>
        <w:t>)</w:t>
      </w:r>
    </w:p>
    <w:p w14:paraId="000000CA" w14:textId="1204619F" w:rsidR="006C3805" w:rsidRPr="00A314E3" w:rsidRDefault="00C07CB0">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Producción Documental </w:t>
      </w:r>
      <w:r w:rsidRPr="00A314E3">
        <w:rPr>
          <w:rFonts w:ascii="Arial Narrow" w:hAnsi="Arial Narrow"/>
          <w:color w:val="000000"/>
        </w:rPr>
        <w:t>(PR-GDO-</w:t>
      </w:r>
      <w:r w:rsidR="00767DBD">
        <w:rPr>
          <w:rFonts w:ascii="Arial Narrow" w:hAnsi="Arial Narrow"/>
          <w:color w:val="000000"/>
        </w:rPr>
        <w:t>001</w:t>
      </w:r>
      <w:r w:rsidRPr="00A314E3">
        <w:rPr>
          <w:rFonts w:ascii="Arial Narrow" w:hAnsi="Arial Narrow"/>
          <w:color w:val="000000"/>
        </w:rPr>
        <w:t>)</w:t>
      </w:r>
    </w:p>
    <w:p w14:paraId="000000CB" w14:textId="4CE6A45A" w:rsidR="006C3805" w:rsidRPr="00A314E3" w:rsidRDefault="00212606">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Gestión y Trámite</w:t>
      </w:r>
      <w:r w:rsidR="00C07CB0" w:rsidRPr="00A314E3">
        <w:rPr>
          <w:rFonts w:ascii="Arial Narrow" w:eastAsia="Arial Narrow" w:hAnsi="Arial Narrow" w:cs="Arial Narrow"/>
          <w:color w:val="000000"/>
        </w:rPr>
        <w:t xml:space="preserve"> </w:t>
      </w:r>
      <w:r w:rsidR="00C07CB0" w:rsidRPr="00A314E3">
        <w:rPr>
          <w:rFonts w:ascii="Arial Narrow" w:hAnsi="Arial Narrow"/>
          <w:color w:val="000000"/>
        </w:rPr>
        <w:t>(PR-GDO-</w:t>
      </w:r>
      <w:r w:rsidR="00767DBD">
        <w:rPr>
          <w:rFonts w:ascii="Arial Narrow" w:hAnsi="Arial Narrow"/>
          <w:color w:val="000000"/>
        </w:rPr>
        <w:t>004</w:t>
      </w:r>
      <w:r w:rsidR="00C07CB0" w:rsidRPr="00A314E3">
        <w:rPr>
          <w:rFonts w:ascii="Arial Narrow" w:hAnsi="Arial Narrow"/>
          <w:color w:val="000000"/>
        </w:rPr>
        <w:t>)</w:t>
      </w:r>
    </w:p>
    <w:p w14:paraId="000000CC" w14:textId="43BCA5FA" w:rsidR="006C3805" w:rsidRPr="00A314E3" w:rsidRDefault="00212606">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Organización</w:t>
      </w:r>
      <w:r w:rsidR="00C07CB0" w:rsidRPr="00A314E3">
        <w:rPr>
          <w:rFonts w:ascii="Arial Narrow" w:eastAsia="Arial Narrow" w:hAnsi="Arial Narrow" w:cs="Arial Narrow"/>
          <w:color w:val="000000"/>
        </w:rPr>
        <w:t xml:space="preserve"> de Archivos de Gestión</w:t>
      </w:r>
      <w:r w:rsidR="00C07CB0" w:rsidRPr="00A314E3">
        <w:rPr>
          <w:rFonts w:ascii="Arial Narrow" w:hAnsi="Arial Narrow"/>
          <w:color w:val="000000"/>
        </w:rPr>
        <w:t xml:space="preserve"> (PR-GDO-</w:t>
      </w:r>
      <w:r w:rsidR="00767DBD">
        <w:rPr>
          <w:rFonts w:ascii="Arial Narrow" w:hAnsi="Arial Narrow"/>
          <w:color w:val="000000"/>
        </w:rPr>
        <w:t>005</w:t>
      </w:r>
      <w:r w:rsidR="00C07CB0" w:rsidRPr="00A314E3">
        <w:rPr>
          <w:rFonts w:ascii="Arial Narrow" w:hAnsi="Arial Narrow"/>
          <w:color w:val="000000"/>
        </w:rPr>
        <w:t>)</w:t>
      </w:r>
    </w:p>
    <w:p w14:paraId="000000CD" w14:textId="33316E6D" w:rsidR="006C3805" w:rsidRPr="00A314E3" w:rsidRDefault="00C07CB0">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Guía de </w:t>
      </w:r>
      <w:r w:rsidR="00212606" w:rsidRPr="00A314E3">
        <w:rPr>
          <w:rFonts w:ascii="Arial Narrow" w:eastAsia="Arial Narrow" w:hAnsi="Arial Narrow" w:cs="Arial Narrow"/>
          <w:color w:val="000000"/>
        </w:rPr>
        <w:t>Transferencias</w:t>
      </w:r>
      <w:r w:rsidRPr="00A314E3">
        <w:rPr>
          <w:rFonts w:ascii="Arial Narrow" w:eastAsia="Arial Narrow" w:hAnsi="Arial Narrow" w:cs="Arial Narrow"/>
          <w:color w:val="000000"/>
        </w:rPr>
        <w:t xml:space="preserve"> Primarias. </w:t>
      </w:r>
      <w:r w:rsidRPr="00A314E3">
        <w:rPr>
          <w:rFonts w:ascii="Arial Narrow" w:hAnsi="Arial Narrow"/>
          <w:color w:val="000000"/>
        </w:rPr>
        <w:t>(G-GDO-003)</w:t>
      </w:r>
    </w:p>
    <w:p w14:paraId="000000CE" w14:textId="426F1828" w:rsidR="006C3805" w:rsidRPr="00A314E3" w:rsidRDefault="00212606">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Disposición </w:t>
      </w:r>
      <w:r w:rsidR="00C07CB0" w:rsidRPr="00A314E3">
        <w:rPr>
          <w:rFonts w:ascii="Arial Narrow" w:eastAsia="Arial Narrow" w:hAnsi="Arial Narrow" w:cs="Arial Narrow"/>
          <w:color w:val="000000"/>
        </w:rPr>
        <w:t xml:space="preserve">Final </w:t>
      </w:r>
      <w:r w:rsidRPr="00A314E3">
        <w:rPr>
          <w:rFonts w:ascii="Arial Narrow" w:eastAsia="Arial Narrow" w:hAnsi="Arial Narrow" w:cs="Arial Narrow"/>
          <w:color w:val="000000"/>
        </w:rPr>
        <w:t>de Documentos</w:t>
      </w:r>
      <w:r w:rsidR="00C07CB0" w:rsidRPr="00A314E3">
        <w:rPr>
          <w:rFonts w:ascii="Arial Narrow" w:eastAsia="Arial Narrow" w:hAnsi="Arial Narrow" w:cs="Arial Narrow"/>
          <w:color w:val="000000"/>
        </w:rPr>
        <w:t xml:space="preserve"> </w:t>
      </w:r>
      <w:r w:rsidR="00C07CB0" w:rsidRPr="00A314E3">
        <w:rPr>
          <w:rFonts w:ascii="Arial Narrow" w:hAnsi="Arial Narrow"/>
          <w:color w:val="000000"/>
        </w:rPr>
        <w:t>(PR-GDO-</w:t>
      </w:r>
      <w:r w:rsidR="00767DBD">
        <w:rPr>
          <w:rFonts w:ascii="Arial Narrow" w:hAnsi="Arial Narrow"/>
          <w:color w:val="000000"/>
        </w:rPr>
        <w:t>003</w:t>
      </w:r>
      <w:r w:rsidR="00C07CB0" w:rsidRPr="00A314E3">
        <w:rPr>
          <w:rFonts w:ascii="Arial Narrow" w:hAnsi="Arial Narrow"/>
          <w:color w:val="000000"/>
        </w:rPr>
        <w:t>)</w:t>
      </w:r>
    </w:p>
    <w:p w14:paraId="000000CF" w14:textId="14D0CB30" w:rsidR="006C3805" w:rsidRPr="00A314E3" w:rsidRDefault="00C07CB0">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Guía Práctica de </w:t>
      </w:r>
      <w:r w:rsidR="00212606" w:rsidRPr="00A314E3">
        <w:rPr>
          <w:rFonts w:ascii="Arial Narrow" w:eastAsia="Arial Narrow" w:hAnsi="Arial Narrow" w:cs="Arial Narrow"/>
          <w:color w:val="000000"/>
        </w:rPr>
        <w:t xml:space="preserve">Preservación </w:t>
      </w:r>
      <w:r w:rsidRPr="00A314E3">
        <w:rPr>
          <w:rFonts w:ascii="Arial Narrow" w:eastAsia="Arial Narrow" w:hAnsi="Arial Narrow" w:cs="Arial Narrow"/>
          <w:color w:val="000000"/>
        </w:rPr>
        <w:t xml:space="preserve">Digital </w:t>
      </w:r>
      <w:r w:rsidR="00212606" w:rsidRPr="00A314E3">
        <w:rPr>
          <w:rFonts w:ascii="Arial Narrow" w:eastAsia="Arial Narrow" w:hAnsi="Arial Narrow" w:cs="Arial Narrow"/>
          <w:color w:val="000000"/>
        </w:rPr>
        <w:t xml:space="preserve">a </w:t>
      </w:r>
      <w:r w:rsidRPr="00A314E3">
        <w:rPr>
          <w:rFonts w:ascii="Arial Narrow" w:eastAsia="Arial Narrow" w:hAnsi="Arial Narrow" w:cs="Arial Narrow"/>
        </w:rPr>
        <w:t>L</w:t>
      </w:r>
      <w:r w:rsidRPr="00A314E3">
        <w:rPr>
          <w:rFonts w:ascii="Arial Narrow" w:eastAsia="Arial Narrow" w:hAnsi="Arial Narrow" w:cs="Arial Narrow"/>
          <w:color w:val="000000"/>
        </w:rPr>
        <w:t xml:space="preserve">argo </w:t>
      </w:r>
      <w:r w:rsidRPr="00A314E3">
        <w:rPr>
          <w:rFonts w:ascii="Arial Narrow" w:eastAsia="Arial Narrow" w:hAnsi="Arial Narrow" w:cs="Arial Narrow"/>
        </w:rPr>
        <w:t>P</w:t>
      </w:r>
      <w:r w:rsidRPr="00A314E3">
        <w:rPr>
          <w:rFonts w:ascii="Arial Narrow" w:eastAsia="Arial Narrow" w:hAnsi="Arial Narrow" w:cs="Arial Narrow"/>
          <w:color w:val="000000"/>
        </w:rPr>
        <w:t xml:space="preserve">lazo </w:t>
      </w:r>
      <w:r w:rsidRPr="00A314E3">
        <w:rPr>
          <w:rFonts w:ascii="Arial Narrow" w:hAnsi="Arial Narrow"/>
          <w:color w:val="000000"/>
        </w:rPr>
        <w:t>(G-GDO-002)</w:t>
      </w:r>
    </w:p>
    <w:p w14:paraId="000000D1" w14:textId="25F79C85" w:rsidR="006C3805" w:rsidRPr="00A314E3" w:rsidRDefault="00212606" w:rsidP="00647838">
      <w:pPr>
        <w:numPr>
          <w:ilvl w:val="0"/>
          <w:numId w:val="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Valoración Documental</w:t>
      </w:r>
      <w:r w:rsidR="00C07CB0" w:rsidRPr="00A314E3">
        <w:rPr>
          <w:rFonts w:ascii="Arial Narrow" w:eastAsia="Arial Narrow" w:hAnsi="Arial Narrow" w:cs="Arial Narrow"/>
          <w:color w:val="000000"/>
        </w:rPr>
        <w:t xml:space="preserve"> </w:t>
      </w:r>
      <w:r w:rsidR="00C07CB0" w:rsidRPr="00A314E3">
        <w:rPr>
          <w:rFonts w:ascii="Arial Narrow" w:hAnsi="Arial Narrow"/>
          <w:color w:val="000000"/>
        </w:rPr>
        <w:t>(PR-GDO-</w:t>
      </w:r>
      <w:r w:rsidR="00E8040C">
        <w:rPr>
          <w:rFonts w:ascii="Arial Narrow" w:hAnsi="Arial Narrow"/>
          <w:color w:val="000000"/>
        </w:rPr>
        <w:t>002</w:t>
      </w:r>
      <w:r w:rsidR="00C07CB0" w:rsidRPr="00A314E3">
        <w:rPr>
          <w:rFonts w:ascii="Arial Narrow" w:hAnsi="Arial Narrow"/>
          <w:color w:val="000000"/>
        </w:rPr>
        <w:t>)</w:t>
      </w:r>
    </w:p>
    <w:p w14:paraId="000000D2" w14:textId="28A21EAC" w:rsidR="006C3805" w:rsidRPr="00A314E3" w:rsidRDefault="00212606" w:rsidP="00647838">
      <w:pPr>
        <w:pStyle w:val="Ttulo2"/>
        <w:numPr>
          <w:ilvl w:val="1"/>
          <w:numId w:val="13"/>
        </w:numPr>
        <w:rPr>
          <w:rFonts w:ascii="Arial Narrow" w:eastAsia="Arial Narrow" w:hAnsi="Arial Narrow" w:cs="Arial Narrow"/>
          <w:color w:val="000000"/>
          <w:sz w:val="22"/>
          <w:szCs w:val="22"/>
        </w:rPr>
      </w:pPr>
      <w:bookmarkStart w:id="20" w:name="_Toc149823634"/>
      <w:r w:rsidRPr="00A314E3">
        <w:rPr>
          <w:rFonts w:ascii="Arial Narrow" w:eastAsia="Arial Narrow" w:hAnsi="Arial Narrow" w:cs="Arial Narrow"/>
          <w:color w:val="000000"/>
          <w:sz w:val="22"/>
          <w:szCs w:val="22"/>
        </w:rPr>
        <w:t>PLANEACIÓN DOCUMENTAL</w:t>
      </w:r>
      <w:bookmarkEnd w:id="20"/>
    </w:p>
    <w:p w14:paraId="000000D3" w14:textId="77777777" w:rsidR="006C3805" w:rsidRPr="00A314E3" w:rsidRDefault="006C3805">
      <w:pPr>
        <w:spacing w:after="0"/>
        <w:jc w:val="both"/>
        <w:rPr>
          <w:rFonts w:ascii="Arial Narrow" w:eastAsia="Arial Narrow" w:hAnsi="Arial Narrow" w:cs="Arial Narrow"/>
          <w:b/>
        </w:rPr>
      </w:pPr>
    </w:p>
    <w:p w14:paraId="000000D4" w14:textId="77777777" w:rsidR="006C3805" w:rsidRPr="00A314E3" w:rsidRDefault="00212606">
      <w:pPr>
        <w:jc w:val="both"/>
        <w:rPr>
          <w:rFonts w:ascii="Arial Narrow" w:eastAsia="Arial Narrow" w:hAnsi="Arial Narrow" w:cs="Arial Narrow"/>
          <w:b/>
        </w:rPr>
      </w:pPr>
      <w:r w:rsidRPr="00A314E3">
        <w:rPr>
          <w:rFonts w:ascii="Arial Narrow" w:eastAsia="Arial Narrow" w:hAnsi="Arial Narrow" w:cs="Arial Narrow"/>
          <w:b/>
        </w:rPr>
        <w:t xml:space="preserve">OBJETIVO: </w:t>
      </w:r>
      <w:sdt>
        <w:sdtPr>
          <w:rPr>
            <w:rFonts w:ascii="Arial Narrow" w:hAnsi="Arial Narrow"/>
          </w:rPr>
          <w:tag w:val="goog_rdk_3"/>
          <w:id w:val="86586711"/>
        </w:sdtPr>
        <w:sdtEndPr/>
        <w:sdtContent/>
      </w:sdt>
      <w:r w:rsidRPr="00A314E3">
        <w:rPr>
          <w:rFonts w:ascii="Arial Narrow" w:eastAsia="Arial Narrow" w:hAnsi="Arial Narrow" w:cs="Arial Narrow"/>
        </w:rPr>
        <w:t>Definir herramientas y pautas que mejoren la función archivística de la EMAB S.A E.S.P. desde la producción de los documentos hasta la disposición final de los mismos, a través de conceptos precisos del ciclo vital de los documentos, además analizar el contexto de la gestión documental para la elaboración e implementación de instrumentos archivísticos con el fin de la consolidación del macroproceso de gestión documental.</w:t>
      </w:r>
    </w:p>
    <w:p w14:paraId="22CC889B" w14:textId="37279EAA" w:rsidR="00A7655F" w:rsidRDefault="00212606" w:rsidP="00A7655F">
      <w:pPr>
        <w:jc w:val="both"/>
        <w:rPr>
          <w:rFonts w:ascii="Arial Narrow" w:eastAsia="Arial Narrow" w:hAnsi="Arial Narrow" w:cs="Arial Narrow"/>
        </w:rPr>
      </w:pPr>
      <w:r w:rsidRPr="00A314E3">
        <w:rPr>
          <w:rFonts w:ascii="Arial Narrow" w:eastAsia="Arial Narrow" w:hAnsi="Arial Narrow" w:cs="Arial Narrow"/>
          <w:b/>
        </w:rPr>
        <w:t>ALCANCE:</w:t>
      </w:r>
      <w:r w:rsidRPr="00A314E3">
        <w:rPr>
          <w:rFonts w:ascii="Arial Narrow" w:eastAsia="Arial Narrow" w:hAnsi="Arial Narrow" w:cs="Arial Narrow"/>
        </w:rPr>
        <w:t xml:space="preserve"> Se analiza la situación general actual de la EMAB S.A E.S.P., luego se procede con la elaboración de instrumentos, herramientas y pautas archivísticas y finalmente se realiza el seguimiento de la ejecución de cada actividad.</w:t>
      </w:r>
    </w:p>
    <w:p w14:paraId="05FEC178" w14:textId="1950C6AD" w:rsidR="00592E48" w:rsidRDefault="00592E48" w:rsidP="00A7655F">
      <w:pPr>
        <w:jc w:val="both"/>
        <w:rPr>
          <w:rFonts w:ascii="Arial Narrow" w:eastAsia="Arial Narrow" w:hAnsi="Arial Narrow" w:cs="Arial Narrow"/>
        </w:rPr>
      </w:pPr>
    </w:p>
    <w:p w14:paraId="4AE2A986" w14:textId="748E48E0" w:rsidR="00592E48" w:rsidRDefault="00592E48" w:rsidP="00A7655F">
      <w:pPr>
        <w:jc w:val="both"/>
        <w:rPr>
          <w:rFonts w:ascii="Arial Narrow" w:eastAsia="Arial Narrow" w:hAnsi="Arial Narrow" w:cs="Arial Narrow"/>
        </w:rPr>
      </w:pPr>
    </w:p>
    <w:p w14:paraId="118EB95B" w14:textId="2B6994D4" w:rsidR="00592E48" w:rsidRDefault="00592E48" w:rsidP="00A7655F">
      <w:pPr>
        <w:jc w:val="both"/>
        <w:rPr>
          <w:rFonts w:ascii="Arial Narrow" w:eastAsia="Arial Narrow" w:hAnsi="Arial Narrow" w:cs="Arial Narrow"/>
        </w:rPr>
      </w:pPr>
    </w:p>
    <w:p w14:paraId="0C7F4869" w14:textId="0A098AE3" w:rsidR="00592E48" w:rsidRDefault="00592E48" w:rsidP="00A7655F">
      <w:pPr>
        <w:jc w:val="both"/>
        <w:rPr>
          <w:rFonts w:ascii="Arial Narrow" w:eastAsia="Arial Narrow" w:hAnsi="Arial Narrow" w:cs="Arial Narrow"/>
        </w:rPr>
      </w:pPr>
    </w:p>
    <w:p w14:paraId="2B21D66C" w14:textId="142C525A" w:rsidR="00592E48" w:rsidRDefault="00592E48" w:rsidP="00A7655F">
      <w:pPr>
        <w:jc w:val="both"/>
        <w:rPr>
          <w:rFonts w:ascii="Arial Narrow" w:eastAsia="Arial Narrow" w:hAnsi="Arial Narrow" w:cs="Arial Narrow"/>
        </w:rPr>
      </w:pPr>
    </w:p>
    <w:p w14:paraId="035FF036" w14:textId="6E1DD37D" w:rsidR="00AA7A74" w:rsidRDefault="00AA7A74" w:rsidP="00A7655F">
      <w:pPr>
        <w:jc w:val="both"/>
        <w:rPr>
          <w:rFonts w:ascii="Arial Narrow" w:eastAsia="Arial Narrow" w:hAnsi="Arial Narrow" w:cs="Arial Narrow"/>
        </w:rPr>
      </w:pPr>
    </w:p>
    <w:p w14:paraId="09475C8C" w14:textId="77777777" w:rsidR="00AA7A74" w:rsidRDefault="00AA7A74" w:rsidP="00A7655F">
      <w:pPr>
        <w:jc w:val="both"/>
        <w:rPr>
          <w:rFonts w:ascii="Arial Narrow" w:eastAsia="Arial Narrow" w:hAnsi="Arial Narrow" w:cs="Arial Narrow"/>
        </w:rPr>
      </w:pPr>
    </w:p>
    <w:p w14:paraId="4231273C" w14:textId="77777777" w:rsidR="00592E48" w:rsidRPr="00A314E3" w:rsidRDefault="00592E48" w:rsidP="00A7655F">
      <w:pPr>
        <w:jc w:val="both"/>
        <w:rPr>
          <w:rFonts w:ascii="Arial Narrow" w:eastAsia="Arial Narrow" w:hAnsi="Arial Narrow" w:cs="Arial Narrow"/>
        </w:rPr>
      </w:pPr>
    </w:p>
    <w:p w14:paraId="000000DB" w14:textId="77777777" w:rsidR="006C3805" w:rsidRPr="00A314E3" w:rsidRDefault="00212606" w:rsidP="003A6A87">
      <w:pPr>
        <w:keepNext/>
        <w:pBdr>
          <w:top w:val="nil"/>
          <w:left w:val="nil"/>
          <w:bottom w:val="nil"/>
          <w:right w:val="nil"/>
          <w:between w:val="nil"/>
        </w:pBdr>
        <w:spacing w:after="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lastRenderedPageBreak/>
        <w:t>Tabla 1.</w:t>
      </w:r>
      <w:r w:rsidRPr="00A314E3">
        <w:rPr>
          <w:rFonts w:ascii="Arial Narrow" w:eastAsia="Arial Narrow" w:hAnsi="Arial Narrow" w:cs="Arial Narrow"/>
          <w:i/>
          <w:color w:val="000000"/>
        </w:rPr>
        <w:t xml:space="preserve"> Cronograma y Plan de Trabajo de la Planeación Documental</w:t>
      </w:r>
    </w:p>
    <w:tbl>
      <w:tblPr>
        <w:tblStyle w:val="a3"/>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835"/>
        <w:gridCol w:w="426"/>
        <w:gridCol w:w="425"/>
        <w:gridCol w:w="425"/>
        <w:gridCol w:w="425"/>
        <w:gridCol w:w="819"/>
        <w:gridCol w:w="545"/>
        <w:gridCol w:w="545"/>
        <w:gridCol w:w="565"/>
        <w:gridCol w:w="645"/>
      </w:tblGrid>
      <w:tr w:rsidR="006C3805" w:rsidRPr="00592E48" w14:paraId="3C90F0D4" w14:textId="77777777">
        <w:tc>
          <w:tcPr>
            <w:tcW w:w="1843" w:type="dxa"/>
            <w:vMerge w:val="restart"/>
            <w:shd w:val="clear" w:color="auto" w:fill="E2EFD9"/>
            <w:vAlign w:val="center"/>
          </w:tcPr>
          <w:p w14:paraId="000000D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2835" w:type="dxa"/>
            <w:vMerge w:val="restart"/>
            <w:shd w:val="clear" w:color="auto" w:fill="E2EFD9"/>
            <w:vAlign w:val="center"/>
          </w:tcPr>
          <w:p w14:paraId="000000DD"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01" w:type="dxa"/>
            <w:gridSpan w:val="4"/>
            <w:shd w:val="clear" w:color="auto" w:fill="E2EFD9"/>
            <w:vAlign w:val="center"/>
          </w:tcPr>
          <w:p w14:paraId="000000D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19" w:type="dxa"/>
            <w:gridSpan w:val="5"/>
            <w:shd w:val="clear" w:color="auto" w:fill="E2EFD9"/>
            <w:vAlign w:val="center"/>
          </w:tcPr>
          <w:p w14:paraId="000000E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1F73CE08" w14:textId="77777777" w:rsidTr="00AA7A74">
        <w:trPr>
          <w:cantSplit/>
          <w:trHeight w:val="1216"/>
        </w:trPr>
        <w:tc>
          <w:tcPr>
            <w:tcW w:w="1843" w:type="dxa"/>
            <w:vMerge/>
            <w:shd w:val="clear" w:color="auto" w:fill="E2EFD9"/>
            <w:vAlign w:val="center"/>
          </w:tcPr>
          <w:p w14:paraId="000000E7"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835" w:type="dxa"/>
            <w:vMerge/>
            <w:shd w:val="clear" w:color="auto" w:fill="E2EFD9"/>
            <w:vAlign w:val="center"/>
          </w:tcPr>
          <w:p w14:paraId="000000E8"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val="restart"/>
            <w:shd w:val="clear" w:color="auto" w:fill="E2EFD9"/>
            <w:vAlign w:val="center"/>
          </w:tcPr>
          <w:p w14:paraId="000000E9"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5" w:type="dxa"/>
            <w:vMerge w:val="restart"/>
            <w:shd w:val="clear" w:color="auto" w:fill="E2EFD9"/>
            <w:vAlign w:val="center"/>
          </w:tcPr>
          <w:p w14:paraId="000000EA"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5" w:type="dxa"/>
            <w:vMerge w:val="restart"/>
            <w:shd w:val="clear" w:color="auto" w:fill="E2EFD9"/>
            <w:vAlign w:val="center"/>
          </w:tcPr>
          <w:p w14:paraId="000000EB"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5" w:type="dxa"/>
            <w:vMerge w:val="restart"/>
            <w:shd w:val="clear" w:color="auto" w:fill="E2EFD9"/>
            <w:vAlign w:val="center"/>
          </w:tcPr>
          <w:p w14:paraId="000000EC"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19" w:type="dxa"/>
            <w:shd w:val="clear" w:color="auto" w:fill="E2EFD9"/>
            <w:vAlign w:val="center"/>
          </w:tcPr>
          <w:p w14:paraId="000000ED"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090" w:type="dxa"/>
            <w:gridSpan w:val="2"/>
            <w:shd w:val="clear" w:color="auto" w:fill="E2EFD9"/>
            <w:vAlign w:val="center"/>
          </w:tcPr>
          <w:p w14:paraId="000000E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10" w:type="dxa"/>
            <w:gridSpan w:val="2"/>
            <w:shd w:val="clear" w:color="auto" w:fill="E2EFD9"/>
            <w:vAlign w:val="center"/>
          </w:tcPr>
          <w:p w14:paraId="000000F0"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0B44EBA7" w14:textId="77777777">
        <w:trPr>
          <w:cantSplit/>
          <w:trHeight w:val="147"/>
        </w:trPr>
        <w:tc>
          <w:tcPr>
            <w:tcW w:w="1843" w:type="dxa"/>
            <w:vMerge/>
            <w:shd w:val="clear" w:color="auto" w:fill="E2EFD9"/>
            <w:vAlign w:val="center"/>
          </w:tcPr>
          <w:p w14:paraId="000000F2"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835" w:type="dxa"/>
            <w:vMerge/>
            <w:shd w:val="clear" w:color="auto" w:fill="E2EFD9"/>
            <w:vAlign w:val="center"/>
          </w:tcPr>
          <w:p w14:paraId="000000F3"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shd w:val="clear" w:color="auto" w:fill="E2EFD9"/>
          </w:tcPr>
          <w:p w14:paraId="000000F4"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0F5"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0F6"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0F7"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19" w:type="dxa"/>
            <w:shd w:val="clear" w:color="auto" w:fill="E2EFD9"/>
            <w:vAlign w:val="center"/>
          </w:tcPr>
          <w:p w14:paraId="000000F8" w14:textId="77777777" w:rsidR="006C3805" w:rsidRPr="00592E48" w:rsidRDefault="00F734E2">
            <w:pPr>
              <w:jc w:val="center"/>
              <w:rPr>
                <w:rFonts w:ascii="Arial Narrow" w:eastAsia="Arial Narrow" w:hAnsi="Arial Narrow" w:cs="Arial Narrow"/>
                <w:b/>
                <w:sz w:val="18"/>
                <w:szCs w:val="18"/>
              </w:rPr>
            </w:pPr>
            <w:sdt>
              <w:sdtPr>
                <w:rPr>
                  <w:rFonts w:ascii="Arial Narrow" w:hAnsi="Arial Narrow"/>
                  <w:sz w:val="18"/>
                  <w:szCs w:val="18"/>
                </w:rPr>
                <w:tag w:val="goog_rdk_4"/>
                <w:id w:val="1902628271"/>
              </w:sdtPr>
              <w:sdtEndPr/>
              <w:sdtContent/>
            </w:sdt>
            <w:r w:rsidR="00212606" w:rsidRPr="00592E48">
              <w:rPr>
                <w:rFonts w:ascii="Arial Narrow" w:eastAsia="Arial Narrow" w:hAnsi="Arial Narrow" w:cs="Arial Narrow"/>
                <w:b/>
                <w:sz w:val="18"/>
                <w:szCs w:val="18"/>
              </w:rPr>
              <w:t>2024</w:t>
            </w:r>
          </w:p>
        </w:tc>
        <w:tc>
          <w:tcPr>
            <w:tcW w:w="545" w:type="dxa"/>
            <w:shd w:val="clear" w:color="auto" w:fill="E2EFD9"/>
            <w:vAlign w:val="center"/>
          </w:tcPr>
          <w:p w14:paraId="000000F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45" w:type="dxa"/>
            <w:shd w:val="clear" w:color="auto" w:fill="E2EFD9"/>
            <w:vAlign w:val="center"/>
          </w:tcPr>
          <w:p w14:paraId="000000F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5" w:type="dxa"/>
            <w:shd w:val="clear" w:color="auto" w:fill="E2EFD9"/>
            <w:vAlign w:val="center"/>
          </w:tcPr>
          <w:p w14:paraId="000000F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645" w:type="dxa"/>
            <w:shd w:val="clear" w:color="auto" w:fill="E2EFD9"/>
            <w:vAlign w:val="center"/>
          </w:tcPr>
          <w:p w14:paraId="000000F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1EF069C8" w14:textId="77777777" w:rsidTr="000E34D4">
        <w:tc>
          <w:tcPr>
            <w:tcW w:w="1843" w:type="dxa"/>
            <w:vMerge w:val="restart"/>
            <w:vAlign w:val="center"/>
          </w:tcPr>
          <w:p w14:paraId="000000FD"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ADMINISTRACIÓN DOCUMENTAL</w:t>
            </w:r>
          </w:p>
        </w:tc>
        <w:tc>
          <w:tcPr>
            <w:tcW w:w="2835" w:type="dxa"/>
          </w:tcPr>
          <w:p w14:paraId="000000FE"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Identificar los instrumentos archivísticos existentes y realizar las actualizaciones pertinentes </w:t>
            </w:r>
          </w:p>
        </w:tc>
        <w:tc>
          <w:tcPr>
            <w:tcW w:w="426" w:type="dxa"/>
            <w:vAlign w:val="center"/>
          </w:tcPr>
          <w:p w14:paraId="000000FF"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00"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01"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02"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103"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04"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05"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106"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107" w14:textId="77777777" w:rsidR="006C3805" w:rsidRPr="00592E48" w:rsidRDefault="006C3805">
            <w:pPr>
              <w:rPr>
                <w:rFonts w:ascii="Arial Narrow" w:eastAsia="Arial Narrow" w:hAnsi="Arial Narrow" w:cs="Arial Narrow"/>
                <w:b/>
                <w:sz w:val="18"/>
                <w:szCs w:val="18"/>
              </w:rPr>
            </w:pPr>
          </w:p>
        </w:tc>
      </w:tr>
      <w:tr w:rsidR="006C3805" w:rsidRPr="00592E48" w14:paraId="0816EA03" w14:textId="77777777" w:rsidTr="000E34D4">
        <w:tc>
          <w:tcPr>
            <w:tcW w:w="1843" w:type="dxa"/>
            <w:vMerge/>
            <w:vAlign w:val="center"/>
          </w:tcPr>
          <w:p w14:paraId="00000108"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835" w:type="dxa"/>
          </w:tcPr>
          <w:p w14:paraId="00000109"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Elaborar Inventarios Documentales</w:t>
            </w:r>
          </w:p>
        </w:tc>
        <w:tc>
          <w:tcPr>
            <w:tcW w:w="426" w:type="dxa"/>
            <w:vAlign w:val="center"/>
          </w:tcPr>
          <w:p w14:paraId="0000010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0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0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0D"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10E"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0F"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10"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111"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112" w14:textId="77777777" w:rsidR="006C3805" w:rsidRPr="00592E48" w:rsidRDefault="006C3805">
            <w:pPr>
              <w:rPr>
                <w:rFonts w:ascii="Arial Narrow" w:eastAsia="Arial Narrow" w:hAnsi="Arial Narrow" w:cs="Arial Narrow"/>
                <w:b/>
                <w:sz w:val="18"/>
                <w:szCs w:val="18"/>
              </w:rPr>
            </w:pPr>
          </w:p>
        </w:tc>
      </w:tr>
      <w:tr w:rsidR="006C3805" w:rsidRPr="00592E48" w14:paraId="721C2C16" w14:textId="77777777" w:rsidTr="000E34D4">
        <w:tc>
          <w:tcPr>
            <w:tcW w:w="1843" w:type="dxa"/>
            <w:vMerge/>
            <w:vAlign w:val="center"/>
          </w:tcPr>
          <w:p w14:paraId="00000113"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835" w:type="dxa"/>
          </w:tcPr>
          <w:p w14:paraId="00000114"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Elaborar, revisar y aprobar el Banco Terminológico de tipos, series y subseries documentales </w:t>
            </w:r>
          </w:p>
        </w:tc>
        <w:tc>
          <w:tcPr>
            <w:tcW w:w="426" w:type="dxa"/>
            <w:vAlign w:val="center"/>
          </w:tcPr>
          <w:p w14:paraId="0000011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1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1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18" w14:textId="77777777" w:rsidR="006C3805" w:rsidRPr="00592E48" w:rsidRDefault="006C3805">
            <w:pPr>
              <w:jc w:val="center"/>
              <w:rPr>
                <w:rFonts w:ascii="Arial Narrow" w:eastAsia="Arial Narrow" w:hAnsi="Arial Narrow" w:cs="Arial Narrow"/>
                <w:b/>
                <w:sz w:val="18"/>
                <w:szCs w:val="18"/>
              </w:rPr>
            </w:pPr>
          </w:p>
        </w:tc>
        <w:tc>
          <w:tcPr>
            <w:tcW w:w="819" w:type="dxa"/>
          </w:tcPr>
          <w:p w14:paraId="00000119" w14:textId="77777777" w:rsidR="006C3805" w:rsidRPr="00592E48" w:rsidRDefault="006C3805">
            <w:pPr>
              <w:rPr>
                <w:rFonts w:ascii="Arial Narrow" w:eastAsia="Arial Narrow" w:hAnsi="Arial Narrow" w:cs="Arial Narrow"/>
                <w:b/>
                <w:sz w:val="18"/>
                <w:szCs w:val="18"/>
              </w:rPr>
            </w:pPr>
          </w:p>
        </w:tc>
        <w:tc>
          <w:tcPr>
            <w:tcW w:w="545" w:type="dxa"/>
            <w:shd w:val="clear" w:color="auto" w:fill="FFFFFF"/>
          </w:tcPr>
          <w:p w14:paraId="0000011A"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1B" w14:textId="77777777" w:rsidR="006C3805" w:rsidRPr="00592E48" w:rsidRDefault="006C3805">
            <w:pPr>
              <w:rPr>
                <w:rFonts w:ascii="Arial Narrow" w:eastAsia="Arial Narrow" w:hAnsi="Arial Narrow" w:cs="Arial Narrow"/>
                <w:b/>
                <w:sz w:val="18"/>
                <w:szCs w:val="18"/>
              </w:rPr>
            </w:pPr>
          </w:p>
        </w:tc>
        <w:tc>
          <w:tcPr>
            <w:tcW w:w="565" w:type="dxa"/>
            <w:shd w:val="clear" w:color="auto" w:fill="FFFFFF"/>
          </w:tcPr>
          <w:p w14:paraId="0000011C" w14:textId="77777777" w:rsidR="006C3805" w:rsidRPr="00592E48" w:rsidRDefault="006C3805">
            <w:pPr>
              <w:rPr>
                <w:rFonts w:ascii="Arial Narrow" w:eastAsia="Arial Narrow" w:hAnsi="Arial Narrow" w:cs="Arial Narrow"/>
                <w:b/>
                <w:sz w:val="18"/>
                <w:szCs w:val="18"/>
              </w:rPr>
            </w:pPr>
          </w:p>
        </w:tc>
        <w:tc>
          <w:tcPr>
            <w:tcW w:w="645" w:type="dxa"/>
            <w:shd w:val="clear" w:color="auto" w:fill="FFFFFF"/>
          </w:tcPr>
          <w:p w14:paraId="0000011D" w14:textId="77777777" w:rsidR="006C3805" w:rsidRPr="00592E48" w:rsidRDefault="006C3805">
            <w:pPr>
              <w:rPr>
                <w:rFonts w:ascii="Arial Narrow" w:eastAsia="Arial Narrow" w:hAnsi="Arial Narrow" w:cs="Arial Narrow"/>
                <w:b/>
                <w:sz w:val="18"/>
                <w:szCs w:val="18"/>
              </w:rPr>
            </w:pPr>
          </w:p>
        </w:tc>
      </w:tr>
      <w:tr w:rsidR="006C3805" w:rsidRPr="00592E48" w14:paraId="3DD42E45" w14:textId="77777777" w:rsidTr="000E34D4">
        <w:tc>
          <w:tcPr>
            <w:tcW w:w="1843" w:type="dxa"/>
            <w:vMerge/>
            <w:vAlign w:val="center"/>
          </w:tcPr>
          <w:p w14:paraId="0000011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835" w:type="dxa"/>
          </w:tcPr>
          <w:p w14:paraId="0000011F"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Aprobar, implementar y socializar el Sistema Integrado de Conservación documental.</w:t>
            </w:r>
          </w:p>
        </w:tc>
        <w:tc>
          <w:tcPr>
            <w:tcW w:w="426" w:type="dxa"/>
            <w:vAlign w:val="center"/>
          </w:tcPr>
          <w:p w14:paraId="00000120"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2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2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23" w14:textId="77777777" w:rsidR="006C3805" w:rsidRPr="00592E48" w:rsidRDefault="006C3805">
            <w:pPr>
              <w:jc w:val="center"/>
              <w:rPr>
                <w:rFonts w:ascii="Arial Narrow" w:eastAsia="Arial Narrow" w:hAnsi="Arial Narrow" w:cs="Arial Narrow"/>
                <w:b/>
                <w:sz w:val="18"/>
                <w:szCs w:val="18"/>
              </w:rPr>
            </w:pPr>
          </w:p>
        </w:tc>
        <w:tc>
          <w:tcPr>
            <w:tcW w:w="819" w:type="dxa"/>
          </w:tcPr>
          <w:p w14:paraId="00000124" w14:textId="77777777" w:rsidR="006C3805" w:rsidRPr="00592E48" w:rsidRDefault="006C3805">
            <w:pPr>
              <w:rPr>
                <w:rFonts w:ascii="Arial Narrow" w:eastAsia="Arial Narrow" w:hAnsi="Arial Narrow" w:cs="Arial Narrow"/>
                <w:b/>
                <w:sz w:val="18"/>
                <w:szCs w:val="18"/>
              </w:rPr>
            </w:pPr>
          </w:p>
        </w:tc>
        <w:tc>
          <w:tcPr>
            <w:tcW w:w="545" w:type="dxa"/>
          </w:tcPr>
          <w:p w14:paraId="00000125" w14:textId="77777777" w:rsidR="006C3805" w:rsidRPr="00592E48" w:rsidRDefault="006C3805">
            <w:pPr>
              <w:rPr>
                <w:rFonts w:ascii="Arial Narrow" w:eastAsia="Arial Narrow" w:hAnsi="Arial Narrow" w:cs="Arial Narrow"/>
                <w:b/>
                <w:sz w:val="18"/>
                <w:szCs w:val="18"/>
              </w:rPr>
            </w:pPr>
          </w:p>
        </w:tc>
        <w:tc>
          <w:tcPr>
            <w:tcW w:w="545" w:type="dxa"/>
            <w:shd w:val="clear" w:color="auto" w:fill="FFFFFF"/>
          </w:tcPr>
          <w:p w14:paraId="00000126"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127"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128" w14:textId="77777777" w:rsidR="006C3805" w:rsidRPr="00592E48" w:rsidRDefault="006C3805">
            <w:pPr>
              <w:rPr>
                <w:rFonts w:ascii="Arial Narrow" w:eastAsia="Arial Narrow" w:hAnsi="Arial Narrow" w:cs="Arial Narrow"/>
                <w:b/>
                <w:sz w:val="18"/>
                <w:szCs w:val="18"/>
              </w:rPr>
            </w:pPr>
          </w:p>
        </w:tc>
      </w:tr>
      <w:tr w:rsidR="006C3805" w:rsidRPr="00592E48" w14:paraId="0FFFE4A9" w14:textId="77777777" w:rsidTr="000E34D4">
        <w:tc>
          <w:tcPr>
            <w:tcW w:w="1843" w:type="dxa"/>
            <w:vMerge/>
            <w:vAlign w:val="center"/>
          </w:tcPr>
          <w:p w14:paraId="00000129"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835" w:type="dxa"/>
          </w:tcPr>
          <w:p w14:paraId="0000012A"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Elaborar las Tablas de Control de Acceso</w:t>
            </w:r>
          </w:p>
        </w:tc>
        <w:tc>
          <w:tcPr>
            <w:tcW w:w="426" w:type="dxa"/>
            <w:vAlign w:val="center"/>
          </w:tcPr>
          <w:p w14:paraId="0000012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2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2D"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2E" w14:textId="77777777" w:rsidR="006C3805" w:rsidRPr="00592E48" w:rsidRDefault="006C3805">
            <w:pPr>
              <w:jc w:val="center"/>
              <w:rPr>
                <w:rFonts w:ascii="Arial Narrow" w:eastAsia="Arial Narrow" w:hAnsi="Arial Narrow" w:cs="Arial Narrow"/>
                <w:b/>
                <w:sz w:val="18"/>
                <w:szCs w:val="18"/>
              </w:rPr>
            </w:pPr>
          </w:p>
        </w:tc>
        <w:tc>
          <w:tcPr>
            <w:tcW w:w="819" w:type="dxa"/>
          </w:tcPr>
          <w:p w14:paraId="0000012F"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30" w14:textId="77777777" w:rsidR="006C3805" w:rsidRPr="00592E48" w:rsidRDefault="006C3805">
            <w:pPr>
              <w:rPr>
                <w:rFonts w:ascii="Arial Narrow" w:eastAsia="Arial Narrow" w:hAnsi="Arial Narrow" w:cs="Arial Narrow"/>
                <w:b/>
                <w:sz w:val="18"/>
                <w:szCs w:val="18"/>
              </w:rPr>
            </w:pPr>
          </w:p>
        </w:tc>
        <w:tc>
          <w:tcPr>
            <w:tcW w:w="545" w:type="dxa"/>
            <w:shd w:val="clear" w:color="auto" w:fill="FFFFFF"/>
          </w:tcPr>
          <w:p w14:paraId="00000131" w14:textId="77777777" w:rsidR="006C3805" w:rsidRPr="00592E48" w:rsidRDefault="006C3805">
            <w:pPr>
              <w:rPr>
                <w:rFonts w:ascii="Arial Narrow" w:eastAsia="Arial Narrow" w:hAnsi="Arial Narrow" w:cs="Arial Narrow"/>
                <w:b/>
                <w:sz w:val="18"/>
                <w:szCs w:val="18"/>
              </w:rPr>
            </w:pPr>
          </w:p>
        </w:tc>
        <w:tc>
          <w:tcPr>
            <w:tcW w:w="565" w:type="dxa"/>
            <w:shd w:val="clear" w:color="auto" w:fill="FFFFFF"/>
          </w:tcPr>
          <w:p w14:paraId="00000132" w14:textId="77777777" w:rsidR="006C3805" w:rsidRPr="00592E48" w:rsidRDefault="006C3805">
            <w:pPr>
              <w:rPr>
                <w:rFonts w:ascii="Arial Narrow" w:eastAsia="Arial Narrow" w:hAnsi="Arial Narrow" w:cs="Arial Narrow"/>
                <w:b/>
                <w:sz w:val="18"/>
                <w:szCs w:val="18"/>
              </w:rPr>
            </w:pPr>
          </w:p>
        </w:tc>
        <w:tc>
          <w:tcPr>
            <w:tcW w:w="645" w:type="dxa"/>
            <w:shd w:val="clear" w:color="auto" w:fill="FFFFFF"/>
          </w:tcPr>
          <w:p w14:paraId="00000133" w14:textId="77777777" w:rsidR="006C3805" w:rsidRPr="00592E48" w:rsidRDefault="006C3805">
            <w:pPr>
              <w:rPr>
                <w:rFonts w:ascii="Arial Narrow" w:eastAsia="Arial Narrow" w:hAnsi="Arial Narrow" w:cs="Arial Narrow"/>
                <w:b/>
                <w:sz w:val="18"/>
                <w:szCs w:val="18"/>
              </w:rPr>
            </w:pPr>
          </w:p>
        </w:tc>
      </w:tr>
      <w:tr w:rsidR="006C3805" w:rsidRPr="00592E48" w14:paraId="66F3E7D5" w14:textId="77777777" w:rsidTr="000E34D4">
        <w:tc>
          <w:tcPr>
            <w:tcW w:w="1843" w:type="dxa"/>
            <w:vMerge/>
            <w:vAlign w:val="center"/>
          </w:tcPr>
          <w:p w14:paraId="00000134"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835" w:type="dxa"/>
          </w:tcPr>
          <w:p w14:paraId="00000135"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Formular las directrices para la transferencia del Archivo de Central al Archivo Histórico </w:t>
            </w:r>
          </w:p>
        </w:tc>
        <w:tc>
          <w:tcPr>
            <w:tcW w:w="426" w:type="dxa"/>
            <w:vAlign w:val="center"/>
          </w:tcPr>
          <w:p w14:paraId="0000013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37"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3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39"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FFFFFF"/>
          </w:tcPr>
          <w:p w14:paraId="0000013A"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3B" w14:textId="77777777" w:rsidR="006C3805" w:rsidRPr="00592E48" w:rsidRDefault="006C3805">
            <w:pPr>
              <w:rPr>
                <w:rFonts w:ascii="Arial Narrow" w:eastAsia="Arial Narrow" w:hAnsi="Arial Narrow" w:cs="Arial Narrow"/>
                <w:b/>
                <w:sz w:val="18"/>
                <w:szCs w:val="18"/>
              </w:rPr>
            </w:pPr>
          </w:p>
        </w:tc>
        <w:tc>
          <w:tcPr>
            <w:tcW w:w="545" w:type="dxa"/>
          </w:tcPr>
          <w:p w14:paraId="0000013C" w14:textId="77777777" w:rsidR="006C3805" w:rsidRPr="00592E48" w:rsidRDefault="006C3805">
            <w:pPr>
              <w:rPr>
                <w:rFonts w:ascii="Arial Narrow" w:eastAsia="Arial Narrow" w:hAnsi="Arial Narrow" w:cs="Arial Narrow"/>
                <w:b/>
                <w:sz w:val="18"/>
                <w:szCs w:val="18"/>
              </w:rPr>
            </w:pPr>
          </w:p>
        </w:tc>
        <w:tc>
          <w:tcPr>
            <w:tcW w:w="565" w:type="dxa"/>
          </w:tcPr>
          <w:p w14:paraId="0000013D" w14:textId="77777777" w:rsidR="006C3805" w:rsidRPr="00592E48" w:rsidRDefault="006C3805">
            <w:pPr>
              <w:rPr>
                <w:rFonts w:ascii="Arial Narrow" w:eastAsia="Arial Narrow" w:hAnsi="Arial Narrow" w:cs="Arial Narrow"/>
                <w:b/>
                <w:sz w:val="18"/>
                <w:szCs w:val="18"/>
              </w:rPr>
            </w:pPr>
          </w:p>
        </w:tc>
        <w:tc>
          <w:tcPr>
            <w:tcW w:w="645" w:type="dxa"/>
          </w:tcPr>
          <w:p w14:paraId="0000013E" w14:textId="77777777" w:rsidR="006C3805" w:rsidRPr="00592E48" w:rsidRDefault="006C3805">
            <w:pPr>
              <w:rPr>
                <w:rFonts w:ascii="Arial Narrow" w:eastAsia="Arial Narrow" w:hAnsi="Arial Narrow" w:cs="Arial Narrow"/>
                <w:b/>
                <w:sz w:val="18"/>
                <w:szCs w:val="18"/>
              </w:rPr>
            </w:pPr>
          </w:p>
        </w:tc>
      </w:tr>
      <w:tr w:rsidR="006C3805" w:rsidRPr="00592E48" w14:paraId="11869045" w14:textId="77777777" w:rsidTr="000E34D4">
        <w:tc>
          <w:tcPr>
            <w:tcW w:w="1843" w:type="dxa"/>
          </w:tcPr>
          <w:p w14:paraId="0000014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SISTEMA DE GESTIÓN DE DOCUMENTOS ELECTRÓNICOS</w:t>
            </w:r>
          </w:p>
        </w:tc>
        <w:tc>
          <w:tcPr>
            <w:tcW w:w="2835" w:type="dxa"/>
          </w:tcPr>
          <w:p w14:paraId="0000014B"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Determinar y establecer mecanismos que brinden la posibilidad de integrar los expedientes físicos y electrónicos mediante la elaboración de formatos, procedimientos, guías, entre otros</w:t>
            </w:r>
          </w:p>
        </w:tc>
        <w:tc>
          <w:tcPr>
            <w:tcW w:w="426" w:type="dxa"/>
            <w:vAlign w:val="center"/>
          </w:tcPr>
          <w:p w14:paraId="0000014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4D"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4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4F"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shd w:val="clear" w:color="auto" w:fill="BFBFBF" w:themeFill="background1" w:themeFillShade="BF"/>
          </w:tcPr>
          <w:p w14:paraId="00000150"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51"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52"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153"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154" w14:textId="77777777" w:rsidR="006C3805" w:rsidRPr="00592E48" w:rsidRDefault="006C3805">
            <w:pPr>
              <w:rPr>
                <w:rFonts w:ascii="Arial Narrow" w:eastAsia="Arial Narrow" w:hAnsi="Arial Narrow" w:cs="Arial Narrow"/>
                <w:b/>
                <w:sz w:val="18"/>
                <w:szCs w:val="18"/>
              </w:rPr>
            </w:pPr>
          </w:p>
        </w:tc>
      </w:tr>
    </w:tbl>
    <w:p w14:paraId="00000160" w14:textId="77777777" w:rsidR="006C3805" w:rsidRPr="00A314E3" w:rsidRDefault="006C3805">
      <w:pPr>
        <w:spacing w:after="0"/>
        <w:rPr>
          <w:rFonts w:ascii="Arial Narrow" w:eastAsia="Arial Narrow" w:hAnsi="Arial Narrow" w:cs="Arial Narrow"/>
          <w:b/>
        </w:rPr>
      </w:pPr>
    </w:p>
    <w:p w14:paraId="00000161" w14:textId="77777777" w:rsidR="006C3805" w:rsidRPr="00A314E3" w:rsidRDefault="00212606">
      <w:pPr>
        <w:spacing w:after="0"/>
        <w:rPr>
          <w:rFonts w:ascii="Arial Narrow" w:eastAsia="Arial Narrow" w:hAnsi="Arial Narrow" w:cs="Arial Narrow"/>
          <w:b/>
        </w:rPr>
      </w:pPr>
      <w:r w:rsidRPr="00A314E3">
        <w:rPr>
          <w:rFonts w:ascii="Arial Narrow" w:eastAsia="Arial Narrow" w:hAnsi="Arial Narrow" w:cs="Arial Narrow"/>
          <w:b/>
        </w:rPr>
        <w:t>PROGRAMAS RELACIONADOS:</w:t>
      </w:r>
    </w:p>
    <w:p w14:paraId="00000164" w14:textId="06CA9F16" w:rsidR="006C3805" w:rsidRPr="00A314E3" w:rsidRDefault="00212606">
      <w:pPr>
        <w:spacing w:after="0"/>
        <w:rPr>
          <w:rFonts w:ascii="Arial Narrow" w:eastAsia="Arial Narrow" w:hAnsi="Arial Narrow" w:cs="Arial Narrow"/>
        </w:rPr>
      </w:pPr>
      <w:r w:rsidRPr="00A314E3">
        <w:rPr>
          <w:rFonts w:ascii="Arial Narrow" w:eastAsia="Arial Narrow" w:hAnsi="Arial Narrow" w:cs="Arial Narrow"/>
        </w:rPr>
        <w:t>Los Programas específicos a implementar en el Programa de Gestión Documental como estrategia complementaria son:</w:t>
      </w:r>
    </w:p>
    <w:p w14:paraId="6872B287" w14:textId="67F1616C" w:rsidR="00450AE0" w:rsidRPr="00A314E3" w:rsidRDefault="00F734E2" w:rsidP="00450AE0">
      <w:pPr>
        <w:numPr>
          <w:ilvl w:val="0"/>
          <w:numId w:val="10"/>
        </w:numPr>
        <w:pBdr>
          <w:top w:val="nil"/>
          <w:left w:val="nil"/>
          <w:bottom w:val="nil"/>
          <w:right w:val="nil"/>
          <w:between w:val="nil"/>
        </w:pBdr>
        <w:spacing w:after="0"/>
        <w:rPr>
          <w:rFonts w:ascii="Arial Narrow" w:eastAsia="Arial Narrow" w:hAnsi="Arial Narrow" w:cs="Arial Narrow"/>
          <w:color w:val="000000"/>
        </w:rPr>
      </w:pPr>
      <w:sdt>
        <w:sdtPr>
          <w:rPr>
            <w:rFonts w:ascii="Arial Narrow" w:hAnsi="Arial Narrow"/>
          </w:rPr>
          <w:tag w:val="goog_rdk_6"/>
          <w:id w:val="-651372721"/>
        </w:sdtPr>
        <w:sdtEndPr/>
        <w:sdtContent/>
      </w:sdt>
      <w:r w:rsidR="00450AE0" w:rsidRPr="00A314E3">
        <w:rPr>
          <w:rFonts w:ascii="Arial Narrow" w:hAnsi="Arial Narrow"/>
          <w:color w:val="000000"/>
        </w:rPr>
        <w:t>Programa de Normalización de Formas y Formularios para Documentos Electrónicos.</w:t>
      </w:r>
    </w:p>
    <w:p w14:paraId="00000166" w14:textId="6A876D22" w:rsidR="006C3805" w:rsidRPr="00A314E3" w:rsidRDefault="00212606" w:rsidP="00450AE0">
      <w:pPr>
        <w:numPr>
          <w:ilvl w:val="0"/>
          <w:numId w:val="10"/>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Programa de Documentos Vitales o Esenciales.</w:t>
      </w:r>
    </w:p>
    <w:p w14:paraId="0000016A" w14:textId="30BCD07E" w:rsidR="006C3805" w:rsidRPr="00A314E3" w:rsidRDefault="00212606" w:rsidP="00863C34">
      <w:pPr>
        <w:numPr>
          <w:ilvl w:val="0"/>
          <w:numId w:val="10"/>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Programa de Documentos Especiales.</w:t>
      </w:r>
    </w:p>
    <w:p w14:paraId="0000016B" w14:textId="727FB54F" w:rsidR="006C3805" w:rsidRPr="00A314E3" w:rsidRDefault="00212606" w:rsidP="00647838">
      <w:pPr>
        <w:pStyle w:val="Ttulo2"/>
        <w:numPr>
          <w:ilvl w:val="1"/>
          <w:numId w:val="13"/>
        </w:numPr>
        <w:rPr>
          <w:rFonts w:ascii="Arial Narrow" w:eastAsia="Arial Narrow" w:hAnsi="Arial Narrow" w:cs="Arial Narrow"/>
          <w:color w:val="000000"/>
          <w:sz w:val="22"/>
          <w:szCs w:val="22"/>
        </w:rPr>
      </w:pPr>
      <w:bookmarkStart w:id="21" w:name="_Toc149823635"/>
      <w:r w:rsidRPr="00A314E3">
        <w:rPr>
          <w:rFonts w:ascii="Arial Narrow" w:eastAsia="Arial Narrow" w:hAnsi="Arial Narrow" w:cs="Arial Narrow"/>
          <w:color w:val="000000"/>
          <w:sz w:val="22"/>
          <w:szCs w:val="22"/>
        </w:rPr>
        <w:t>PRODUCCIÓN</w:t>
      </w:r>
      <w:r w:rsidR="00C90314" w:rsidRPr="00A314E3">
        <w:rPr>
          <w:rFonts w:ascii="Arial Narrow" w:eastAsia="Arial Narrow" w:hAnsi="Arial Narrow" w:cs="Arial Narrow"/>
          <w:color w:val="000000"/>
          <w:sz w:val="22"/>
          <w:szCs w:val="22"/>
        </w:rPr>
        <w:t xml:space="preserve"> DOCUMENTAL</w:t>
      </w:r>
      <w:bookmarkEnd w:id="21"/>
    </w:p>
    <w:p w14:paraId="0000016C" w14:textId="77777777" w:rsidR="006C3805" w:rsidRPr="00A314E3" w:rsidRDefault="006C3805">
      <w:pPr>
        <w:spacing w:after="0"/>
        <w:rPr>
          <w:rFonts w:ascii="Arial Narrow" w:eastAsia="Arial Narrow" w:hAnsi="Arial Narrow" w:cs="Arial Narrow"/>
          <w:b/>
        </w:rPr>
      </w:pPr>
    </w:p>
    <w:p w14:paraId="0000016D" w14:textId="01C77F99"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b/>
        </w:rPr>
        <w:t xml:space="preserve">OBJETIVO: </w:t>
      </w:r>
      <w:r w:rsidRPr="00A314E3">
        <w:rPr>
          <w:rFonts w:ascii="Arial Narrow" w:eastAsia="Arial Narrow" w:hAnsi="Arial Narrow" w:cs="Arial Narrow"/>
        </w:rPr>
        <w:t>Producir documentos en conformidad con las funciones de la EMAB SA. E.S.P</w:t>
      </w:r>
      <w:r w:rsidR="00E16A08" w:rsidRPr="00A314E3">
        <w:rPr>
          <w:rFonts w:ascii="Arial Narrow" w:eastAsia="Arial Narrow" w:hAnsi="Arial Narrow" w:cs="Arial Narrow"/>
        </w:rPr>
        <w:t>.</w:t>
      </w:r>
      <w:r w:rsidRPr="00A314E3">
        <w:rPr>
          <w:rFonts w:ascii="Arial Narrow" w:eastAsia="Arial Narrow" w:hAnsi="Arial Narrow" w:cs="Arial Narrow"/>
        </w:rPr>
        <w:t xml:space="preserve"> siguiendo el principio de racionalidad, la creación y diseños de formas, los formularios y demás documentos dentro del contexto a</w:t>
      </w:r>
      <w:sdt>
        <w:sdtPr>
          <w:rPr>
            <w:rFonts w:ascii="Arial Narrow" w:hAnsi="Arial Narrow"/>
          </w:rPr>
          <w:tag w:val="goog_rdk_7"/>
          <w:id w:val="-1687517002"/>
        </w:sdtPr>
        <w:sdtEndPr/>
        <w:sdtContent/>
      </w:sdt>
      <w:r w:rsidRPr="00A314E3">
        <w:rPr>
          <w:rFonts w:ascii="Arial Narrow" w:eastAsia="Arial Narrow" w:hAnsi="Arial Narrow" w:cs="Arial Narrow"/>
        </w:rPr>
        <w:t>dministrativo, legal, funcional y tecnológico que permita la identificación de los tipos documentales producidos con el objetivo realizar de manera adecuada la disposición final, clasificación y organización documental en cada dependencia de la empresa.</w:t>
      </w:r>
    </w:p>
    <w:p w14:paraId="0000016E" w14:textId="5D76C88D" w:rsidR="006C3805" w:rsidRPr="00A314E3" w:rsidRDefault="00212606" w:rsidP="00E16A08">
      <w:pPr>
        <w:jc w:val="both"/>
        <w:rPr>
          <w:rFonts w:ascii="Arial Narrow" w:eastAsia="Arial Narrow" w:hAnsi="Arial Narrow" w:cs="Arial Narrow"/>
        </w:rPr>
      </w:pPr>
      <w:r w:rsidRPr="00A314E3">
        <w:rPr>
          <w:rFonts w:ascii="Arial Narrow" w:eastAsia="Arial Narrow" w:hAnsi="Arial Narrow" w:cs="Arial Narrow"/>
          <w:b/>
        </w:rPr>
        <w:lastRenderedPageBreak/>
        <w:t xml:space="preserve">ALCANCE: </w:t>
      </w:r>
      <w:r w:rsidRPr="00A314E3">
        <w:rPr>
          <w:rFonts w:ascii="Arial Narrow" w:eastAsia="Arial Narrow" w:hAnsi="Arial Narrow" w:cs="Arial Narrow"/>
        </w:rPr>
        <w:t>Abarca todos los documentos generados y recibidos por la EMAB S.A E.S.P. en el ejercicio de sus funciones, desde la producción o ingreso hasta la distribución y organización mediante procesos descriptivos de los documentos.</w:t>
      </w:r>
    </w:p>
    <w:p w14:paraId="0000016F"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2.</w:t>
      </w:r>
      <w:r w:rsidRPr="00A314E3">
        <w:rPr>
          <w:rFonts w:ascii="Arial Narrow" w:eastAsia="Arial Narrow" w:hAnsi="Arial Narrow" w:cs="Arial Narrow"/>
          <w:i/>
          <w:color w:val="000000"/>
        </w:rPr>
        <w:t xml:space="preserve"> Cronograma y Plan de Trabajo de la Producción Documental.</w:t>
      </w:r>
    </w:p>
    <w:tbl>
      <w:tblPr>
        <w:tblStyle w:val="a4"/>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118"/>
        <w:gridCol w:w="426"/>
        <w:gridCol w:w="425"/>
        <w:gridCol w:w="425"/>
        <w:gridCol w:w="425"/>
        <w:gridCol w:w="819"/>
        <w:gridCol w:w="545"/>
        <w:gridCol w:w="545"/>
        <w:gridCol w:w="565"/>
        <w:gridCol w:w="645"/>
      </w:tblGrid>
      <w:tr w:rsidR="006C3805" w:rsidRPr="00592E48" w14:paraId="71460847" w14:textId="77777777">
        <w:tc>
          <w:tcPr>
            <w:tcW w:w="1560" w:type="dxa"/>
            <w:vMerge w:val="restart"/>
            <w:shd w:val="clear" w:color="auto" w:fill="E2EFD9"/>
            <w:vAlign w:val="center"/>
          </w:tcPr>
          <w:p w14:paraId="00000170" w14:textId="77777777" w:rsidR="006C3805" w:rsidRPr="00592E48" w:rsidRDefault="00212606">
            <w:pPr>
              <w:jc w:val="center"/>
              <w:rPr>
                <w:rFonts w:ascii="Arial Narrow" w:eastAsia="Arial Narrow" w:hAnsi="Arial Narrow" w:cs="Arial Narrow"/>
                <w:b/>
                <w:sz w:val="18"/>
                <w:szCs w:val="18"/>
              </w:rPr>
            </w:pPr>
            <w:bookmarkStart w:id="22" w:name="_heading=h.1y810tw" w:colFirst="0" w:colLast="0"/>
            <w:bookmarkEnd w:id="22"/>
            <w:r w:rsidRPr="00592E48">
              <w:rPr>
                <w:rFonts w:ascii="Arial Narrow" w:eastAsia="Arial Narrow" w:hAnsi="Arial Narrow" w:cs="Arial Narrow"/>
                <w:b/>
                <w:sz w:val="18"/>
                <w:szCs w:val="18"/>
              </w:rPr>
              <w:t>CRITERIO</w:t>
            </w:r>
          </w:p>
        </w:tc>
        <w:tc>
          <w:tcPr>
            <w:tcW w:w="3118" w:type="dxa"/>
            <w:vMerge w:val="restart"/>
            <w:shd w:val="clear" w:color="auto" w:fill="E2EFD9"/>
            <w:vAlign w:val="center"/>
          </w:tcPr>
          <w:p w14:paraId="0000017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01" w:type="dxa"/>
            <w:gridSpan w:val="4"/>
            <w:shd w:val="clear" w:color="auto" w:fill="E2EFD9"/>
            <w:vAlign w:val="center"/>
          </w:tcPr>
          <w:p w14:paraId="0000017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19" w:type="dxa"/>
            <w:gridSpan w:val="5"/>
            <w:shd w:val="clear" w:color="auto" w:fill="E2EFD9"/>
            <w:vAlign w:val="center"/>
          </w:tcPr>
          <w:p w14:paraId="0000017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26B86EED" w14:textId="77777777" w:rsidTr="00AA7A74">
        <w:trPr>
          <w:cantSplit/>
          <w:trHeight w:val="1216"/>
        </w:trPr>
        <w:tc>
          <w:tcPr>
            <w:tcW w:w="1560" w:type="dxa"/>
            <w:vMerge/>
            <w:shd w:val="clear" w:color="auto" w:fill="E2EFD9"/>
            <w:vAlign w:val="center"/>
          </w:tcPr>
          <w:p w14:paraId="0000017B"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17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val="restart"/>
            <w:shd w:val="clear" w:color="auto" w:fill="E2EFD9"/>
            <w:vAlign w:val="center"/>
          </w:tcPr>
          <w:p w14:paraId="0000017D"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5" w:type="dxa"/>
            <w:vMerge w:val="restart"/>
            <w:shd w:val="clear" w:color="auto" w:fill="E2EFD9"/>
            <w:vAlign w:val="center"/>
          </w:tcPr>
          <w:p w14:paraId="0000017E"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5" w:type="dxa"/>
            <w:vMerge w:val="restart"/>
            <w:shd w:val="clear" w:color="auto" w:fill="E2EFD9"/>
            <w:vAlign w:val="center"/>
          </w:tcPr>
          <w:p w14:paraId="0000017F"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5" w:type="dxa"/>
            <w:vMerge w:val="restart"/>
            <w:shd w:val="clear" w:color="auto" w:fill="E2EFD9"/>
            <w:vAlign w:val="center"/>
          </w:tcPr>
          <w:p w14:paraId="00000180"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19" w:type="dxa"/>
            <w:shd w:val="clear" w:color="auto" w:fill="E2EFD9"/>
            <w:vAlign w:val="center"/>
          </w:tcPr>
          <w:p w14:paraId="0000018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090" w:type="dxa"/>
            <w:gridSpan w:val="2"/>
            <w:shd w:val="clear" w:color="auto" w:fill="E2EFD9"/>
            <w:vAlign w:val="center"/>
          </w:tcPr>
          <w:p w14:paraId="0000018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10" w:type="dxa"/>
            <w:gridSpan w:val="2"/>
            <w:shd w:val="clear" w:color="auto" w:fill="E2EFD9"/>
            <w:vAlign w:val="center"/>
          </w:tcPr>
          <w:p w14:paraId="0000018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0C843991" w14:textId="77777777">
        <w:trPr>
          <w:cantSplit/>
          <w:trHeight w:val="147"/>
        </w:trPr>
        <w:tc>
          <w:tcPr>
            <w:tcW w:w="1560" w:type="dxa"/>
            <w:vMerge/>
            <w:shd w:val="clear" w:color="auto" w:fill="E2EFD9"/>
            <w:vAlign w:val="center"/>
          </w:tcPr>
          <w:p w14:paraId="00000186"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187"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shd w:val="clear" w:color="auto" w:fill="E2EFD9"/>
          </w:tcPr>
          <w:p w14:paraId="00000188"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189"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18A"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18B"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19" w:type="dxa"/>
            <w:shd w:val="clear" w:color="auto" w:fill="E2EFD9"/>
            <w:vAlign w:val="center"/>
          </w:tcPr>
          <w:p w14:paraId="0000018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2024</w:t>
            </w:r>
          </w:p>
        </w:tc>
        <w:tc>
          <w:tcPr>
            <w:tcW w:w="545" w:type="dxa"/>
            <w:shd w:val="clear" w:color="auto" w:fill="E2EFD9"/>
            <w:vAlign w:val="center"/>
          </w:tcPr>
          <w:p w14:paraId="0000018D"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45" w:type="dxa"/>
            <w:shd w:val="clear" w:color="auto" w:fill="E2EFD9"/>
            <w:vAlign w:val="center"/>
          </w:tcPr>
          <w:p w14:paraId="0000018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5" w:type="dxa"/>
            <w:shd w:val="clear" w:color="auto" w:fill="E2EFD9"/>
            <w:vAlign w:val="center"/>
          </w:tcPr>
          <w:p w14:paraId="0000018F"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645" w:type="dxa"/>
            <w:shd w:val="clear" w:color="auto" w:fill="E2EFD9"/>
            <w:vAlign w:val="center"/>
          </w:tcPr>
          <w:p w14:paraId="00000190"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47A11D62" w14:textId="77777777" w:rsidTr="000E34D4">
        <w:tc>
          <w:tcPr>
            <w:tcW w:w="1560" w:type="dxa"/>
            <w:vAlign w:val="center"/>
          </w:tcPr>
          <w:p w14:paraId="0000019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ESTRUCTURA DE LOS DOCUMENTOS</w:t>
            </w:r>
          </w:p>
        </w:tc>
        <w:tc>
          <w:tcPr>
            <w:tcW w:w="3118" w:type="dxa"/>
            <w:vAlign w:val="center"/>
          </w:tcPr>
          <w:p w14:paraId="00000192"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Establecer las características internas y externas para la producción de documentos físicos y electrónicos mediante la elaboración o actualización de procedimientos, guías o formatos correspondientes</w:t>
            </w:r>
          </w:p>
        </w:tc>
        <w:tc>
          <w:tcPr>
            <w:tcW w:w="426" w:type="dxa"/>
            <w:vAlign w:val="center"/>
          </w:tcPr>
          <w:p w14:paraId="0000019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94"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9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96" w14:textId="77777777" w:rsidR="006C3805" w:rsidRPr="00592E48" w:rsidRDefault="006C3805">
            <w:pPr>
              <w:jc w:val="both"/>
              <w:rPr>
                <w:rFonts w:ascii="Arial Narrow" w:eastAsia="Arial Narrow" w:hAnsi="Arial Narrow" w:cs="Arial Narrow"/>
                <w:b/>
                <w:sz w:val="18"/>
                <w:szCs w:val="18"/>
              </w:rPr>
            </w:pPr>
          </w:p>
        </w:tc>
        <w:tc>
          <w:tcPr>
            <w:tcW w:w="819" w:type="dxa"/>
            <w:shd w:val="clear" w:color="auto" w:fill="BFBFBF" w:themeFill="background1" w:themeFillShade="BF"/>
            <w:vAlign w:val="center"/>
          </w:tcPr>
          <w:p w14:paraId="00000197" w14:textId="77777777" w:rsidR="006C3805" w:rsidRPr="00592E48" w:rsidRDefault="006C3805">
            <w:pPr>
              <w:jc w:val="both"/>
              <w:rPr>
                <w:rFonts w:ascii="Arial Narrow" w:eastAsia="Arial Narrow" w:hAnsi="Arial Narrow" w:cs="Arial Narrow"/>
                <w:b/>
                <w:sz w:val="18"/>
                <w:szCs w:val="18"/>
              </w:rPr>
            </w:pPr>
          </w:p>
        </w:tc>
        <w:tc>
          <w:tcPr>
            <w:tcW w:w="545" w:type="dxa"/>
            <w:vAlign w:val="center"/>
          </w:tcPr>
          <w:p w14:paraId="00000198" w14:textId="77777777" w:rsidR="006C3805" w:rsidRPr="00592E48" w:rsidRDefault="006C3805">
            <w:pPr>
              <w:jc w:val="both"/>
              <w:rPr>
                <w:rFonts w:ascii="Arial Narrow" w:eastAsia="Arial Narrow" w:hAnsi="Arial Narrow" w:cs="Arial Narrow"/>
                <w:b/>
                <w:sz w:val="18"/>
                <w:szCs w:val="18"/>
              </w:rPr>
            </w:pPr>
          </w:p>
        </w:tc>
        <w:tc>
          <w:tcPr>
            <w:tcW w:w="545" w:type="dxa"/>
            <w:vAlign w:val="center"/>
          </w:tcPr>
          <w:p w14:paraId="00000199" w14:textId="77777777" w:rsidR="006C3805" w:rsidRPr="00592E48" w:rsidRDefault="006C3805">
            <w:pPr>
              <w:jc w:val="both"/>
              <w:rPr>
                <w:rFonts w:ascii="Arial Narrow" w:eastAsia="Arial Narrow" w:hAnsi="Arial Narrow" w:cs="Arial Narrow"/>
                <w:b/>
                <w:sz w:val="18"/>
                <w:szCs w:val="18"/>
              </w:rPr>
            </w:pPr>
          </w:p>
        </w:tc>
        <w:tc>
          <w:tcPr>
            <w:tcW w:w="565" w:type="dxa"/>
            <w:vAlign w:val="center"/>
          </w:tcPr>
          <w:p w14:paraId="0000019A" w14:textId="77777777" w:rsidR="006C3805" w:rsidRPr="00592E48" w:rsidRDefault="006C3805">
            <w:pPr>
              <w:jc w:val="both"/>
              <w:rPr>
                <w:rFonts w:ascii="Arial Narrow" w:eastAsia="Arial Narrow" w:hAnsi="Arial Narrow" w:cs="Arial Narrow"/>
                <w:b/>
                <w:sz w:val="18"/>
                <w:szCs w:val="18"/>
              </w:rPr>
            </w:pPr>
          </w:p>
        </w:tc>
        <w:tc>
          <w:tcPr>
            <w:tcW w:w="645" w:type="dxa"/>
            <w:vAlign w:val="center"/>
          </w:tcPr>
          <w:p w14:paraId="0000019B" w14:textId="77777777" w:rsidR="006C3805" w:rsidRPr="00592E48" w:rsidRDefault="006C3805">
            <w:pPr>
              <w:jc w:val="both"/>
              <w:rPr>
                <w:rFonts w:ascii="Arial Narrow" w:eastAsia="Arial Narrow" w:hAnsi="Arial Narrow" w:cs="Arial Narrow"/>
                <w:b/>
                <w:sz w:val="18"/>
                <w:szCs w:val="18"/>
              </w:rPr>
            </w:pPr>
          </w:p>
        </w:tc>
      </w:tr>
      <w:tr w:rsidR="006C3805" w:rsidRPr="00592E48" w14:paraId="0AF10ACD" w14:textId="77777777" w:rsidTr="000E34D4">
        <w:tc>
          <w:tcPr>
            <w:tcW w:w="1560" w:type="dxa"/>
            <w:vMerge w:val="restart"/>
            <w:vAlign w:val="center"/>
          </w:tcPr>
          <w:p w14:paraId="0000019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FORMA DE PRODUCCIÓN O INGRESO</w:t>
            </w:r>
          </w:p>
        </w:tc>
        <w:tc>
          <w:tcPr>
            <w:tcW w:w="3118" w:type="dxa"/>
          </w:tcPr>
          <w:p w14:paraId="0000019D"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Elaborar las Tablas de Control de Acceso a la información clasificada en el Registro de Activos de Información </w:t>
            </w:r>
          </w:p>
        </w:tc>
        <w:tc>
          <w:tcPr>
            <w:tcW w:w="426" w:type="dxa"/>
            <w:vAlign w:val="center"/>
          </w:tcPr>
          <w:p w14:paraId="0000019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9F"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A0"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A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tcPr>
          <w:p w14:paraId="000001A2"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A3" w14:textId="77777777" w:rsidR="006C3805" w:rsidRPr="00592E48" w:rsidRDefault="006C3805">
            <w:pPr>
              <w:rPr>
                <w:rFonts w:ascii="Arial Narrow" w:eastAsia="Arial Narrow" w:hAnsi="Arial Narrow" w:cs="Arial Narrow"/>
                <w:b/>
                <w:sz w:val="18"/>
                <w:szCs w:val="18"/>
              </w:rPr>
            </w:pPr>
          </w:p>
        </w:tc>
        <w:tc>
          <w:tcPr>
            <w:tcW w:w="545" w:type="dxa"/>
          </w:tcPr>
          <w:p w14:paraId="000001A4" w14:textId="77777777" w:rsidR="006C3805" w:rsidRPr="00592E48" w:rsidRDefault="006C3805">
            <w:pPr>
              <w:rPr>
                <w:rFonts w:ascii="Arial Narrow" w:eastAsia="Arial Narrow" w:hAnsi="Arial Narrow" w:cs="Arial Narrow"/>
                <w:b/>
                <w:sz w:val="18"/>
                <w:szCs w:val="18"/>
              </w:rPr>
            </w:pPr>
          </w:p>
        </w:tc>
        <w:tc>
          <w:tcPr>
            <w:tcW w:w="565" w:type="dxa"/>
            <w:shd w:val="clear" w:color="auto" w:fill="FFFFFF"/>
          </w:tcPr>
          <w:p w14:paraId="000001A5" w14:textId="77777777" w:rsidR="006C3805" w:rsidRPr="00592E48" w:rsidRDefault="006C3805">
            <w:pPr>
              <w:rPr>
                <w:rFonts w:ascii="Arial Narrow" w:eastAsia="Arial Narrow" w:hAnsi="Arial Narrow" w:cs="Arial Narrow"/>
                <w:b/>
                <w:sz w:val="18"/>
                <w:szCs w:val="18"/>
              </w:rPr>
            </w:pPr>
          </w:p>
        </w:tc>
        <w:tc>
          <w:tcPr>
            <w:tcW w:w="645" w:type="dxa"/>
            <w:shd w:val="clear" w:color="auto" w:fill="FFFFFF"/>
          </w:tcPr>
          <w:p w14:paraId="000001A6" w14:textId="77777777" w:rsidR="006C3805" w:rsidRPr="00592E48" w:rsidRDefault="006C3805">
            <w:pPr>
              <w:rPr>
                <w:rFonts w:ascii="Arial Narrow" w:eastAsia="Arial Narrow" w:hAnsi="Arial Narrow" w:cs="Arial Narrow"/>
                <w:b/>
                <w:sz w:val="18"/>
                <w:szCs w:val="18"/>
              </w:rPr>
            </w:pPr>
          </w:p>
        </w:tc>
      </w:tr>
      <w:tr w:rsidR="006C3805" w:rsidRPr="00592E48" w14:paraId="081A0478" w14:textId="77777777" w:rsidTr="000E34D4">
        <w:tc>
          <w:tcPr>
            <w:tcW w:w="1560" w:type="dxa"/>
            <w:vMerge/>
            <w:vAlign w:val="center"/>
          </w:tcPr>
          <w:p w14:paraId="000001A7"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tcPr>
          <w:p w14:paraId="000001A8" w14:textId="7AE2EB13"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Establecer los lineamientos para el uso de formatos </w:t>
            </w:r>
            <w:sdt>
              <w:sdtPr>
                <w:rPr>
                  <w:rFonts w:ascii="Arial Narrow" w:hAnsi="Arial Narrow"/>
                  <w:sz w:val="18"/>
                  <w:szCs w:val="18"/>
                </w:rPr>
                <w:tag w:val="goog_rdk_8"/>
                <w:id w:val="-1200628237"/>
              </w:sdtPr>
              <w:sdtEndPr/>
              <w:sdtContent/>
            </w:sdt>
            <w:r w:rsidRPr="00592E48">
              <w:rPr>
                <w:rFonts w:ascii="Arial Narrow" w:eastAsia="Arial Narrow" w:hAnsi="Arial Narrow" w:cs="Arial Narrow"/>
                <w:sz w:val="18"/>
                <w:szCs w:val="18"/>
              </w:rPr>
              <w:t>abiertos</w:t>
            </w:r>
            <w:r w:rsidR="00A77CC1" w:rsidRPr="00592E48">
              <w:rPr>
                <w:rFonts w:ascii="Arial Narrow" w:eastAsia="Arial Narrow" w:hAnsi="Arial Narrow" w:cs="Arial Narrow"/>
                <w:sz w:val="18"/>
                <w:szCs w:val="18"/>
              </w:rPr>
              <w:t xml:space="preserve"> (TXT, RTF, PDF, OOXML, OpenDocument Format y HTML)</w:t>
            </w:r>
            <w:r w:rsidRPr="00592E48">
              <w:rPr>
                <w:rFonts w:ascii="Arial Narrow" w:eastAsia="Arial Narrow" w:hAnsi="Arial Narrow" w:cs="Arial Narrow"/>
                <w:sz w:val="18"/>
                <w:szCs w:val="18"/>
              </w:rPr>
              <w:t xml:space="preserve"> en la producción de documentos físicos y electrónicos</w:t>
            </w:r>
          </w:p>
        </w:tc>
        <w:tc>
          <w:tcPr>
            <w:tcW w:w="426" w:type="dxa"/>
            <w:vAlign w:val="center"/>
          </w:tcPr>
          <w:p w14:paraId="000001A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AA"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AB"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A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tcPr>
          <w:p w14:paraId="000001AD"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AE"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AF" w14:textId="77777777" w:rsidR="006C3805" w:rsidRPr="00592E48" w:rsidRDefault="006C3805">
            <w:pPr>
              <w:rPr>
                <w:rFonts w:ascii="Arial Narrow" w:eastAsia="Arial Narrow" w:hAnsi="Arial Narrow" w:cs="Arial Narrow"/>
                <w:b/>
                <w:sz w:val="18"/>
                <w:szCs w:val="18"/>
              </w:rPr>
            </w:pPr>
          </w:p>
        </w:tc>
        <w:tc>
          <w:tcPr>
            <w:tcW w:w="565" w:type="dxa"/>
          </w:tcPr>
          <w:p w14:paraId="000001B0" w14:textId="77777777" w:rsidR="006C3805" w:rsidRPr="00592E48" w:rsidRDefault="006C3805">
            <w:pPr>
              <w:rPr>
                <w:rFonts w:ascii="Arial Narrow" w:eastAsia="Arial Narrow" w:hAnsi="Arial Narrow" w:cs="Arial Narrow"/>
                <w:b/>
                <w:sz w:val="18"/>
                <w:szCs w:val="18"/>
              </w:rPr>
            </w:pPr>
          </w:p>
        </w:tc>
        <w:tc>
          <w:tcPr>
            <w:tcW w:w="645" w:type="dxa"/>
          </w:tcPr>
          <w:p w14:paraId="000001B1" w14:textId="77777777" w:rsidR="006C3805" w:rsidRPr="00592E48" w:rsidRDefault="006C3805">
            <w:pPr>
              <w:rPr>
                <w:rFonts w:ascii="Arial Narrow" w:eastAsia="Arial Narrow" w:hAnsi="Arial Narrow" w:cs="Arial Narrow"/>
                <w:b/>
                <w:sz w:val="18"/>
                <w:szCs w:val="18"/>
              </w:rPr>
            </w:pPr>
          </w:p>
        </w:tc>
      </w:tr>
    </w:tbl>
    <w:p w14:paraId="6957CA1B" w14:textId="77777777" w:rsidR="00D07010" w:rsidRPr="00A314E3" w:rsidRDefault="00D07010">
      <w:pPr>
        <w:rPr>
          <w:rFonts w:ascii="Arial Narrow" w:eastAsia="Arial Narrow" w:hAnsi="Arial Narrow" w:cs="Arial Narrow"/>
          <w:b/>
        </w:rPr>
      </w:pPr>
    </w:p>
    <w:p w14:paraId="000001C9" w14:textId="77777777" w:rsidR="006C3805" w:rsidRPr="00A314E3" w:rsidRDefault="00212606" w:rsidP="0049578D">
      <w:pPr>
        <w:spacing w:after="0"/>
        <w:rPr>
          <w:rFonts w:ascii="Arial Narrow" w:eastAsia="Arial Narrow" w:hAnsi="Arial Narrow" w:cs="Arial Narrow"/>
          <w:b/>
        </w:rPr>
      </w:pPr>
      <w:r w:rsidRPr="00A314E3">
        <w:rPr>
          <w:rFonts w:ascii="Arial Narrow" w:eastAsia="Arial Narrow" w:hAnsi="Arial Narrow" w:cs="Arial Narrow"/>
          <w:b/>
        </w:rPr>
        <w:t>PROGRAMAS RELACIONADOS:</w:t>
      </w:r>
    </w:p>
    <w:p w14:paraId="000001CA" w14:textId="77777777" w:rsidR="006C3805" w:rsidRPr="00A314E3" w:rsidRDefault="00212606" w:rsidP="0049578D">
      <w:pPr>
        <w:spacing w:after="0"/>
        <w:rPr>
          <w:rFonts w:ascii="Arial Narrow" w:eastAsia="Arial Narrow" w:hAnsi="Arial Narrow" w:cs="Arial Narrow"/>
        </w:rPr>
      </w:pPr>
      <w:r w:rsidRPr="00A314E3">
        <w:rPr>
          <w:rFonts w:ascii="Arial Narrow" w:eastAsia="Arial Narrow" w:hAnsi="Arial Narrow" w:cs="Arial Narrow"/>
        </w:rPr>
        <w:t>Los Programas específicos a implementar en el Programa de Gestión Documental como estrategia complementaria son:</w:t>
      </w:r>
    </w:p>
    <w:p w14:paraId="6A97197F" w14:textId="77777777" w:rsidR="00D07010" w:rsidRPr="00A314E3" w:rsidRDefault="00D07010" w:rsidP="00D07010">
      <w:pPr>
        <w:numPr>
          <w:ilvl w:val="0"/>
          <w:numId w:val="10"/>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hAnsi="Arial Narrow"/>
          <w:color w:val="000000"/>
        </w:rPr>
        <w:t>Programa de Normalización de Formas y Formularios para Documentos Electrónicos.</w:t>
      </w:r>
    </w:p>
    <w:p w14:paraId="41BA1C97" w14:textId="77777777" w:rsidR="00D07010" w:rsidRPr="00A314E3" w:rsidRDefault="00D07010" w:rsidP="00D07010">
      <w:pPr>
        <w:numPr>
          <w:ilvl w:val="0"/>
          <w:numId w:val="10"/>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Programa de Documentos Vitales o Esenciales.</w:t>
      </w:r>
    </w:p>
    <w:p w14:paraId="23AC6FE2" w14:textId="58748EB9" w:rsidR="00B51067" w:rsidRPr="00A314E3" w:rsidRDefault="00D07010" w:rsidP="00B51067">
      <w:pPr>
        <w:numPr>
          <w:ilvl w:val="0"/>
          <w:numId w:val="10"/>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Programa de Documentos Especiales.</w:t>
      </w:r>
    </w:p>
    <w:p w14:paraId="15E2AC9E" w14:textId="77777777" w:rsidR="00A314E3" w:rsidRPr="00A314E3" w:rsidRDefault="00A314E3" w:rsidP="00A314E3">
      <w:pPr>
        <w:pBdr>
          <w:top w:val="nil"/>
          <w:left w:val="nil"/>
          <w:bottom w:val="nil"/>
          <w:right w:val="nil"/>
          <w:between w:val="nil"/>
        </w:pBdr>
        <w:spacing w:after="0"/>
        <w:ind w:left="720"/>
        <w:rPr>
          <w:rFonts w:ascii="Arial Narrow" w:eastAsia="Arial Narrow" w:hAnsi="Arial Narrow" w:cs="Arial Narrow"/>
          <w:color w:val="000000"/>
        </w:rPr>
      </w:pPr>
    </w:p>
    <w:p w14:paraId="000001D1" w14:textId="77777777" w:rsidR="006C3805" w:rsidRPr="00A314E3" w:rsidRDefault="00212606" w:rsidP="00647838">
      <w:pPr>
        <w:pStyle w:val="Ttulo2"/>
        <w:numPr>
          <w:ilvl w:val="1"/>
          <w:numId w:val="13"/>
        </w:numPr>
        <w:rPr>
          <w:rFonts w:ascii="Arial Narrow" w:eastAsia="Arial Narrow" w:hAnsi="Arial Narrow" w:cs="Arial Narrow"/>
          <w:color w:val="000000"/>
          <w:sz w:val="22"/>
          <w:szCs w:val="22"/>
        </w:rPr>
      </w:pPr>
      <w:bookmarkStart w:id="23" w:name="_Toc149823636"/>
      <w:r w:rsidRPr="00A314E3">
        <w:rPr>
          <w:rFonts w:ascii="Arial Narrow" w:eastAsia="Arial Narrow" w:hAnsi="Arial Narrow" w:cs="Arial Narrow"/>
          <w:color w:val="000000"/>
          <w:sz w:val="22"/>
          <w:szCs w:val="22"/>
        </w:rPr>
        <w:t>GESTIÓN Y TRÁMITE</w:t>
      </w:r>
      <w:bookmarkEnd w:id="23"/>
    </w:p>
    <w:p w14:paraId="000001D2" w14:textId="77777777" w:rsidR="006C3805" w:rsidRPr="00A314E3" w:rsidRDefault="006C3805">
      <w:pPr>
        <w:pBdr>
          <w:top w:val="nil"/>
          <w:left w:val="nil"/>
          <w:bottom w:val="nil"/>
          <w:right w:val="nil"/>
          <w:between w:val="nil"/>
        </w:pBdr>
        <w:spacing w:after="0"/>
        <w:ind w:left="360"/>
        <w:rPr>
          <w:rFonts w:ascii="Arial Narrow" w:eastAsia="Arial Narrow" w:hAnsi="Arial Narrow" w:cs="Arial Narrow"/>
          <w:b/>
          <w:color w:val="000000"/>
        </w:rPr>
      </w:pPr>
    </w:p>
    <w:p w14:paraId="000001D3" w14:textId="38FAFE9A"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b/>
        </w:rPr>
        <w:t xml:space="preserve">OBJETIVO: </w:t>
      </w:r>
      <w:r w:rsidR="009D3053" w:rsidRPr="00A314E3">
        <w:rPr>
          <w:rFonts w:ascii="Arial Narrow" w:eastAsia="Arial Narrow" w:hAnsi="Arial Narrow" w:cs="Arial Narrow"/>
        </w:rPr>
        <w:t>Gestionar y tramitar la solicitud de documentos por parte de las dependencias de la Empresa de Aseo de Bucaramanga S.A. E.S.P. o la comunidad y administrar la devolución y ubicación de los documentos al archivo de la empresa.</w:t>
      </w:r>
    </w:p>
    <w:p w14:paraId="000001D4" w14:textId="0E5666A9" w:rsidR="006C3805" w:rsidRPr="00A314E3" w:rsidRDefault="00212606">
      <w:pPr>
        <w:rPr>
          <w:rFonts w:ascii="Arial Narrow" w:eastAsia="Arial Narrow" w:hAnsi="Arial Narrow" w:cs="Arial Narrow"/>
          <w:b/>
        </w:rPr>
      </w:pPr>
      <w:r w:rsidRPr="00A314E3">
        <w:rPr>
          <w:rFonts w:ascii="Arial Narrow" w:eastAsia="Arial Narrow" w:hAnsi="Arial Narrow" w:cs="Arial Narrow"/>
          <w:b/>
        </w:rPr>
        <w:lastRenderedPageBreak/>
        <w:t xml:space="preserve">ALCANCE: </w:t>
      </w:r>
      <w:r w:rsidR="009D4161" w:rsidRPr="00A314E3">
        <w:rPr>
          <w:rFonts w:ascii="Arial Narrow" w:eastAsia="Arial Narrow" w:hAnsi="Arial Narrow" w:cs="Arial Narrow"/>
        </w:rPr>
        <w:t>Inicia</w:t>
      </w:r>
      <w:r w:rsidR="009D4161" w:rsidRPr="00A314E3">
        <w:rPr>
          <w:rFonts w:ascii="Arial Narrow" w:hAnsi="Arial Narrow" w:cs="Arial"/>
          <w:lang w:val="es-ES"/>
        </w:rPr>
        <w:t xml:space="preserve"> con la solicitud de gestión y trámite de documentos por parte de las dependencias de la Empresa de Aseo de Bucaramanga S.A. E.S.P. o la comunidad, y termina con la devolución y ubicación de los documentos al archivo de la empresa.</w:t>
      </w:r>
    </w:p>
    <w:p w14:paraId="000001D5"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3.</w:t>
      </w:r>
      <w:r w:rsidRPr="00A314E3">
        <w:rPr>
          <w:rFonts w:ascii="Arial Narrow" w:eastAsia="Arial Narrow" w:hAnsi="Arial Narrow" w:cs="Arial Narrow"/>
          <w:i/>
          <w:color w:val="000000"/>
        </w:rPr>
        <w:t xml:space="preserve"> Cronograma y Plan de Trabajo de la Gestión y Trámite.</w:t>
      </w:r>
    </w:p>
    <w:tbl>
      <w:tblPr>
        <w:tblStyle w:val="a5"/>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118"/>
        <w:gridCol w:w="426"/>
        <w:gridCol w:w="425"/>
        <w:gridCol w:w="425"/>
        <w:gridCol w:w="425"/>
        <w:gridCol w:w="819"/>
        <w:gridCol w:w="545"/>
        <w:gridCol w:w="545"/>
        <w:gridCol w:w="565"/>
        <w:gridCol w:w="645"/>
      </w:tblGrid>
      <w:tr w:rsidR="006C3805" w:rsidRPr="00592E48" w14:paraId="11B50F28" w14:textId="77777777">
        <w:tc>
          <w:tcPr>
            <w:tcW w:w="1560" w:type="dxa"/>
            <w:vMerge w:val="restart"/>
            <w:shd w:val="clear" w:color="auto" w:fill="E2EFD9"/>
            <w:vAlign w:val="center"/>
          </w:tcPr>
          <w:p w14:paraId="000001D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3118" w:type="dxa"/>
            <w:vMerge w:val="restart"/>
            <w:shd w:val="clear" w:color="auto" w:fill="E2EFD9"/>
            <w:vAlign w:val="center"/>
          </w:tcPr>
          <w:p w14:paraId="000001D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01" w:type="dxa"/>
            <w:gridSpan w:val="4"/>
            <w:shd w:val="clear" w:color="auto" w:fill="E2EFD9"/>
            <w:vAlign w:val="center"/>
          </w:tcPr>
          <w:p w14:paraId="000001D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19" w:type="dxa"/>
            <w:gridSpan w:val="5"/>
            <w:shd w:val="clear" w:color="auto" w:fill="E2EFD9"/>
            <w:vAlign w:val="center"/>
          </w:tcPr>
          <w:p w14:paraId="000001D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6A131AF7" w14:textId="77777777" w:rsidTr="00AA7A74">
        <w:trPr>
          <w:cantSplit/>
          <w:trHeight w:val="1216"/>
        </w:trPr>
        <w:tc>
          <w:tcPr>
            <w:tcW w:w="1560" w:type="dxa"/>
            <w:vMerge/>
            <w:shd w:val="clear" w:color="auto" w:fill="E2EFD9"/>
            <w:vAlign w:val="center"/>
          </w:tcPr>
          <w:p w14:paraId="000001E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1E2"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val="restart"/>
            <w:shd w:val="clear" w:color="auto" w:fill="E2EFD9"/>
            <w:vAlign w:val="center"/>
          </w:tcPr>
          <w:p w14:paraId="000001E3"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5" w:type="dxa"/>
            <w:vMerge w:val="restart"/>
            <w:shd w:val="clear" w:color="auto" w:fill="E2EFD9"/>
            <w:vAlign w:val="center"/>
          </w:tcPr>
          <w:p w14:paraId="000001E4"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5" w:type="dxa"/>
            <w:vMerge w:val="restart"/>
            <w:shd w:val="clear" w:color="auto" w:fill="E2EFD9"/>
            <w:vAlign w:val="center"/>
          </w:tcPr>
          <w:p w14:paraId="000001E5"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5" w:type="dxa"/>
            <w:vMerge w:val="restart"/>
            <w:shd w:val="clear" w:color="auto" w:fill="E2EFD9"/>
            <w:vAlign w:val="center"/>
          </w:tcPr>
          <w:p w14:paraId="000001E6"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19" w:type="dxa"/>
            <w:shd w:val="clear" w:color="auto" w:fill="E2EFD9"/>
            <w:vAlign w:val="center"/>
          </w:tcPr>
          <w:p w14:paraId="000001E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090" w:type="dxa"/>
            <w:gridSpan w:val="2"/>
            <w:shd w:val="clear" w:color="auto" w:fill="E2EFD9"/>
            <w:vAlign w:val="center"/>
          </w:tcPr>
          <w:p w14:paraId="000001E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10" w:type="dxa"/>
            <w:gridSpan w:val="2"/>
            <w:shd w:val="clear" w:color="auto" w:fill="E2EFD9"/>
            <w:vAlign w:val="center"/>
          </w:tcPr>
          <w:p w14:paraId="000001E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79FE60BA" w14:textId="77777777">
        <w:trPr>
          <w:cantSplit/>
          <w:trHeight w:val="147"/>
        </w:trPr>
        <w:tc>
          <w:tcPr>
            <w:tcW w:w="1560" w:type="dxa"/>
            <w:vMerge/>
            <w:shd w:val="clear" w:color="auto" w:fill="E2EFD9"/>
            <w:vAlign w:val="center"/>
          </w:tcPr>
          <w:p w14:paraId="000001E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1ED"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shd w:val="clear" w:color="auto" w:fill="E2EFD9"/>
          </w:tcPr>
          <w:p w14:paraId="000001E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1E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1F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1F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19" w:type="dxa"/>
            <w:shd w:val="clear" w:color="auto" w:fill="E2EFD9"/>
            <w:vAlign w:val="center"/>
          </w:tcPr>
          <w:p w14:paraId="000001F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2024</w:t>
            </w:r>
          </w:p>
        </w:tc>
        <w:tc>
          <w:tcPr>
            <w:tcW w:w="545" w:type="dxa"/>
            <w:shd w:val="clear" w:color="auto" w:fill="E2EFD9"/>
            <w:vAlign w:val="center"/>
          </w:tcPr>
          <w:p w14:paraId="000001F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45" w:type="dxa"/>
            <w:shd w:val="clear" w:color="auto" w:fill="E2EFD9"/>
            <w:vAlign w:val="center"/>
          </w:tcPr>
          <w:p w14:paraId="000001F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5" w:type="dxa"/>
            <w:shd w:val="clear" w:color="auto" w:fill="E2EFD9"/>
            <w:vAlign w:val="center"/>
          </w:tcPr>
          <w:p w14:paraId="000001F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645" w:type="dxa"/>
            <w:shd w:val="clear" w:color="auto" w:fill="E2EFD9"/>
            <w:vAlign w:val="center"/>
          </w:tcPr>
          <w:p w14:paraId="000001F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2ED1A819" w14:textId="77777777" w:rsidTr="000E34D4">
        <w:tc>
          <w:tcPr>
            <w:tcW w:w="1560" w:type="dxa"/>
            <w:vAlign w:val="center"/>
          </w:tcPr>
          <w:p w14:paraId="000001F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REGISTRO DE DOCUMENTOS</w:t>
            </w:r>
          </w:p>
        </w:tc>
        <w:tc>
          <w:tcPr>
            <w:tcW w:w="3118" w:type="dxa"/>
            <w:shd w:val="clear" w:color="auto" w:fill="auto"/>
          </w:tcPr>
          <w:p w14:paraId="000001F8" w14:textId="77777777" w:rsidR="006C3805" w:rsidRPr="00592E48" w:rsidRDefault="00212606">
            <w:pPr>
              <w:jc w:val="both"/>
              <w:rPr>
                <w:rFonts w:ascii="Arial Narrow" w:eastAsia="Arial Narrow" w:hAnsi="Arial Narrow" w:cs="Arial Narrow"/>
                <w:sz w:val="18"/>
                <w:szCs w:val="18"/>
                <w:highlight w:val="yellow"/>
              </w:rPr>
            </w:pPr>
            <w:r w:rsidRPr="00592E48">
              <w:rPr>
                <w:rFonts w:ascii="Arial Narrow" w:eastAsia="Arial Narrow" w:hAnsi="Arial Narrow" w:cs="Arial Narrow"/>
                <w:sz w:val="18"/>
                <w:szCs w:val="18"/>
              </w:rPr>
              <w:t>Estandarizar las características de redacción y presentación de los asuntos institucionales para mejorar la descripción de los documentos</w:t>
            </w:r>
          </w:p>
        </w:tc>
        <w:tc>
          <w:tcPr>
            <w:tcW w:w="426" w:type="dxa"/>
            <w:vAlign w:val="center"/>
          </w:tcPr>
          <w:p w14:paraId="000001F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FA"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1F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1F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tcPr>
          <w:p w14:paraId="000001FD"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FE"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1FF" w14:textId="77777777" w:rsidR="006C3805" w:rsidRPr="00592E48" w:rsidRDefault="006C3805">
            <w:pPr>
              <w:rPr>
                <w:rFonts w:ascii="Arial Narrow" w:eastAsia="Arial Narrow" w:hAnsi="Arial Narrow" w:cs="Arial Narrow"/>
                <w:b/>
                <w:sz w:val="18"/>
                <w:szCs w:val="18"/>
              </w:rPr>
            </w:pPr>
          </w:p>
        </w:tc>
        <w:tc>
          <w:tcPr>
            <w:tcW w:w="565" w:type="dxa"/>
          </w:tcPr>
          <w:p w14:paraId="00000200" w14:textId="77777777" w:rsidR="006C3805" w:rsidRPr="00592E48" w:rsidRDefault="006C3805">
            <w:pPr>
              <w:rPr>
                <w:rFonts w:ascii="Arial Narrow" w:eastAsia="Arial Narrow" w:hAnsi="Arial Narrow" w:cs="Arial Narrow"/>
                <w:b/>
                <w:sz w:val="18"/>
                <w:szCs w:val="18"/>
              </w:rPr>
            </w:pPr>
          </w:p>
        </w:tc>
        <w:tc>
          <w:tcPr>
            <w:tcW w:w="645" w:type="dxa"/>
          </w:tcPr>
          <w:p w14:paraId="00000201" w14:textId="77777777" w:rsidR="006C3805" w:rsidRPr="00592E48" w:rsidRDefault="006C3805">
            <w:pPr>
              <w:rPr>
                <w:rFonts w:ascii="Arial Narrow" w:eastAsia="Arial Narrow" w:hAnsi="Arial Narrow" w:cs="Arial Narrow"/>
                <w:b/>
                <w:sz w:val="18"/>
                <w:szCs w:val="18"/>
              </w:rPr>
            </w:pPr>
          </w:p>
        </w:tc>
      </w:tr>
      <w:tr w:rsidR="006C3805" w:rsidRPr="00592E48" w14:paraId="7E3D00F1" w14:textId="77777777" w:rsidTr="000E34D4">
        <w:tc>
          <w:tcPr>
            <w:tcW w:w="1560" w:type="dxa"/>
            <w:vAlign w:val="center"/>
          </w:tcPr>
          <w:p w14:paraId="0000020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DISTRIBUCIÓN</w:t>
            </w:r>
          </w:p>
        </w:tc>
        <w:tc>
          <w:tcPr>
            <w:tcW w:w="3118" w:type="dxa"/>
          </w:tcPr>
          <w:p w14:paraId="00000203" w14:textId="10679F88"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12"/>
                <w:id w:val="2018807254"/>
              </w:sdtPr>
              <w:sdtEndPr/>
              <w:sdtContent/>
            </w:sdt>
            <w:r w:rsidR="00212606" w:rsidRPr="00592E48">
              <w:rPr>
                <w:rFonts w:ascii="Arial Narrow" w:eastAsia="Arial Narrow" w:hAnsi="Arial Narrow" w:cs="Arial Narrow"/>
                <w:sz w:val="18"/>
                <w:szCs w:val="18"/>
              </w:rPr>
              <w:t xml:space="preserve">Seguimiento y control continuo de trámites de PQRSF, procesos </w:t>
            </w:r>
            <w:r w:rsidR="002A3639" w:rsidRPr="00592E48">
              <w:rPr>
                <w:rFonts w:ascii="Arial Narrow" w:eastAsia="Arial Narrow" w:hAnsi="Arial Narrow" w:cs="Arial Narrow"/>
                <w:sz w:val="18"/>
                <w:szCs w:val="18"/>
              </w:rPr>
              <w:t>jurídicos</w:t>
            </w:r>
            <w:r w:rsidR="00212606" w:rsidRPr="00592E48">
              <w:rPr>
                <w:rFonts w:ascii="Arial Narrow" w:eastAsia="Arial Narrow" w:hAnsi="Arial Narrow" w:cs="Arial Narrow"/>
                <w:sz w:val="18"/>
                <w:szCs w:val="18"/>
              </w:rPr>
              <w:t xml:space="preserve">, </w:t>
            </w:r>
            <w:r w:rsidR="002A3639" w:rsidRPr="00592E48">
              <w:rPr>
                <w:rFonts w:ascii="Arial Narrow" w:eastAsia="Arial Narrow" w:hAnsi="Arial Narrow" w:cs="Arial Narrow"/>
                <w:sz w:val="18"/>
                <w:szCs w:val="18"/>
              </w:rPr>
              <w:t>etc.</w:t>
            </w:r>
          </w:p>
        </w:tc>
        <w:tc>
          <w:tcPr>
            <w:tcW w:w="426" w:type="dxa"/>
            <w:vAlign w:val="center"/>
          </w:tcPr>
          <w:p w14:paraId="0000020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0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0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07"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208"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09"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0A"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20B"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20C" w14:textId="77777777" w:rsidR="006C3805" w:rsidRPr="00592E48" w:rsidRDefault="006C3805">
            <w:pPr>
              <w:rPr>
                <w:rFonts w:ascii="Arial Narrow" w:eastAsia="Arial Narrow" w:hAnsi="Arial Narrow" w:cs="Arial Narrow"/>
                <w:b/>
                <w:sz w:val="18"/>
                <w:szCs w:val="18"/>
              </w:rPr>
            </w:pPr>
          </w:p>
        </w:tc>
      </w:tr>
      <w:tr w:rsidR="00F932B7" w:rsidRPr="00592E48" w14:paraId="055A283F" w14:textId="77777777" w:rsidTr="000E34D4">
        <w:tc>
          <w:tcPr>
            <w:tcW w:w="1560" w:type="dxa"/>
            <w:vAlign w:val="center"/>
          </w:tcPr>
          <w:p w14:paraId="0000020D" w14:textId="77777777" w:rsidR="00F932B7" w:rsidRPr="00592E48" w:rsidRDefault="00F932B7" w:rsidP="00F932B7">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ACCESO Y CONSULTA</w:t>
            </w:r>
          </w:p>
        </w:tc>
        <w:tc>
          <w:tcPr>
            <w:tcW w:w="3118" w:type="dxa"/>
          </w:tcPr>
          <w:p w14:paraId="0000020E" w14:textId="2A592758" w:rsidR="00F932B7" w:rsidRPr="00592E48" w:rsidRDefault="00F932B7" w:rsidP="0049578D">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Promoción permanente de los canales y medios de comunicación para</w:t>
            </w:r>
            <w:r w:rsidR="0049578D" w:rsidRPr="00592E48">
              <w:rPr>
                <w:rFonts w:ascii="Arial Narrow" w:eastAsia="Arial Narrow" w:hAnsi="Arial Narrow" w:cs="Arial Narrow"/>
                <w:sz w:val="18"/>
                <w:szCs w:val="18"/>
              </w:rPr>
              <w:t xml:space="preserve"> </w:t>
            </w:r>
            <w:r w:rsidRPr="00592E48">
              <w:rPr>
                <w:rFonts w:ascii="Arial Narrow" w:eastAsia="Arial Narrow" w:hAnsi="Arial Narrow" w:cs="Arial Narrow"/>
                <w:sz w:val="18"/>
                <w:szCs w:val="18"/>
              </w:rPr>
              <w:t>la recepción de comunicaciones de los grupos de valor.</w:t>
            </w:r>
          </w:p>
        </w:tc>
        <w:tc>
          <w:tcPr>
            <w:tcW w:w="426" w:type="dxa"/>
            <w:vAlign w:val="center"/>
          </w:tcPr>
          <w:p w14:paraId="0000020F" w14:textId="01CE11F9" w:rsidR="00F932B7" w:rsidRPr="00592E48" w:rsidRDefault="00F932B7" w:rsidP="00F932B7">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10" w14:textId="59943B0C" w:rsidR="00F932B7" w:rsidRPr="00592E48" w:rsidRDefault="00F932B7" w:rsidP="00F932B7">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11" w14:textId="67C259C4" w:rsidR="00F932B7" w:rsidRPr="00592E48" w:rsidRDefault="00F932B7" w:rsidP="00F932B7">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12" w14:textId="25FAABF1" w:rsidR="00F932B7" w:rsidRPr="00592E48" w:rsidRDefault="00F932B7" w:rsidP="00F932B7">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shd w:val="clear" w:color="auto" w:fill="BFBFBF" w:themeFill="background1" w:themeFillShade="BF"/>
          </w:tcPr>
          <w:p w14:paraId="00000213" w14:textId="77777777" w:rsidR="00F932B7" w:rsidRPr="00592E48" w:rsidRDefault="00F932B7" w:rsidP="00F932B7">
            <w:pPr>
              <w:rPr>
                <w:rFonts w:ascii="Arial Narrow" w:eastAsia="Arial Narrow" w:hAnsi="Arial Narrow" w:cs="Arial Narrow"/>
                <w:b/>
                <w:sz w:val="18"/>
                <w:szCs w:val="18"/>
              </w:rPr>
            </w:pPr>
          </w:p>
        </w:tc>
        <w:tc>
          <w:tcPr>
            <w:tcW w:w="545" w:type="dxa"/>
          </w:tcPr>
          <w:p w14:paraId="00000214" w14:textId="77777777" w:rsidR="00F932B7" w:rsidRPr="00592E48" w:rsidRDefault="00F932B7" w:rsidP="00F932B7">
            <w:pPr>
              <w:rPr>
                <w:rFonts w:ascii="Arial Narrow" w:eastAsia="Arial Narrow" w:hAnsi="Arial Narrow" w:cs="Arial Narrow"/>
                <w:b/>
                <w:sz w:val="18"/>
                <w:szCs w:val="18"/>
              </w:rPr>
            </w:pPr>
          </w:p>
        </w:tc>
        <w:tc>
          <w:tcPr>
            <w:tcW w:w="545" w:type="dxa"/>
          </w:tcPr>
          <w:p w14:paraId="00000215" w14:textId="77777777" w:rsidR="00F932B7" w:rsidRPr="00592E48" w:rsidRDefault="00F932B7" w:rsidP="00F932B7">
            <w:pPr>
              <w:rPr>
                <w:rFonts w:ascii="Arial Narrow" w:eastAsia="Arial Narrow" w:hAnsi="Arial Narrow" w:cs="Arial Narrow"/>
                <w:b/>
                <w:sz w:val="18"/>
                <w:szCs w:val="18"/>
              </w:rPr>
            </w:pPr>
          </w:p>
        </w:tc>
        <w:tc>
          <w:tcPr>
            <w:tcW w:w="565" w:type="dxa"/>
          </w:tcPr>
          <w:p w14:paraId="00000216" w14:textId="77777777" w:rsidR="00F932B7" w:rsidRPr="00592E48" w:rsidRDefault="00F932B7" w:rsidP="00F932B7">
            <w:pPr>
              <w:rPr>
                <w:rFonts w:ascii="Arial Narrow" w:eastAsia="Arial Narrow" w:hAnsi="Arial Narrow" w:cs="Arial Narrow"/>
                <w:b/>
                <w:sz w:val="18"/>
                <w:szCs w:val="18"/>
              </w:rPr>
            </w:pPr>
          </w:p>
        </w:tc>
        <w:tc>
          <w:tcPr>
            <w:tcW w:w="645" w:type="dxa"/>
          </w:tcPr>
          <w:p w14:paraId="00000217" w14:textId="77777777" w:rsidR="00F932B7" w:rsidRPr="00592E48" w:rsidRDefault="00F932B7" w:rsidP="00F932B7">
            <w:pPr>
              <w:rPr>
                <w:rFonts w:ascii="Arial Narrow" w:eastAsia="Arial Narrow" w:hAnsi="Arial Narrow" w:cs="Arial Narrow"/>
                <w:b/>
                <w:sz w:val="18"/>
                <w:szCs w:val="18"/>
              </w:rPr>
            </w:pPr>
          </w:p>
        </w:tc>
      </w:tr>
    </w:tbl>
    <w:p w14:paraId="0000022F" w14:textId="77777777" w:rsidR="006C3805" w:rsidRPr="00A314E3" w:rsidRDefault="006C3805">
      <w:pPr>
        <w:rPr>
          <w:rFonts w:ascii="Arial Narrow" w:eastAsia="Arial Narrow" w:hAnsi="Arial Narrow" w:cs="Arial Narrow"/>
          <w:b/>
        </w:rPr>
      </w:pPr>
    </w:p>
    <w:p w14:paraId="00000230" w14:textId="11D92088" w:rsidR="006C3805" w:rsidRPr="00A314E3" w:rsidRDefault="00212606" w:rsidP="00647838">
      <w:pPr>
        <w:pStyle w:val="Ttulo2"/>
        <w:numPr>
          <w:ilvl w:val="1"/>
          <w:numId w:val="13"/>
        </w:numPr>
        <w:rPr>
          <w:rFonts w:ascii="Arial Narrow" w:eastAsia="Arial Narrow" w:hAnsi="Arial Narrow" w:cs="Arial Narrow"/>
          <w:color w:val="000000"/>
          <w:sz w:val="22"/>
          <w:szCs w:val="22"/>
        </w:rPr>
      </w:pPr>
      <w:bookmarkStart w:id="24" w:name="_Toc149823637"/>
      <w:r w:rsidRPr="00A314E3">
        <w:rPr>
          <w:rFonts w:ascii="Arial Narrow" w:eastAsia="Arial Narrow" w:hAnsi="Arial Narrow" w:cs="Arial Narrow"/>
          <w:color w:val="000000"/>
          <w:sz w:val="22"/>
          <w:szCs w:val="22"/>
        </w:rPr>
        <w:t>ORGANIZACIÓN</w:t>
      </w:r>
      <w:r w:rsidR="00296C46" w:rsidRPr="00A314E3">
        <w:rPr>
          <w:rFonts w:ascii="Arial Narrow" w:eastAsia="Arial Narrow" w:hAnsi="Arial Narrow" w:cs="Arial Narrow"/>
          <w:color w:val="000000"/>
          <w:sz w:val="22"/>
          <w:szCs w:val="22"/>
        </w:rPr>
        <w:t xml:space="preserve"> DOCUMENTAL</w:t>
      </w:r>
      <w:bookmarkEnd w:id="24"/>
    </w:p>
    <w:p w14:paraId="00000231" w14:textId="77777777" w:rsidR="006C3805" w:rsidRPr="00A314E3" w:rsidRDefault="006C3805">
      <w:pPr>
        <w:pBdr>
          <w:top w:val="nil"/>
          <w:left w:val="nil"/>
          <w:bottom w:val="nil"/>
          <w:right w:val="nil"/>
          <w:between w:val="nil"/>
        </w:pBdr>
        <w:spacing w:after="0"/>
        <w:ind w:left="360"/>
        <w:rPr>
          <w:rFonts w:ascii="Arial Narrow" w:eastAsia="Arial Narrow" w:hAnsi="Arial Narrow" w:cs="Arial Narrow"/>
          <w:b/>
          <w:color w:val="000000"/>
        </w:rPr>
      </w:pPr>
    </w:p>
    <w:p w14:paraId="00000232" w14:textId="77777777"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b/>
        </w:rPr>
        <w:t xml:space="preserve">OBJETIVO: </w:t>
      </w:r>
      <w:r w:rsidRPr="00A314E3">
        <w:rPr>
          <w:rFonts w:ascii="Arial Narrow" w:eastAsia="Arial Narrow" w:hAnsi="Arial Narrow" w:cs="Arial Narrow"/>
        </w:rPr>
        <w:t>Gara</w:t>
      </w:r>
      <w:sdt>
        <w:sdtPr>
          <w:rPr>
            <w:rFonts w:ascii="Arial Narrow" w:hAnsi="Arial Narrow"/>
          </w:rPr>
          <w:tag w:val="goog_rdk_14"/>
          <w:id w:val="-1831669801"/>
        </w:sdtPr>
        <w:sdtEndPr/>
        <w:sdtContent/>
      </w:sdt>
      <w:r w:rsidRPr="00A314E3">
        <w:rPr>
          <w:rFonts w:ascii="Arial Narrow" w:eastAsia="Arial Narrow" w:hAnsi="Arial Narrow" w:cs="Arial Narrow"/>
        </w:rPr>
        <w:t>ntizar la organización y clasificación documental de acuerdo a lo establecido en las Tablas de Retención Documental en los diferentes soportes en los que se encuentra la documentación de la EMAB S.A E.S.P.</w:t>
      </w:r>
    </w:p>
    <w:p w14:paraId="7A57F3F3" w14:textId="4C36469B" w:rsidR="00B51067" w:rsidRDefault="00212606">
      <w:pPr>
        <w:jc w:val="both"/>
        <w:rPr>
          <w:rFonts w:ascii="Arial Narrow" w:eastAsia="Arial Narrow" w:hAnsi="Arial Narrow" w:cs="Arial Narrow"/>
        </w:rPr>
      </w:pPr>
      <w:r w:rsidRPr="00A314E3">
        <w:rPr>
          <w:rFonts w:ascii="Arial Narrow" w:eastAsia="Arial Narrow" w:hAnsi="Arial Narrow" w:cs="Arial Narrow"/>
          <w:b/>
        </w:rPr>
        <w:t xml:space="preserve">ALCANCE: </w:t>
      </w:r>
      <w:r w:rsidRPr="00A314E3">
        <w:rPr>
          <w:rFonts w:ascii="Arial Narrow" w:eastAsia="Arial Narrow" w:hAnsi="Arial Narrow" w:cs="Arial Narrow"/>
        </w:rPr>
        <w:t>Clasificar, ordenar y describir de acuerdo a los principios archivísticos de los archivos de gestión.</w:t>
      </w:r>
    </w:p>
    <w:p w14:paraId="593F813F" w14:textId="744E3F07" w:rsidR="00592E48" w:rsidRDefault="00592E48">
      <w:pPr>
        <w:jc w:val="both"/>
        <w:rPr>
          <w:rFonts w:ascii="Arial Narrow" w:eastAsia="Arial Narrow" w:hAnsi="Arial Narrow" w:cs="Arial Narrow"/>
        </w:rPr>
      </w:pPr>
    </w:p>
    <w:p w14:paraId="78D4D405" w14:textId="17D6B3FD" w:rsidR="00592E48" w:rsidRDefault="00592E48">
      <w:pPr>
        <w:jc w:val="both"/>
        <w:rPr>
          <w:rFonts w:ascii="Arial Narrow" w:eastAsia="Arial Narrow" w:hAnsi="Arial Narrow" w:cs="Arial Narrow"/>
        </w:rPr>
      </w:pPr>
    </w:p>
    <w:p w14:paraId="22C3A13E" w14:textId="460D8111" w:rsidR="00592E48" w:rsidRDefault="00592E48">
      <w:pPr>
        <w:jc w:val="both"/>
        <w:rPr>
          <w:rFonts w:ascii="Arial Narrow" w:eastAsia="Arial Narrow" w:hAnsi="Arial Narrow" w:cs="Arial Narrow"/>
        </w:rPr>
      </w:pPr>
    </w:p>
    <w:p w14:paraId="0F1D5633" w14:textId="7380A104" w:rsidR="00592E48" w:rsidRDefault="00592E48">
      <w:pPr>
        <w:jc w:val="both"/>
        <w:rPr>
          <w:rFonts w:ascii="Arial Narrow" w:eastAsia="Arial Narrow" w:hAnsi="Arial Narrow" w:cs="Arial Narrow"/>
        </w:rPr>
      </w:pPr>
    </w:p>
    <w:p w14:paraId="28AE0307" w14:textId="36B6DEAA" w:rsidR="00592E48" w:rsidRDefault="00592E48">
      <w:pPr>
        <w:jc w:val="both"/>
        <w:rPr>
          <w:rFonts w:ascii="Arial Narrow" w:eastAsia="Arial Narrow" w:hAnsi="Arial Narrow" w:cs="Arial Narrow"/>
        </w:rPr>
      </w:pPr>
    </w:p>
    <w:p w14:paraId="2088DF4D" w14:textId="3DEB41A6" w:rsidR="00592E48" w:rsidRDefault="00592E48">
      <w:pPr>
        <w:jc w:val="both"/>
        <w:rPr>
          <w:rFonts w:ascii="Arial Narrow" w:eastAsia="Arial Narrow" w:hAnsi="Arial Narrow" w:cs="Arial Narrow"/>
        </w:rPr>
      </w:pPr>
    </w:p>
    <w:p w14:paraId="05424B62" w14:textId="77777777" w:rsidR="00592E48" w:rsidRPr="00A314E3" w:rsidRDefault="00592E48">
      <w:pPr>
        <w:jc w:val="both"/>
        <w:rPr>
          <w:rFonts w:ascii="Arial Narrow" w:eastAsia="Arial Narrow" w:hAnsi="Arial Narrow" w:cs="Arial Narrow"/>
        </w:rPr>
      </w:pPr>
    </w:p>
    <w:p w14:paraId="00000234"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lastRenderedPageBreak/>
        <w:t>Tabla 4.</w:t>
      </w:r>
      <w:r w:rsidRPr="00A314E3">
        <w:rPr>
          <w:rFonts w:ascii="Arial Narrow" w:eastAsia="Arial Narrow" w:hAnsi="Arial Narrow" w:cs="Arial Narrow"/>
          <w:i/>
          <w:color w:val="000000"/>
        </w:rPr>
        <w:t xml:space="preserve"> Cronograma y Plan de Trabajo de la Organización.</w:t>
      </w:r>
    </w:p>
    <w:tbl>
      <w:tblPr>
        <w:tblStyle w:val="a6"/>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118"/>
        <w:gridCol w:w="426"/>
        <w:gridCol w:w="425"/>
        <w:gridCol w:w="425"/>
        <w:gridCol w:w="425"/>
        <w:gridCol w:w="819"/>
        <w:gridCol w:w="545"/>
        <w:gridCol w:w="545"/>
        <w:gridCol w:w="565"/>
        <w:gridCol w:w="645"/>
      </w:tblGrid>
      <w:tr w:rsidR="006C3805" w:rsidRPr="00592E48" w14:paraId="088EACBB" w14:textId="77777777">
        <w:tc>
          <w:tcPr>
            <w:tcW w:w="1560" w:type="dxa"/>
            <w:vMerge w:val="restart"/>
            <w:shd w:val="clear" w:color="auto" w:fill="E2EFD9"/>
            <w:vAlign w:val="center"/>
          </w:tcPr>
          <w:p w14:paraId="0000023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3118" w:type="dxa"/>
            <w:vMerge w:val="restart"/>
            <w:shd w:val="clear" w:color="auto" w:fill="E2EFD9"/>
            <w:vAlign w:val="center"/>
          </w:tcPr>
          <w:p w14:paraId="0000023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01" w:type="dxa"/>
            <w:gridSpan w:val="4"/>
            <w:shd w:val="clear" w:color="auto" w:fill="E2EFD9"/>
            <w:vAlign w:val="center"/>
          </w:tcPr>
          <w:p w14:paraId="0000023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19" w:type="dxa"/>
            <w:gridSpan w:val="5"/>
            <w:shd w:val="clear" w:color="auto" w:fill="E2EFD9"/>
            <w:vAlign w:val="center"/>
          </w:tcPr>
          <w:p w14:paraId="0000023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648544EB" w14:textId="77777777" w:rsidTr="00AA7A74">
        <w:trPr>
          <w:cantSplit/>
          <w:trHeight w:val="1216"/>
        </w:trPr>
        <w:tc>
          <w:tcPr>
            <w:tcW w:w="1560" w:type="dxa"/>
            <w:vMerge/>
            <w:shd w:val="clear" w:color="auto" w:fill="E2EFD9"/>
            <w:vAlign w:val="center"/>
          </w:tcPr>
          <w:p w14:paraId="0000024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24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val="restart"/>
            <w:shd w:val="clear" w:color="auto" w:fill="E2EFD9"/>
            <w:vAlign w:val="center"/>
          </w:tcPr>
          <w:p w14:paraId="00000242"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5" w:type="dxa"/>
            <w:vMerge w:val="restart"/>
            <w:shd w:val="clear" w:color="auto" w:fill="E2EFD9"/>
            <w:vAlign w:val="center"/>
          </w:tcPr>
          <w:p w14:paraId="00000243"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5" w:type="dxa"/>
            <w:vMerge w:val="restart"/>
            <w:shd w:val="clear" w:color="auto" w:fill="E2EFD9"/>
            <w:vAlign w:val="center"/>
          </w:tcPr>
          <w:p w14:paraId="00000244"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5" w:type="dxa"/>
            <w:vMerge w:val="restart"/>
            <w:shd w:val="clear" w:color="auto" w:fill="E2EFD9"/>
            <w:vAlign w:val="center"/>
          </w:tcPr>
          <w:p w14:paraId="00000245"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19" w:type="dxa"/>
            <w:shd w:val="clear" w:color="auto" w:fill="E2EFD9"/>
            <w:vAlign w:val="center"/>
          </w:tcPr>
          <w:p w14:paraId="0000024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090" w:type="dxa"/>
            <w:gridSpan w:val="2"/>
            <w:shd w:val="clear" w:color="auto" w:fill="E2EFD9"/>
            <w:vAlign w:val="center"/>
          </w:tcPr>
          <w:p w14:paraId="0000024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10" w:type="dxa"/>
            <w:gridSpan w:val="2"/>
            <w:shd w:val="clear" w:color="auto" w:fill="E2EFD9"/>
            <w:vAlign w:val="center"/>
          </w:tcPr>
          <w:p w14:paraId="0000024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67B1D40B" w14:textId="77777777">
        <w:trPr>
          <w:cantSplit/>
          <w:trHeight w:val="147"/>
        </w:trPr>
        <w:tc>
          <w:tcPr>
            <w:tcW w:w="1560" w:type="dxa"/>
            <w:vMerge/>
            <w:shd w:val="clear" w:color="auto" w:fill="E2EFD9"/>
            <w:vAlign w:val="center"/>
          </w:tcPr>
          <w:p w14:paraId="0000024B"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24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shd w:val="clear" w:color="auto" w:fill="E2EFD9"/>
          </w:tcPr>
          <w:p w14:paraId="0000024D"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24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24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25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19" w:type="dxa"/>
            <w:shd w:val="clear" w:color="auto" w:fill="E2EFD9"/>
            <w:vAlign w:val="center"/>
          </w:tcPr>
          <w:p w14:paraId="0000025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2024</w:t>
            </w:r>
          </w:p>
        </w:tc>
        <w:tc>
          <w:tcPr>
            <w:tcW w:w="545" w:type="dxa"/>
            <w:shd w:val="clear" w:color="auto" w:fill="E2EFD9"/>
            <w:vAlign w:val="center"/>
          </w:tcPr>
          <w:p w14:paraId="0000025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45" w:type="dxa"/>
            <w:shd w:val="clear" w:color="auto" w:fill="E2EFD9"/>
            <w:vAlign w:val="center"/>
          </w:tcPr>
          <w:p w14:paraId="0000025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5" w:type="dxa"/>
            <w:shd w:val="clear" w:color="auto" w:fill="E2EFD9"/>
            <w:vAlign w:val="center"/>
          </w:tcPr>
          <w:p w14:paraId="0000025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645" w:type="dxa"/>
            <w:shd w:val="clear" w:color="auto" w:fill="E2EFD9"/>
            <w:vAlign w:val="center"/>
          </w:tcPr>
          <w:p w14:paraId="0000025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2C20A0AF" w14:textId="77777777" w:rsidTr="000E34D4">
        <w:tc>
          <w:tcPr>
            <w:tcW w:w="1560" w:type="dxa"/>
            <w:vMerge w:val="restart"/>
            <w:vAlign w:val="center"/>
          </w:tcPr>
          <w:p w14:paraId="0000025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CLASIFICACIÓN</w:t>
            </w:r>
          </w:p>
        </w:tc>
        <w:tc>
          <w:tcPr>
            <w:tcW w:w="3118" w:type="dxa"/>
          </w:tcPr>
          <w:p w14:paraId="00000257"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Asignar los documentos en sus expedientes de acuerdo a las Tablas de Retención Documental, el Cuadro de Clasificación y las Tablas de Valoración Documental.</w:t>
            </w:r>
          </w:p>
        </w:tc>
        <w:tc>
          <w:tcPr>
            <w:tcW w:w="426" w:type="dxa"/>
            <w:vAlign w:val="center"/>
          </w:tcPr>
          <w:p w14:paraId="0000025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59"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25A"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25B"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25C"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5D"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5E"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25F"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260" w14:textId="77777777" w:rsidR="006C3805" w:rsidRPr="00592E48" w:rsidRDefault="006C3805">
            <w:pPr>
              <w:rPr>
                <w:rFonts w:ascii="Arial Narrow" w:eastAsia="Arial Narrow" w:hAnsi="Arial Narrow" w:cs="Arial Narrow"/>
                <w:b/>
                <w:sz w:val="18"/>
                <w:szCs w:val="18"/>
              </w:rPr>
            </w:pPr>
          </w:p>
        </w:tc>
      </w:tr>
      <w:tr w:rsidR="006C3805" w:rsidRPr="00592E48" w14:paraId="7AC1289F" w14:textId="77777777" w:rsidTr="000E34D4">
        <w:tc>
          <w:tcPr>
            <w:tcW w:w="1560" w:type="dxa"/>
            <w:vMerge/>
            <w:vAlign w:val="center"/>
          </w:tcPr>
          <w:p w14:paraId="0000026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tcPr>
          <w:p w14:paraId="00000262"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Capacitar a los colaboradores de la EMAB S.A E.S.P. sobre temas de gestión documental</w:t>
            </w:r>
          </w:p>
        </w:tc>
        <w:tc>
          <w:tcPr>
            <w:tcW w:w="426" w:type="dxa"/>
            <w:vAlign w:val="center"/>
          </w:tcPr>
          <w:p w14:paraId="0000026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64"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265"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266"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267"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68"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69"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26A"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26B" w14:textId="77777777" w:rsidR="006C3805" w:rsidRPr="00592E48" w:rsidRDefault="006C3805">
            <w:pPr>
              <w:rPr>
                <w:rFonts w:ascii="Arial Narrow" w:eastAsia="Arial Narrow" w:hAnsi="Arial Narrow" w:cs="Arial Narrow"/>
                <w:b/>
                <w:sz w:val="18"/>
                <w:szCs w:val="18"/>
              </w:rPr>
            </w:pPr>
          </w:p>
        </w:tc>
      </w:tr>
      <w:tr w:rsidR="006C3805" w:rsidRPr="00592E48" w14:paraId="0D196405" w14:textId="77777777" w:rsidTr="000E34D4">
        <w:tc>
          <w:tcPr>
            <w:tcW w:w="1560" w:type="dxa"/>
            <w:vMerge/>
            <w:vAlign w:val="center"/>
          </w:tcPr>
          <w:p w14:paraId="00000277" w14:textId="77777777" w:rsidR="006C3805" w:rsidRPr="00592E48" w:rsidRDefault="00212606">
            <w:pPr>
              <w:widowControl w:val="0"/>
              <w:pBdr>
                <w:top w:val="nil"/>
                <w:left w:val="nil"/>
                <w:bottom w:val="nil"/>
                <w:right w:val="nil"/>
                <w:between w:val="nil"/>
              </w:pBdr>
              <w:spacing w:line="276" w:lineRule="auto"/>
              <w:rPr>
                <w:rFonts w:ascii="Arial Narrow" w:eastAsia="Arial Narrow" w:hAnsi="Arial Narrow" w:cs="Arial Narrow"/>
                <w:b/>
                <w:sz w:val="18"/>
                <w:szCs w:val="18"/>
              </w:rPr>
            </w:pPr>
            <w:commentRangeStart w:id="25"/>
            <w:commentRangeEnd w:id="25"/>
            <w:r w:rsidRPr="00592E48">
              <w:rPr>
                <w:rFonts w:ascii="Arial Narrow" w:hAnsi="Arial Narrow"/>
                <w:sz w:val="18"/>
                <w:szCs w:val="18"/>
              </w:rPr>
              <w:commentReference w:id="25"/>
            </w:r>
          </w:p>
        </w:tc>
        <w:tc>
          <w:tcPr>
            <w:tcW w:w="3118" w:type="dxa"/>
          </w:tcPr>
          <w:p w14:paraId="00000278" w14:textId="77777777" w:rsidR="006C3805" w:rsidRPr="00592E48" w:rsidRDefault="00212606">
            <w:pPr>
              <w:rPr>
                <w:rFonts w:ascii="Arial Narrow" w:eastAsia="Arial Narrow" w:hAnsi="Arial Narrow" w:cs="Arial Narrow"/>
                <w:sz w:val="18"/>
                <w:szCs w:val="18"/>
              </w:rPr>
            </w:pPr>
            <w:r w:rsidRPr="00592E48">
              <w:rPr>
                <w:rFonts w:ascii="Arial Narrow" w:eastAsia="Arial Narrow" w:hAnsi="Arial Narrow" w:cs="Arial Narrow"/>
                <w:sz w:val="18"/>
                <w:szCs w:val="18"/>
              </w:rPr>
              <w:t>Identificar y ordenar las series y subseries documentales en conformidad con las Tablas de Retención Documental, el Cuadro de Clasificación Documental y las Tablas de Valoración</w:t>
            </w:r>
          </w:p>
        </w:tc>
        <w:tc>
          <w:tcPr>
            <w:tcW w:w="426" w:type="dxa"/>
            <w:vAlign w:val="center"/>
          </w:tcPr>
          <w:p w14:paraId="0000027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7A"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27B"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27C"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27D"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7E"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7F"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280"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281" w14:textId="77777777" w:rsidR="006C3805" w:rsidRPr="00592E48" w:rsidRDefault="006C3805">
            <w:pPr>
              <w:rPr>
                <w:rFonts w:ascii="Arial Narrow" w:eastAsia="Arial Narrow" w:hAnsi="Arial Narrow" w:cs="Arial Narrow"/>
                <w:b/>
                <w:sz w:val="18"/>
                <w:szCs w:val="18"/>
              </w:rPr>
            </w:pPr>
          </w:p>
        </w:tc>
      </w:tr>
      <w:tr w:rsidR="006C3805" w:rsidRPr="00592E48" w14:paraId="221EC618" w14:textId="77777777" w:rsidTr="000E34D4">
        <w:tc>
          <w:tcPr>
            <w:tcW w:w="1560" w:type="dxa"/>
            <w:vAlign w:val="center"/>
          </w:tcPr>
          <w:p w14:paraId="0000028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DESCRIPCIÓN</w:t>
            </w:r>
          </w:p>
        </w:tc>
        <w:tc>
          <w:tcPr>
            <w:tcW w:w="3118" w:type="dxa"/>
          </w:tcPr>
          <w:p w14:paraId="00000283"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Establecer e implementar los parámetros para la descripción de los expedientes en los diferentes soportes, estableciendo los elementos de descripción de documentos físicos y los metadatos necesarios que permitan consultar y acceder a la información electrónica.</w:t>
            </w:r>
          </w:p>
        </w:tc>
        <w:tc>
          <w:tcPr>
            <w:tcW w:w="426" w:type="dxa"/>
            <w:vAlign w:val="center"/>
          </w:tcPr>
          <w:p w14:paraId="0000028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8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8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28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tcPr>
          <w:p w14:paraId="00000288" w14:textId="77777777" w:rsidR="006C3805" w:rsidRPr="00592E48" w:rsidRDefault="006C3805">
            <w:pPr>
              <w:rPr>
                <w:rFonts w:ascii="Arial Narrow" w:eastAsia="Arial Narrow" w:hAnsi="Arial Narrow" w:cs="Arial Narrow"/>
                <w:b/>
                <w:sz w:val="18"/>
                <w:szCs w:val="18"/>
              </w:rPr>
            </w:pPr>
          </w:p>
        </w:tc>
        <w:tc>
          <w:tcPr>
            <w:tcW w:w="545" w:type="dxa"/>
            <w:shd w:val="clear" w:color="auto" w:fill="FFFFFF"/>
          </w:tcPr>
          <w:p w14:paraId="00000289"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28A" w14:textId="77777777" w:rsidR="006C3805" w:rsidRPr="00592E48" w:rsidRDefault="006C3805">
            <w:pPr>
              <w:rPr>
                <w:rFonts w:ascii="Arial Narrow" w:eastAsia="Arial Narrow" w:hAnsi="Arial Narrow" w:cs="Arial Narrow"/>
                <w:b/>
                <w:sz w:val="18"/>
                <w:szCs w:val="18"/>
              </w:rPr>
            </w:pPr>
          </w:p>
        </w:tc>
        <w:tc>
          <w:tcPr>
            <w:tcW w:w="565" w:type="dxa"/>
          </w:tcPr>
          <w:p w14:paraId="0000028B" w14:textId="77777777" w:rsidR="006C3805" w:rsidRPr="00592E48" w:rsidRDefault="006C3805">
            <w:pPr>
              <w:rPr>
                <w:rFonts w:ascii="Arial Narrow" w:eastAsia="Arial Narrow" w:hAnsi="Arial Narrow" w:cs="Arial Narrow"/>
                <w:b/>
                <w:sz w:val="18"/>
                <w:szCs w:val="18"/>
              </w:rPr>
            </w:pPr>
          </w:p>
        </w:tc>
        <w:tc>
          <w:tcPr>
            <w:tcW w:w="645" w:type="dxa"/>
          </w:tcPr>
          <w:p w14:paraId="0000028C" w14:textId="77777777" w:rsidR="006C3805" w:rsidRPr="00592E48" w:rsidRDefault="006C3805">
            <w:pPr>
              <w:rPr>
                <w:rFonts w:ascii="Arial Narrow" w:eastAsia="Arial Narrow" w:hAnsi="Arial Narrow" w:cs="Arial Narrow"/>
                <w:b/>
                <w:sz w:val="18"/>
                <w:szCs w:val="18"/>
              </w:rPr>
            </w:pPr>
          </w:p>
        </w:tc>
      </w:tr>
    </w:tbl>
    <w:p w14:paraId="449D620D" w14:textId="77777777" w:rsidR="007B6090" w:rsidRPr="00A314E3" w:rsidRDefault="007B6090">
      <w:pPr>
        <w:rPr>
          <w:rFonts w:ascii="Arial Narrow" w:eastAsia="Arial Narrow" w:hAnsi="Arial Narrow" w:cs="Arial Narrow"/>
          <w:b/>
        </w:rPr>
      </w:pPr>
    </w:p>
    <w:p w14:paraId="0000028E" w14:textId="77777777" w:rsidR="006C3805" w:rsidRPr="00A314E3" w:rsidRDefault="00212606">
      <w:pPr>
        <w:rPr>
          <w:rFonts w:ascii="Arial Narrow" w:eastAsia="Arial Narrow" w:hAnsi="Arial Narrow" w:cs="Arial Narrow"/>
          <w:b/>
        </w:rPr>
      </w:pPr>
      <w:r w:rsidRPr="00A314E3">
        <w:rPr>
          <w:rFonts w:ascii="Arial Narrow" w:eastAsia="Arial Narrow" w:hAnsi="Arial Narrow" w:cs="Arial Narrow"/>
          <w:b/>
        </w:rPr>
        <w:t>PROGRAMAS RELACIONADOS:</w:t>
      </w:r>
    </w:p>
    <w:p w14:paraId="0000028F" w14:textId="77777777" w:rsidR="006C3805" w:rsidRPr="00A314E3" w:rsidRDefault="00212606">
      <w:pPr>
        <w:rPr>
          <w:rFonts w:ascii="Arial Narrow" w:eastAsia="Arial Narrow" w:hAnsi="Arial Narrow" w:cs="Arial Narrow"/>
        </w:rPr>
      </w:pPr>
      <w:r w:rsidRPr="00A314E3">
        <w:rPr>
          <w:rFonts w:ascii="Arial Narrow" w:eastAsia="Arial Narrow" w:hAnsi="Arial Narrow" w:cs="Arial Narrow"/>
        </w:rPr>
        <w:t>Los Programas Específicos a implementar en el Programa de Gestión Documental y que conforman la organización documental como estrategia complementaria son:</w:t>
      </w:r>
    </w:p>
    <w:p w14:paraId="00000292" w14:textId="057DD419" w:rsidR="006C3805" w:rsidRPr="00A314E3" w:rsidRDefault="00212606" w:rsidP="00647838">
      <w:pPr>
        <w:numPr>
          <w:ilvl w:val="0"/>
          <w:numId w:val="16"/>
        </w:numPr>
        <w:pBdr>
          <w:top w:val="nil"/>
          <w:left w:val="nil"/>
          <w:bottom w:val="nil"/>
          <w:right w:val="nil"/>
          <w:between w:val="nil"/>
        </w:pBdr>
        <w:rPr>
          <w:rFonts w:ascii="Arial Narrow" w:eastAsia="Arial Narrow" w:hAnsi="Arial Narrow" w:cs="Arial Narrow"/>
          <w:color w:val="000000"/>
        </w:rPr>
      </w:pPr>
      <w:r w:rsidRPr="00A314E3">
        <w:rPr>
          <w:rFonts w:ascii="Arial Narrow" w:eastAsia="Arial Narrow" w:hAnsi="Arial Narrow" w:cs="Arial Narrow"/>
          <w:color w:val="000000"/>
        </w:rPr>
        <w:t>Programa de Documentos Especiales.</w:t>
      </w:r>
    </w:p>
    <w:p w14:paraId="00000293" w14:textId="77777777" w:rsidR="006C3805" w:rsidRPr="00A314E3" w:rsidRDefault="00212606" w:rsidP="00647838">
      <w:pPr>
        <w:pStyle w:val="Ttulo2"/>
        <w:numPr>
          <w:ilvl w:val="1"/>
          <w:numId w:val="13"/>
        </w:numPr>
        <w:rPr>
          <w:rFonts w:ascii="Arial Narrow" w:eastAsia="Arial Narrow" w:hAnsi="Arial Narrow" w:cs="Arial Narrow"/>
          <w:color w:val="000000"/>
          <w:sz w:val="22"/>
          <w:szCs w:val="22"/>
        </w:rPr>
      </w:pPr>
      <w:bookmarkStart w:id="26" w:name="_Toc149823638"/>
      <w:r w:rsidRPr="00A314E3">
        <w:rPr>
          <w:rFonts w:ascii="Arial Narrow" w:eastAsia="Arial Narrow" w:hAnsi="Arial Narrow" w:cs="Arial Narrow"/>
          <w:color w:val="000000"/>
          <w:sz w:val="22"/>
          <w:szCs w:val="22"/>
        </w:rPr>
        <w:t>TRANSFERENCIAS</w:t>
      </w:r>
      <w:bookmarkEnd w:id="26"/>
    </w:p>
    <w:p w14:paraId="00000294" w14:textId="77777777" w:rsidR="006C3805" w:rsidRPr="00A314E3" w:rsidRDefault="006C3805">
      <w:pPr>
        <w:spacing w:after="0"/>
        <w:rPr>
          <w:rFonts w:ascii="Arial Narrow" w:eastAsia="Arial Narrow" w:hAnsi="Arial Narrow" w:cs="Arial Narrow"/>
          <w:b/>
        </w:rPr>
      </w:pPr>
    </w:p>
    <w:p w14:paraId="00000295" w14:textId="77777777" w:rsidR="006C3805" w:rsidRPr="00A314E3" w:rsidRDefault="00212606">
      <w:pPr>
        <w:jc w:val="both"/>
        <w:rPr>
          <w:rFonts w:ascii="Arial Narrow" w:eastAsia="Arial Narrow" w:hAnsi="Arial Narrow" w:cs="Arial Narrow"/>
          <w:b/>
        </w:rPr>
      </w:pPr>
      <w:r w:rsidRPr="00A314E3">
        <w:rPr>
          <w:rFonts w:ascii="Arial Narrow" w:eastAsia="Arial Narrow" w:hAnsi="Arial Narrow" w:cs="Arial Narrow"/>
          <w:b/>
        </w:rPr>
        <w:t xml:space="preserve">OBJETIVO: </w:t>
      </w:r>
      <w:r w:rsidRPr="00A314E3">
        <w:rPr>
          <w:rFonts w:ascii="Arial Narrow" w:eastAsia="Arial Narrow" w:hAnsi="Arial Narrow" w:cs="Arial Narrow"/>
        </w:rPr>
        <w:t>En conformidad con el cumplimiento</w:t>
      </w:r>
      <w:r w:rsidRPr="00A314E3">
        <w:rPr>
          <w:rFonts w:ascii="Arial Narrow" w:eastAsia="Arial Narrow" w:hAnsi="Arial Narrow" w:cs="Arial Narrow"/>
          <w:b/>
        </w:rPr>
        <w:t xml:space="preserve"> </w:t>
      </w:r>
      <w:r w:rsidRPr="00A314E3">
        <w:rPr>
          <w:rFonts w:ascii="Arial Narrow" w:eastAsia="Arial Narrow" w:hAnsi="Arial Narrow" w:cs="Arial Narrow"/>
        </w:rPr>
        <w:t>de lo establecido en las Tablas de Retención</w:t>
      </w:r>
      <w:r w:rsidRPr="00A314E3">
        <w:rPr>
          <w:rFonts w:ascii="Arial Narrow" w:eastAsia="Arial Narrow" w:hAnsi="Arial Narrow" w:cs="Arial Narrow"/>
          <w:b/>
        </w:rPr>
        <w:t xml:space="preserve"> </w:t>
      </w:r>
      <w:r w:rsidRPr="00A314E3">
        <w:rPr>
          <w:rFonts w:ascii="Arial Narrow" w:eastAsia="Arial Narrow" w:hAnsi="Arial Narrow" w:cs="Arial Narrow"/>
        </w:rPr>
        <w:t>Documental en los tie</w:t>
      </w:r>
      <w:sdt>
        <w:sdtPr>
          <w:rPr>
            <w:rFonts w:ascii="Arial Narrow" w:hAnsi="Arial Narrow"/>
          </w:rPr>
          <w:tag w:val="goog_rdk_17"/>
          <w:id w:val="351080342"/>
        </w:sdtPr>
        <w:sdtEndPr/>
        <w:sdtContent/>
      </w:sdt>
      <w:r w:rsidRPr="00A314E3">
        <w:rPr>
          <w:rFonts w:ascii="Arial Narrow" w:eastAsia="Arial Narrow" w:hAnsi="Arial Narrow" w:cs="Arial Narrow"/>
        </w:rPr>
        <w:t>mpos de retención de los documentos a través del ciclo vital del documento con la finalidad de preservar la documentación y mitigar la acumulación de información en los archivos de gestión.</w:t>
      </w:r>
    </w:p>
    <w:p w14:paraId="00000296" w14:textId="360BCC4C" w:rsidR="006C3805" w:rsidRPr="00A314E3" w:rsidRDefault="00212606">
      <w:pPr>
        <w:jc w:val="both"/>
        <w:rPr>
          <w:rFonts w:ascii="Arial Narrow" w:eastAsia="Arial Narrow" w:hAnsi="Arial Narrow" w:cs="Arial Narrow"/>
          <w:b/>
        </w:rPr>
      </w:pPr>
      <w:r w:rsidRPr="00A314E3">
        <w:rPr>
          <w:rFonts w:ascii="Arial Narrow" w:eastAsia="Arial Narrow" w:hAnsi="Arial Narrow" w:cs="Arial Narrow"/>
          <w:b/>
        </w:rPr>
        <w:t xml:space="preserve">ALCANCE: </w:t>
      </w:r>
      <w:r w:rsidRPr="00A314E3">
        <w:rPr>
          <w:rFonts w:ascii="Arial Narrow" w:eastAsia="Arial Narrow" w:hAnsi="Arial Narrow" w:cs="Arial Narrow"/>
        </w:rPr>
        <w:t xml:space="preserve">Realizar las Transferencias primarias y </w:t>
      </w:r>
      <w:r w:rsidR="00784E55" w:rsidRPr="00A314E3">
        <w:rPr>
          <w:rFonts w:ascii="Arial Narrow" w:eastAsia="Arial Narrow" w:hAnsi="Arial Narrow" w:cs="Arial Narrow"/>
        </w:rPr>
        <w:t>secundarias acordes</w:t>
      </w:r>
      <w:r w:rsidRPr="00A314E3">
        <w:rPr>
          <w:rFonts w:ascii="Arial Narrow" w:eastAsia="Arial Narrow" w:hAnsi="Arial Narrow" w:cs="Arial Narrow"/>
        </w:rPr>
        <w:t xml:space="preserve"> a los procedimientos planteados por la </w:t>
      </w:r>
      <w:r w:rsidR="00B4522E" w:rsidRPr="00A314E3">
        <w:rPr>
          <w:rFonts w:ascii="Arial Narrow" w:eastAsia="Arial Narrow" w:hAnsi="Arial Narrow" w:cs="Arial Narrow"/>
        </w:rPr>
        <w:t>empresa</w:t>
      </w:r>
      <w:r w:rsidRPr="00A314E3">
        <w:rPr>
          <w:rFonts w:ascii="Arial Narrow" w:eastAsia="Arial Narrow" w:hAnsi="Arial Narrow" w:cs="Arial Narrow"/>
        </w:rPr>
        <w:t>.</w:t>
      </w:r>
      <w:r w:rsidRPr="00A314E3">
        <w:rPr>
          <w:rFonts w:ascii="Arial Narrow" w:eastAsia="Arial Narrow" w:hAnsi="Arial Narrow" w:cs="Arial Narrow"/>
          <w:b/>
        </w:rPr>
        <w:t xml:space="preserve"> </w:t>
      </w:r>
    </w:p>
    <w:p w14:paraId="00000297"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lastRenderedPageBreak/>
        <w:t>Tabla 5.</w:t>
      </w:r>
      <w:r w:rsidRPr="00A314E3">
        <w:rPr>
          <w:rFonts w:ascii="Arial Narrow" w:eastAsia="Arial Narrow" w:hAnsi="Arial Narrow" w:cs="Arial Narrow"/>
          <w:i/>
          <w:color w:val="000000"/>
        </w:rPr>
        <w:t xml:space="preserve"> Cronograma y Plan de Trabajo de las </w:t>
      </w:r>
      <w:r w:rsidRPr="00A314E3">
        <w:rPr>
          <w:rFonts w:ascii="Arial Narrow" w:eastAsia="Arial Narrow" w:hAnsi="Arial Narrow" w:cs="Arial Narrow"/>
          <w:i/>
        </w:rPr>
        <w:t>Transferencias</w:t>
      </w:r>
    </w:p>
    <w:tbl>
      <w:tblPr>
        <w:tblStyle w:val="a7"/>
        <w:tblW w:w="94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90"/>
        <w:gridCol w:w="450"/>
        <w:gridCol w:w="420"/>
        <w:gridCol w:w="420"/>
        <w:gridCol w:w="420"/>
        <w:gridCol w:w="825"/>
        <w:gridCol w:w="612"/>
        <w:gridCol w:w="567"/>
        <w:gridCol w:w="567"/>
        <w:gridCol w:w="549"/>
      </w:tblGrid>
      <w:tr w:rsidR="006C3805" w:rsidRPr="00592E48" w14:paraId="1D7BDCCA" w14:textId="77777777">
        <w:tc>
          <w:tcPr>
            <w:tcW w:w="1560" w:type="dxa"/>
            <w:vMerge w:val="restart"/>
            <w:shd w:val="clear" w:color="auto" w:fill="E2EFD9"/>
            <w:vAlign w:val="center"/>
          </w:tcPr>
          <w:p w14:paraId="0000029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3090" w:type="dxa"/>
            <w:vMerge w:val="restart"/>
            <w:shd w:val="clear" w:color="auto" w:fill="E2EFD9"/>
            <w:vAlign w:val="center"/>
          </w:tcPr>
          <w:p w14:paraId="0000029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10" w:type="dxa"/>
            <w:gridSpan w:val="4"/>
            <w:shd w:val="clear" w:color="auto" w:fill="E2EFD9"/>
            <w:vAlign w:val="center"/>
          </w:tcPr>
          <w:p w14:paraId="0000029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20" w:type="dxa"/>
            <w:gridSpan w:val="5"/>
            <w:shd w:val="clear" w:color="auto" w:fill="E2EFD9"/>
            <w:vAlign w:val="center"/>
          </w:tcPr>
          <w:p w14:paraId="0000029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33D205D4" w14:textId="77777777" w:rsidTr="00AA7A74">
        <w:trPr>
          <w:cantSplit/>
          <w:trHeight w:val="1216"/>
        </w:trPr>
        <w:tc>
          <w:tcPr>
            <w:tcW w:w="1560" w:type="dxa"/>
            <w:vMerge/>
            <w:shd w:val="clear" w:color="auto" w:fill="E2EFD9"/>
            <w:vAlign w:val="center"/>
          </w:tcPr>
          <w:p w14:paraId="000002A3"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090" w:type="dxa"/>
            <w:vMerge/>
            <w:shd w:val="clear" w:color="auto" w:fill="E2EFD9"/>
            <w:vAlign w:val="center"/>
          </w:tcPr>
          <w:p w14:paraId="000002A4"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50" w:type="dxa"/>
            <w:vMerge w:val="restart"/>
            <w:shd w:val="clear" w:color="auto" w:fill="E2EFD9"/>
            <w:vAlign w:val="center"/>
          </w:tcPr>
          <w:p w14:paraId="000002A5"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0" w:type="dxa"/>
            <w:vMerge w:val="restart"/>
            <w:shd w:val="clear" w:color="auto" w:fill="E2EFD9"/>
            <w:vAlign w:val="center"/>
          </w:tcPr>
          <w:p w14:paraId="000002A6"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0" w:type="dxa"/>
            <w:vMerge w:val="restart"/>
            <w:shd w:val="clear" w:color="auto" w:fill="E2EFD9"/>
            <w:vAlign w:val="center"/>
          </w:tcPr>
          <w:p w14:paraId="000002A7"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0" w:type="dxa"/>
            <w:vMerge w:val="restart"/>
            <w:shd w:val="clear" w:color="auto" w:fill="E2EFD9"/>
            <w:vAlign w:val="center"/>
          </w:tcPr>
          <w:p w14:paraId="000002A8"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25" w:type="dxa"/>
            <w:shd w:val="clear" w:color="auto" w:fill="E2EFD9"/>
            <w:vAlign w:val="center"/>
          </w:tcPr>
          <w:p w14:paraId="000002A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179" w:type="dxa"/>
            <w:gridSpan w:val="2"/>
            <w:shd w:val="clear" w:color="auto" w:fill="E2EFD9"/>
            <w:vAlign w:val="center"/>
          </w:tcPr>
          <w:p w14:paraId="000002A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116" w:type="dxa"/>
            <w:gridSpan w:val="2"/>
            <w:shd w:val="clear" w:color="auto" w:fill="E2EFD9"/>
            <w:vAlign w:val="center"/>
          </w:tcPr>
          <w:p w14:paraId="000002A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1B3664B1" w14:textId="77777777" w:rsidTr="00296C46">
        <w:trPr>
          <w:cantSplit/>
          <w:trHeight w:val="147"/>
        </w:trPr>
        <w:tc>
          <w:tcPr>
            <w:tcW w:w="1560" w:type="dxa"/>
            <w:vMerge/>
            <w:shd w:val="clear" w:color="auto" w:fill="E2EFD9"/>
            <w:vAlign w:val="center"/>
          </w:tcPr>
          <w:p w14:paraId="000002A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090" w:type="dxa"/>
            <w:vMerge/>
            <w:shd w:val="clear" w:color="auto" w:fill="E2EFD9"/>
            <w:vAlign w:val="center"/>
          </w:tcPr>
          <w:p w14:paraId="000002A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50" w:type="dxa"/>
            <w:vMerge/>
            <w:shd w:val="clear" w:color="auto" w:fill="E2EFD9"/>
          </w:tcPr>
          <w:p w14:paraId="000002B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0" w:type="dxa"/>
            <w:vMerge/>
            <w:shd w:val="clear" w:color="auto" w:fill="E2EFD9"/>
          </w:tcPr>
          <w:p w14:paraId="000002B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0" w:type="dxa"/>
            <w:vMerge/>
            <w:shd w:val="clear" w:color="auto" w:fill="E2EFD9"/>
          </w:tcPr>
          <w:p w14:paraId="000002B2"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0" w:type="dxa"/>
            <w:vMerge/>
            <w:shd w:val="clear" w:color="auto" w:fill="E2EFD9"/>
          </w:tcPr>
          <w:p w14:paraId="000002B3"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25" w:type="dxa"/>
            <w:shd w:val="clear" w:color="auto" w:fill="E2EFD9"/>
            <w:vAlign w:val="center"/>
          </w:tcPr>
          <w:p w14:paraId="000002B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2024</w:t>
            </w:r>
          </w:p>
        </w:tc>
        <w:tc>
          <w:tcPr>
            <w:tcW w:w="612" w:type="dxa"/>
            <w:shd w:val="clear" w:color="auto" w:fill="E2EFD9"/>
            <w:vAlign w:val="center"/>
          </w:tcPr>
          <w:p w14:paraId="000002B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67" w:type="dxa"/>
            <w:shd w:val="clear" w:color="auto" w:fill="E2EFD9"/>
            <w:vAlign w:val="center"/>
          </w:tcPr>
          <w:p w14:paraId="000002B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7" w:type="dxa"/>
            <w:shd w:val="clear" w:color="auto" w:fill="E2EFD9"/>
            <w:vAlign w:val="center"/>
          </w:tcPr>
          <w:p w14:paraId="000002B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549" w:type="dxa"/>
            <w:shd w:val="clear" w:color="auto" w:fill="E2EFD9"/>
            <w:vAlign w:val="center"/>
          </w:tcPr>
          <w:p w14:paraId="000002B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10C1A981" w14:textId="77777777" w:rsidTr="000E34D4">
        <w:tc>
          <w:tcPr>
            <w:tcW w:w="1560" w:type="dxa"/>
            <w:vAlign w:val="center"/>
          </w:tcPr>
          <w:p w14:paraId="000002B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PREPARACIÓN DE LA TRANSFERENCIA</w:t>
            </w:r>
          </w:p>
        </w:tc>
        <w:tc>
          <w:tcPr>
            <w:tcW w:w="3090" w:type="dxa"/>
          </w:tcPr>
          <w:p w14:paraId="000002BA"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Elaborar el cronograma de transferencias primarias anualmente una vez se convaliden las tablas de retención</w:t>
            </w:r>
          </w:p>
        </w:tc>
        <w:tc>
          <w:tcPr>
            <w:tcW w:w="450" w:type="dxa"/>
            <w:vAlign w:val="center"/>
          </w:tcPr>
          <w:p w14:paraId="000002BB" w14:textId="77777777" w:rsidR="006C3805" w:rsidRPr="00592E48" w:rsidRDefault="006C3805">
            <w:pPr>
              <w:jc w:val="center"/>
              <w:rPr>
                <w:rFonts w:ascii="Arial Narrow" w:eastAsia="Arial Narrow" w:hAnsi="Arial Narrow" w:cs="Arial Narrow"/>
                <w:b/>
                <w:sz w:val="18"/>
                <w:szCs w:val="18"/>
              </w:rPr>
            </w:pPr>
          </w:p>
        </w:tc>
        <w:tc>
          <w:tcPr>
            <w:tcW w:w="420" w:type="dxa"/>
            <w:vAlign w:val="center"/>
          </w:tcPr>
          <w:p w14:paraId="000002B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0" w:type="dxa"/>
            <w:vAlign w:val="center"/>
          </w:tcPr>
          <w:p w14:paraId="000002BD"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0" w:type="dxa"/>
            <w:vAlign w:val="center"/>
          </w:tcPr>
          <w:p w14:paraId="000002BE" w14:textId="77777777" w:rsidR="006C3805" w:rsidRPr="00592E48" w:rsidRDefault="006C3805">
            <w:pPr>
              <w:jc w:val="center"/>
              <w:rPr>
                <w:rFonts w:ascii="Arial Narrow" w:eastAsia="Arial Narrow" w:hAnsi="Arial Narrow" w:cs="Arial Narrow"/>
                <w:b/>
                <w:sz w:val="18"/>
                <w:szCs w:val="18"/>
              </w:rPr>
            </w:pPr>
          </w:p>
        </w:tc>
        <w:tc>
          <w:tcPr>
            <w:tcW w:w="825" w:type="dxa"/>
            <w:shd w:val="clear" w:color="auto" w:fill="BFBFBF" w:themeFill="background1" w:themeFillShade="BF"/>
          </w:tcPr>
          <w:p w14:paraId="000002BF" w14:textId="77777777" w:rsidR="006C3805" w:rsidRPr="00592E48" w:rsidRDefault="006C3805">
            <w:pPr>
              <w:rPr>
                <w:rFonts w:ascii="Arial Narrow" w:eastAsia="Arial Narrow" w:hAnsi="Arial Narrow" w:cs="Arial Narrow"/>
                <w:b/>
                <w:sz w:val="18"/>
                <w:szCs w:val="18"/>
              </w:rPr>
            </w:pPr>
          </w:p>
        </w:tc>
        <w:tc>
          <w:tcPr>
            <w:tcW w:w="612" w:type="dxa"/>
            <w:shd w:val="clear" w:color="auto" w:fill="BFBFBF" w:themeFill="background1" w:themeFillShade="BF"/>
          </w:tcPr>
          <w:p w14:paraId="000002C0" w14:textId="77777777" w:rsidR="006C3805" w:rsidRPr="00592E48" w:rsidRDefault="006C3805">
            <w:pPr>
              <w:rPr>
                <w:rFonts w:ascii="Arial Narrow" w:eastAsia="Arial Narrow" w:hAnsi="Arial Narrow" w:cs="Arial Narrow"/>
                <w:b/>
                <w:sz w:val="18"/>
                <w:szCs w:val="18"/>
              </w:rPr>
            </w:pPr>
          </w:p>
        </w:tc>
        <w:tc>
          <w:tcPr>
            <w:tcW w:w="567" w:type="dxa"/>
            <w:shd w:val="clear" w:color="auto" w:fill="BFBFBF" w:themeFill="background1" w:themeFillShade="BF"/>
          </w:tcPr>
          <w:p w14:paraId="000002C1" w14:textId="77777777" w:rsidR="006C3805" w:rsidRPr="00592E48" w:rsidRDefault="006C3805">
            <w:pPr>
              <w:rPr>
                <w:rFonts w:ascii="Arial Narrow" w:eastAsia="Arial Narrow" w:hAnsi="Arial Narrow" w:cs="Arial Narrow"/>
                <w:b/>
                <w:sz w:val="18"/>
                <w:szCs w:val="18"/>
              </w:rPr>
            </w:pPr>
          </w:p>
        </w:tc>
        <w:tc>
          <w:tcPr>
            <w:tcW w:w="567" w:type="dxa"/>
            <w:shd w:val="clear" w:color="auto" w:fill="BFBFBF" w:themeFill="background1" w:themeFillShade="BF"/>
          </w:tcPr>
          <w:p w14:paraId="000002C2" w14:textId="77777777" w:rsidR="006C3805" w:rsidRPr="00592E48" w:rsidRDefault="006C3805">
            <w:pPr>
              <w:rPr>
                <w:rFonts w:ascii="Arial Narrow" w:eastAsia="Arial Narrow" w:hAnsi="Arial Narrow" w:cs="Arial Narrow"/>
                <w:b/>
                <w:sz w:val="18"/>
                <w:szCs w:val="18"/>
              </w:rPr>
            </w:pPr>
          </w:p>
        </w:tc>
        <w:tc>
          <w:tcPr>
            <w:tcW w:w="549" w:type="dxa"/>
            <w:shd w:val="clear" w:color="auto" w:fill="BFBFBF" w:themeFill="background1" w:themeFillShade="BF"/>
          </w:tcPr>
          <w:p w14:paraId="000002C3" w14:textId="77777777" w:rsidR="006C3805" w:rsidRPr="00592E48" w:rsidRDefault="006C3805">
            <w:pPr>
              <w:rPr>
                <w:rFonts w:ascii="Arial Narrow" w:eastAsia="Arial Narrow" w:hAnsi="Arial Narrow" w:cs="Arial Narrow"/>
                <w:b/>
                <w:sz w:val="18"/>
                <w:szCs w:val="18"/>
              </w:rPr>
            </w:pPr>
          </w:p>
        </w:tc>
      </w:tr>
      <w:tr w:rsidR="006C3805" w:rsidRPr="00592E48" w14:paraId="23DF03EC" w14:textId="77777777" w:rsidTr="000E34D4">
        <w:tc>
          <w:tcPr>
            <w:tcW w:w="1560" w:type="dxa"/>
            <w:vAlign w:val="center"/>
          </w:tcPr>
          <w:p w14:paraId="000002D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VALIDACIÓN DE LA TRANSFERENCIA</w:t>
            </w:r>
          </w:p>
        </w:tc>
        <w:tc>
          <w:tcPr>
            <w:tcW w:w="3090" w:type="dxa"/>
          </w:tcPr>
          <w:p w14:paraId="000002DB"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Comprobar la aplicación de los procesos técnicos en la organización de los expedientes para la entrega de la transferencia y la disponibilidad de espacio físico para su almacenamiento</w:t>
            </w:r>
          </w:p>
        </w:tc>
        <w:tc>
          <w:tcPr>
            <w:tcW w:w="450" w:type="dxa"/>
            <w:vAlign w:val="center"/>
          </w:tcPr>
          <w:p w14:paraId="000002DC" w14:textId="77777777" w:rsidR="006C3805" w:rsidRPr="00592E48" w:rsidRDefault="006C3805">
            <w:pPr>
              <w:jc w:val="center"/>
              <w:rPr>
                <w:rFonts w:ascii="Arial Narrow" w:eastAsia="Arial Narrow" w:hAnsi="Arial Narrow" w:cs="Arial Narrow"/>
                <w:b/>
                <w:sz w:val="18"/>
                <w:szCs w:val="18"/>
              </w:rPr>
            </w:pPr>
          </w:p>
        </w:tc>
        <w:tc>
          <w:tcPr>
            <w:tcW w:w="420" w:type="dxa"/>
            <w:vAlign w:val="center"/>
          </w:tcPr>
          <w:p w14:paraId="000002DD" w14:textId="77777777" w:rsidR="006C3805" w:rsidRPr="00592E48" w:rsidRDefault="006C3805">
            <w:pPr>
              <w:jc w:val="center"/>
              <w:rPr>
                <w:rFonts w:ascii="Arial Narrow" w:eastAsia="Arial Narrow" w:hAnsi="Arial Narrow" w:cs="Arial Narrow"/>
                <w:b/>
                <w:sz w:val="18"/>
                <w:szCs w:val="18"/>
              </w:rPr>
            </w:pPr>
          </w:p>
        </w:tc>
        <w:tc>
          <w:tcPr>
            <w:tcW w:w="420" w:type="dxa"/>
            <w:vAlign w:val="center"/>
          </w:tcPr>
          <w:p w14:paraId="000002D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0" w:type="dxa"/>
            <w:vAlign w:val="center"/>
          </w:tcPr>
          <w:p w14:paraId="000002DF" w14:textId="77777777" w:rsidR="006C3805" w:rsidRPr="00592E48" w:rsidRDefault="006C3805">
            <w:pPr>
              <w:jc w:val="center"/>
              <w:rPr>
                <w:rFonts w:ascii="Arial Narrow" w:eastAsia="Arial Narrow" w:hAnsi="Arial Narrow" w:cs="Arial Narrow"/>
                <w:b/>
                <w:sz w:val="18"/>
                <w:szCs w:val="18"/>
              </w:rPr>
            </w:pPr>
          </w:p>
        </w:tc>
        <w:tc>
          <w:tcPr>
            <w:tcW w:w="825" w:type="dxa"/>
            <w:shd w:val="clear" w:color="auto" w:fill="BFBFBF" w:themeFill="background1" w:themeFillShade="BF"/>
          </w:tcPr>
          <w:p w14:paraId="000002E0" w14:textId="77777777" w:rsidR="006C3805" w:rsidRPr="00592E48" w:rsidRDefault="006C3805">
            <w:pPr>
              <w:rPr>
                <w:rFonts w:ascii="Arial Narrow" w:eastAsia="Arial Narrow" w:hAnsi="Arial Narrow" w:cs="Arial Narrow"/>
                <w:b/>
                <w:sz w:val="18"/>
                <w:szCs w:val="18"/>
              </w:rPr>
            </w:pPr>
          </w:p>
        </w:tc>
        <w:tc>
          <w:tcPr>
            <w:tcW w:w="612" w:type="dxa"/>
            <w:shd w:val="clear" w:color="auto" w:fill="BFBFBF" w:themeFill="background1" w:themeFillShade="BF"/>
          </w:tcPr>
          <w:p w14:paraId="000002E1" w14:textId="77777777" w:rsidR="006C3805" w:rsidRPr="00592E48" w:rsidRDefault="006C3805">
            <w:pPr>
              <w:rPr>
                <w:rFonts w:ascii="Arial Narrow" w:eastAsia="Arial Narrow" w:hAnsi="Arial Narrow" w:cs="Arial Narrow"/>
                <w:b/>
                <w:sz w:val="18"/>
                <w:szCs w:val="18"/>
              </w:rPr>
            </w:pPr>
          </w:p>
        </w:tc>
        <w:tc>
          <w:tcPr>
            <w:tcW w:w="567" w:type="dxa"/>
            <w:shd w:val="clear" w:color="auto" w:fill="BFBFBF" w:themeFill="background1" w:themeFillShade="BF"/>
          </w:tcPr>
          <w:p w14:paraId="000002E2" w14:textId="77777777" w:rsidR="006C3805" w:rsidRPr="00592E48" w:rsidRDefault="006C3805">
            <w:pPr>
              <w:rPr>
                <w:rFonts w:ascii="Arial Narrow" w:eastAsia="Arial Narrow" w:hAnsi="Arial Narrow" w:cs="Arial Narrow"/>
                <w:b/>
                <w:sz w:val="18"/>
                <w:szCs w:val="18"/>
              </w:rPr>
            </w:pPr>
          </w:p>
        </w:tc>
        <w:tc>
          <w:tcPr>
            <w:tcW w:w="567" w:type="dxa"/>
            <w:shd w:val="clear" w:color="auto" w:fill="BFBFBF" w:themeFill="background1" w:themeFillShade="BF"/>
          </w:tcPr>
          <w:p w14:paraId="000002E3" w14:textId="77777777" w:rsidR="006C3805" w:rsidRPr="00592E48" w:rsidRDefault="006C3805">
            <w:pPr>
              <w:rPr>
                <w:rFonts w:ascii="Arial Narrow" w:eastAsia="Arial Narrow" w:hAnsi="Arial Narrow" w:cs="Arial Narrow"/>
                <w:b/>
                <w:sz w:val="18"/>
                <w:szCs w:val="18"/>
              </w:rPr>
            </w:pPr>
          </w:p>
        </w:tc>
        <w:tc>
          <w:tcPr>
            <w:tcW w:w="549" w:type="dxa"/>
            <w:shd w:val="clear" w:color="auto" w:fill="BFBFBF" w:themeFill="background1" w:themeFillShade="BF"/>
          </w:tcPr>
          <w:p w14:paraId="000002E4" w14:textId="77777777" w:rsidR="006C3805" w:rsidRPr="00592E48" w:rsidRDefault="006C3805">
            <w:pPr>
              <w:rPr>
                <w:rFonts w:ascii="Arial Narrow" w:eastAsia="Arial Narrow" w:hAnsi="Arial Narrow" w:cs="Arial Narrow"/>
                <w:b/>
                <w:sz w:val="18"/>
                <w:szCs w:val="18"/>
              </w:rPr>
            </w:pPr>
          </w:p>
        </w:tc>
      </w:tr>
      <w:tr w:rsidR="006C3805" w:rsidRPr="00592E48" w14:paraId="30C51798" w14:textId="77777777" w:rsidTr="000E34D4">
        <w:tc>
          <w:tcPr>
            <w:tcW w:w="1560" w:type="dxa"/>
            <w:vAlign w:val="center"/>
          </w:tcPr>
          <w:p w14:paraId="000002F0"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METADATOS</w:t>
            </w:r>
          </w:p>
        </w:tc>
        <w:tc>
          <w:tcPr>
            <w:tcW w:w="3090" w:type="dxa"/>
          </w:tcPr>
          <w:p w14:paraId="000002F1"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Hacer la inclusión de los metadatos de expedientes electrónicos para garantizar la recuperación de los mismos en caso de verse necesario.</w:t>
            </w:r>
          </w:p>
        </w:tc>
        <w:tc>
          <w:tcPr>
            <w:tcW w:w="450" w:type="dxa"/>
            <w:vAlign w:val="center"/>
          </w:tcPr>
          <w:p w14:paraId="000002F2" w14:textId="77777777" w:rsidR="006C3805" w:rsidRPr="00592E48" w:rsidRDefault="006C3805">
            <w:pPr>
              <w:jc w:val="center"/>
              <w:rPr>
                <w:rFonts w:ascii="Arial Narrow" w:eastAsia="Arial Narrow" w:hAnsi="Arial Narrow" w:cs="Arial Narrow"/>
                <w:b/>
                <w:sz w:val="18"/>
                <w:szCs w:val="18"/>
              </w:rPr>
            </w:pPr>
          </w:p>
        </w:tc>
        <w:tc>
          <w:tcPr>
            <w:tcW w:w="420" w:type="dxa"/>
            <w:vAlign w:val="center"/>
          </w:tcPr>
          <w:p w14:paraId="000002F3" w14:textId="77777777" w:rsidR="006C3805" w:rsidRPr="00592E48" w:rsidRDefault="006C3805">
            <w:pPr>
              <w:jc w:val="center"/>
              <w:rPr>
                <w:rFonts w:ascii="Arial Narrow" w:eastAsia="Arial Narrow" w:hAnsi="Arial Narrow" w:cs="Arial Narrow"/>
                <w:b/>
                <w:sz w:val="18"/>
                <w:szCs w:val="18"/>
              </w:rPr>
            </w:pPr>
          </w:p>
        </w:tc>
        <w:tc>
          <w:tcPr>
            <w:tcW w:w="420" w:type="dxa"/>
            <w:vAlign w:val="center"/>
          </w:tcPr>
          <w:p w14:paraId="000002F4" w14:textId="77777777" w:rsidR="006C3805" w:rsidRPr="00592E48" w:rsidRDefault="006C3805">
            <w:pPr>
              <w:jc w:val="center"/>
              <w:rPr>
                <w:rFonts w:ascii="Arial Narrow" w:eastAsia="Arial Narrow" w:hAnsi="Arial Narrow" w:cs="Arial Narrow"/>
                <w:b/>
                <w:sz w:val="18"/>
                <w:szCs w:val="18"/>
              </w:rPr>
            </w:pPr>
          </w:p>
        </w:tc>
        <w:tc>
          <w:tcPr>
            <w:tcW w:w="420" w:type="dxa"/>
            <w:vAlign w:val="center"/>
          </w:tcPr>
          <w:p w14:paraId="000002F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25" w:type="dxa"/>
            <w:shd w:val="clear" w:color="auto" w:fill="auto"/>
          </w:tcPr>
          <w:p w14:paraId="000002F6" w14:textId="77777777" w:rsidR="006C3805" w:rsidRPr="00592E48" w:rsidRDefault="006C3805">
            <w:pPr>
              <w:rPr>
                <w:rFonts w:ascii="Arial Narrow" w:eastAsia="Arial Narrow" w:hAnsi="Arial Narrow" w:cs="Arial Narrow"/>
                <w:b/>
                <w:sz w:val="18"/>
                <w:szCs w:val="18"/>
              </w:rPr>
            </w:pPr>
          </w:p>
        </w:tc>
        <w:tc>
          <w:tcPr>
            <w:tcW w:w="612" w:type="dxa"/>
            <w:shd w:val="clear" w:color="auto" w:fill="FFFFFF"/>
          </w:tcPr>
          <w:p w14:paraId="000002F7" w14:textId="77777777" w:rsidR="006C3805" w:rsidRPr="00592E48" w:rsidRDefault="006C3805">
            <w:pPr>
              <w:rPr>
                <w:rFonts w:ascii="Arial Narrow" w:eastAsia="Arial Narrow" w:hAnsi="Arial Narrow" w:cs="Arial Narrow"/>
                <w:b/>
                <w:sz w:val="18"/>
                <w:szCs w:val="18"/>
              </w:rPr>
            </w:pPr>
          </w:p>
        </w:tc>
        <w:tc>
          <w:tcPr>
            <w:tcW w:w="567" w:type="dxa"/>
            <w:shd w:val="clear" w:color="auto" w:fill="BFBFBF" w:themeFill="background1" w:themeFillShade="BF"/>
          </w:tcPr>
          <w:p w14:paraId="000002F8" w14:textId="77777777" w:rsidR="006C3805" w:rsidRPr="00592E48" w:rsidRDefault="006C3805">
            <w:pPr>
              <w:rPr>
                <w:rFonts w:ascii="Arial Narrow" w:eastAsia="Arial Narrow" w:hAnsi="Arial Narrow" w:cs="Arial Narrow"/>
                <w:b/>
                <w:sz w:val="18"/>
                <w:szCs w:val="18"/>
              </w:rPr>
            </w:pPr>
          </w:p>
        </w:tc>
        <w:tc>
          <w:tcPr>
            <w:tcW w:w="567" w:type="dxa"/>
          </w:tcPr>
          <w:p w14:paraId="000002F9" w14:textId="77777777" w:rsidR="006C3805" w:rsidRPr="00592E48" w:rsidRDefault="006C3805">
            <w:pPr>
              <w:rPr>
                <w:rFonts w:ascii="Arial Narrow" w:eastAsia="Arial Narrow" w:hAnsi="Arial Narrow" w:cs="Arial Narrow"/>
                <w:b/>
                <w:sz w:val="18"/>
                <w:szCs w:val="18"/>
              </w:rPr>
            </w:pPr>
          </w:p>
        </w:tc>
        <w:tc>
          <w:tcPr>
            <w:tcW w:w="549" w:type="dxa"/>
          </w:tcPr>
          <w:p w14:paraId="000002FA" w14:textId="77777777" w:rsidR="006C3805" w:rsidRPr="00592E48" w:rsidRDefault="006C3805">
            <w:pPr>
              <w:rPr>
                <w:rFonts w:ascii="Arial Narrow" w:eastAsia="Arial Narrow" w:hAnsi="Arial Narrow" w:cs="Arial Narrow"/>
                <w:b/>
                <w:sz w:val="18"/>
                <w:szCs w:val="18"/>
              </w:rPr>
            </w:pPr>
          </w:p>
        </w:tc>
      </w:tr>
    </w:tbl>
    <w:p w14:paraId="5BB3FF0C" w14:textId="77777777" w:rsidR="00296C46" w:rsidRPr="00A314E3" w:rsidRDefault="00296C46">
      <w:pPr>
        <w:rPr>
          <w:rFonts w:ascii="Arial Narrow" w:eastAsia="Arial Narrow" w:hAnsi="Arial Narrow" w:cs="Arial Narrow"/>
          <w:b/>
        </w:rPr>
      </w:pPr>
    </w:p>
    <w:p w14:paraId="000002FC" w14:textId="77777777" w:rsidR="006C3805" w:rsidRPr="00A314E3" w:rsidRDefault="00212606">
      <w:pPr>
        <w:rPr>
          <w:rFonts w:ascii="Arial Narrow" w:eastAsia="Arial Narrow" w:hAnsi="Arial Narrow" w:cs="Arial Narrow"/>
          <w:b/>
        </w:rPr>
      </w:pPr>
      <w:r w:rsidRPr="00A314E3">
        <w:rPr>
          <w:rFonts w:ascii="Arial Narrow" w:eastAsia="Arial Narrow" w:hAnsi="Arial Narrow" w:cs="Arial Narrow"/>
          <w:b/>
        </w:rPr>
        <w:t>PROGRAMAS RELACIONADOS:</w:t>
      </w:r>
    </w:p>
    <w:p w14:paraId="000002FD" w14:textId="77777777" w:rsidR="006C3805" w:rsidRPr="00A314E3" w:rsidRDefault="00212606">
      <w:pPr>
        <w:rPr>
          <w:rFonts w:ascii="Arial Narrow" w:eastAsia="Arial Narrow" w:hAnsi="Arial Narrow" w:cs="Arial Narrow"/>
          <w:b/>
        </w:rPr>
      </w:pPr>
      <w:r w:rsidRPr="00A314E3">
        <w:rPr>
          <w:rFonts w:ascii="Arial Narrow" w:eastAsia="Arial Narrow" w:hAnsi="Arial Narrow" w:cs="Arial Narrow"/>
        </w:rPr>
        <w:t>Los Programas Esp</w:t>
      </w:r>
      <w:sdt>
        <w:sdtPr>
          <w:rPr>
            <w:rFonts w:ascii="Arial Narrow" w:hAnsi="Arial Narrow"/>
          </w:rPr>
          <w:tag w:val="goog_rdk_20"/>
          <w:id w:val="676161276"/>
        </w:sdtPr>
        <w:sdtEndPr/>
        <w:sdtContent/>
      </w:sdt>
      <w:r w:rsidRPr="00A314E3">
        <w:rPr>
          <w:rFonts w:ascii="Arial Narrow" w:eastAsia="Arial Narrow" w:hAnsi="Arial Narrow" w:cs="Arial Narrow"/>
        </w:rPr>
        <w:t>ecíficos a implementar en el Programa de Gestión Documental y que hacen parte de las transferencias documentales en las estrategias complementarias son</w:t>
      </w:r>
      <w:r w:rsidRPr="00A314E3">
        <w:rPr>
          <w:rFonts w:ascii="Arial Narrow" w:eastAsia="Arial Narrow" w:hAnsi="Arial Narrow" w:cs="Arial Narrow"/>
          <w:b/>
        </w:rPr>
        <w:t>:</w:t>
      </w:r>
    </w:p>
    <w:p w14:paraId="000002FE" w14:textId="1DC4BC63" w:rsidR="006C3805" w:rsidRPr="00A314E3" w:rsidRDefault="00212606">
      <w:pPr>
        <w:numPr>
          <w:ilvl w:val="0"/>
          <w:numId w:val="1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Programa de </w:t>
      </w:r>
      <w:r w:rsidR="00296C46" w:rsidRPr="00A314E3">
        <w:rPr>
          <w:rFonts w:ascii="Arial Narrow" w:eastAsia="Arial Narrow" w:hAnsi="Arial Narrow" w:cs="Arial Narrow"/>
          <w:color w:val="000000"/>
        </w:rPr>
        <w:t>G</w:t>
      </w:r>
      <w:r w:rsidRPr="00A314E3">
        <w:rPr>
          <w:rFonts w:ascii="Arial Narrow" w:eastAsia="Arial Narrow" w:hAnsi="Arial Narrow" w:cs="Arial Narrow"/>
          <w:color w:val="000000"/>
        </w:rPr>
        <w:t xml:space="preserve">estión de </w:t>
      </w:r>
      <w:r w:rsidR="00296C46" w:rsidRPr="00A314E3">
        <w:rPr>
          <w:rFonts w:ascii="Arial Narrow" w:eastAsia="Arial Narrow" w:hAnsi="Arial Narrow" w:cs="Arial Narrow"/>
          <w:color w:val="000000"/>
        </w:rPr>
        <w:t>D</w:t>
      </w:r>
      <w:r w:rsidRPr="00A314E3">
        <w:rPr>
          <w:rFonts w:ascii="Arial Narrow" w:eastAsia="Arial Narrow" w:hAnsi="Arial Narrow" w:cs="Arial Narrow"/>
          <w:color w:val="000000"/>
        </w:rPr>
        <w:t xml:space="preserve">ocumentos </w:t>
      </w:r>
      <w:r w:rsidR="00296C46" w:rsidRPr="00A314E3">
        <w:rPr>
          <w:rFonts w:ascii="Arial Narrow" w:eastAsia="Arial Narrow" w:hAnsi="Arial Narrow" w:cs="Arial Narrow"/>
          <w:color w:val="000000"/>
        </w:rPr>
        <w:t>E</w:t>
      </w:r>
      <w:r w:rsidRPr="00A314E3">
        <w:rPr>
          <w:rFonts w:ascii="Arial Narrow" w:eastAsia="Arial Narrow" w:hAnsi="Arial Narrow" w:cs="Arial Narrow"/>
          <w:color w:val="000000"/>
        </w:rPr>
        <w:t>lectrónicos.</w:t>
      </w:r>
    </w:p>
    <w:p w14:paraId="000002FF" w14:textId="5FB94506" w:rsidR="006C3805" w:rsidRPr="00A314E3" w:rsidRDefault="00212606">
      <w:pPr>
        <w:numPr>
          <w:ilvl w:val="0"/>
          <w:numId w:val="18"/>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Programa de </w:t>
      </w:r>
      <w:r w:rsidR="00296C46" w:rsidRPr="00A314E3">
        <w:rPr>
          <w:rFonts w:ascii="Arial Narrow" w:eastAsia="Arial Narrow" w:hAnsi="Arial Narrow" w:cs="Arial Narrow"/>
          <w:color w:val="000000"/>
        </w:rPr>
        <w:t>D</w:t>
      </w:r>
      <w:r w:rsidRPr="00A314E3">
        <w:rPr>
          <w:rFonts w:ascii="Arial Narrow" w:eastAsia="Arial Narrow" w:hAnsi="Arial Narrow" w:cs="Arial Narrow"/>
          <w:color w:val="000000"/>
        </w:rPr>
        <w:t xml:space="preserve">ocumentos </w:t>
      </w:r>
      <w:r w:rsidR="00296C46" w:rsidRPr="00A314E3">
        <w:rPr>
          <w:rFonts w:ascii="Arial Narrow" w:eastAsia="Arial Narrow" w:hAnsi="Arial Narrow" w:cs="Arial Narrow"/>
          <w:color w:val="000000"/>
        </w:rPr>
        <w:t>E</w:t>
      </w:r>
      <w:r w:rsidRPr="00A314E3">
        <w:rPr>
          <w:rFonts w:ascii="Arial Narrow" w:eastAsia="Arial Narrow" w:hAnsi="Arial Narrow" w:cs="Arial Narrow"/>
          <w:color w:val="000000"/>
        </w:rPr>
        <w:t>speciales.</w:t>
      </w:r>
    </w:p>
    <w:p w14:paraId="00000300" w14:textId="77777777" w:rsidR="006C3805" w:rsidRPr="00A314E3" w:rsidRDefault="006C3805">
      <w:pPr>
        <w:pBdr>
          <w:top w:val="nil"/>
          <w:left w:val="nil"/>
          <w:bottom w:val="nil"/>
          <w:right w:val="nil"/>
          <w:between w:val="nil"/>
        </w:pBdr>
        <w:spacing w:after="0"/>
        <w:ind w:left="720"/>
        <w:rPr>
          <w:rFonts w:ascii="Arial Narrow" w:eastAsia="Arial Narrow" w:hAnsi="Arial Narrow" w:cs="Arial Narrow"/>
          <w:color w:val="000000"/>
        </w:rPr>
      </w:pPr>
    </w:p>
    <w:p w14:paraId="00000302" w14:textId="2DB80C04" w:rsidR="006C3805" w:rsidRPr="00A314E3" w:rsidRDefault="00212606" w:rsidP="00647838">
      <w:pPr>
        <w:pStyle w:val="Ttulo2"/>
        <w:numPr>
          <w:ilvl w:val="1"/>
          <w:numId w:val="13"/>
        </w:numPr>
        <w:spacing w:line="360" w:lineRule="auto"/>
        <w:rPr>
          <w:rFonts w:ascii="Arial Narrow" w:eastAsia="Arial Narrow" w:hAnsi="Arial Narrow" w:cs="Arial Narrow"/>
          <w:color w:val="000000"/>
          <w:sz w:val="22"/>
          <w:szCs w:val="22"/>
        </w:rPr>
      </w:pPr>
      <w:bookmarkStart w:id="27" w:name="_Toc149823639"/>
      <w:r w:rsidRPr="00A314E3">
        <w:rPr>
          <w:rFonts w:ascii="Arial Narrow" w:eastAsia="Arial Narrow" w:hAnsi="Arial Narrow" w:cs="Arial Narrow"/>
          <w:color w:val="000000"/>
          <w:sz w:val="22"/>
          <w:szCs w:val="22"/>
        </w:rPr>
        <w:t xml:space="preserve">DISPOSICIÓN </w:t>
      </w:r>
      <w:r w:rsidR="00296C46" w:rsidRPr="00A314E3">
        <w:rPr>
          <w:rFonts w:ascii="Arial Narrow" w:eastAsia="Arial Narrow" w:hAnsi="Arial Narrow" w:cs="Arial Narrow"/>
          <w:color w:val="000000"/>
          <w:sz w:val="22"/>
          <w:szCs w:val="22"/>
        </w:rPr>
        <w:t xml:space="preserve">FINAL </w:t>
      </w:r>
      <w:r w:rsidRPr="00A314E3">
        <w:rPr>
          <w:rFonts w:ascii="Arial Narrow" w:eastAsia="Arial Narrow" w:hAnsi="Arial Narrow" w:cs="Arial Narrow"/>
          <w:color w:val="000000"/>
          <w:sz w:val="22"/>
          <w:szCs w:val="22"/>
        </w:rPr>
        <w:t>DE DOCUMENTOS</w:t>
      </w:r>
      <w:bookmarkEnd w:id="27"/>
    </w:p>
    <w:p w14:paraId="00000303" w14:textId="77777777" w:rsidR="006C3805" w:rsidRPr="00A314E3" w:rsidRDefault="00212606" w:rsidP="00647838">
      <w:pPr>
        <w:spacing w:line="240" w:lineRule="auto"/>
        <w:jc w:val="both"/>
        <w:rPr>
          <w:rFonts w:ascii="Arial Narrow" w:eastAsia="Arial Narrow" w:hAnsi="Arial Narrow" w:cs="Arial Narrow"/>
          <w:b/>
        </w:rPr>
      </w:pPr>
      <w:r w:rsidRPr="00A314E3">
        <w:rPr>
          <w:rFonts w:ascii="Arial Narrow" w:eastAsia="Arial Narrow" w:hAnsi="Arial Narrow" w:cs="Arial Narrow"/>
          <w:b/>
        </w:rPr>
        <w:t xml:space="preserve">OBJETIVO: </w:t>
      </w:r>
      <w:r w:rsidRPr="00A314E3">
        <w:rPr>
          <w:rFonts w:ascii="Arial Narrow" w:eastAsia="Arial Narrow" w:hAnsi="Arial Narrow" w:cs="Arial Narrow"/>
        </w:rPr>
        <w:t>Garantizar la correcta clasificación del documento en cuanto al tipo de retención documental (Selección, co</w:t>
      </w:r>
      <w:sdt>
        <w:sdtPr>
          <w:rPr>
            <w:rFonts w:ascii="Arial Narrow" w:hAnsi="Arial Narrow"/>
          </w:rPr>
          <w:tag w:val="goog_rdk_21"/>
          <w:id w:val="404420429"/>
        </w:sdtPr>
        <w:sdtEndPr/>
        <w:sdtContent/>
      </w:sdt>
      <w:r w:rsidRPr="00A314E3">
        <w:rPr>
          <w:rFonts w:ascii="Arial Narrow" w:eastAsia="Arial Narrow" w:hAnsi="Arial Narrow" w:cs="Arial Narrow"/>
        </w:rPr>
        <w:t>nservación total, eliminación, digitalización) con la finalidad de mantener la integridad de la documentación de la EMAB S.A E.S.P.</w:t>
      </w:r>
    </w:p>
    <w:p w14:paraId="00000304" w14:textId="382B9163" w:rsidR="006C3805" w:rsidRDefault="00212606">
      <w:pPr>
        <w:jc w:val="both"/>
        <w:rPr>
          <w:rFonts w:ascii="Arial Narrow" w:eastAsia="Arial Narrow" w:hAnsi="Arial Narrow" w:cs="Arial Narrow"/>
        </w:rPr>
      </w:pPr>
      <w:r w:rsidRPr="00A314E3">
        <w:rPr>
          <w:rFonts w:ascii="Arial Narrow" w:eastAsia="Arial Narrow" w:hAnsi="Arial Narrow" w:cs="Arial Narrow"/>
          <w:b/>
        </w:rPr>
        <w:t xml:space="preserve">ALCANCE: </w:t>
      </w:r>
      <w:r w:rsidRPr="00A314E3">
        <w:rPr>
          <w:rFonts w:ascii="Arial Narrow" w:eastAsia="Arial Narrow" w:hAnsi="Arial Narrow" w:cs="Arial Narrow"/>
        </w:rPr>
        <w:t xml:space="preserve">Realizar los lineamientos estipulados en las Tablas de Retención Documental y en conformidad a las políticas de la </w:t>
      </w:r>
      <w:r w:rsidR="00B4522E" w:rsidRPr="00A314E3">
        <w:rPr>
          <w:rFonts w:ascii="Arial Narrow" w:eastAsia="Arial Narrow" w:hAnsi="Arial Narrow" w:cs="Arial Narrow"/>
        </w:rPr>
        <w:t>empresa</w:t>
      </w:r>
      <w:r w:rsidRPr="00A314E3">
        <w:rPr>
          <w:rFonts w:ascii="Arial Narrow" w:eastAsia="Arial Narrow" w:hAnsi="Arial Narrow" w:cs="Arial Narrow"/>
        </w:rPr>
        <w:t xml:space="preserve"> a todos los documentos producidos y recibidos por la EMAB S.A E.S.P.</w:t>
      </w:r>
    </w:p>
    <w:p w14:paraId="7A754652" w14:textId="7EFB88A6" w:rsidR="00592E48" w:rsidRDefault="00592E48">
      <w:pPr>
        <w:jc w:val="both"/>
        <w:rPr>
          <w:rFonts w:ascii="Arial Narrow" w:eastAsia="Arial Narrow" w:hAnsi="Arial Narrow" w:cs="Arial Narrow"/>
          <w:b/>
        </w:rPr>
      </w:pPr>
    </w:p>
    <w:p w14:paraId="12B640DE" w14:textId="77777777" w:rsidR="00592E48" w:rsidRPr="00A314E3" w:rsidRDefault="00592E48">
      <w:pPr>
        <w:jc w:val="both"/>
        <w:rPr>
          <w:rFonts w:ascii="Arial Narrow" w:eastAsia="Arial Narrow" w:hAnsi="Arial Narrow" w:cs="Arial Narrow"/>
          <w:b/>
        </w:rPr>
      </w:pPr>
    </w:p>
    <w:p w14:paraId="00000305"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lastRenderedPageBreak/>
        <w:t>Tabla 6.</w:t>
      </w:r>
      <w:r w:rsidRPr="00A314E3">
        <w:rPr>
          <w:rFonts w:ascii="Arial Narrow" w:eastAsia="Arial Narrow" w:hAnsi="Arial Narrow" w:cs="Arial Narrow"/>
          <w:i/>
          <w:color w:val="000000"/>
        </w:rPr>
        <w:t xml:space="preserve"> Cronograma y Plan de Trabajo de la Disposición de los Documentos.</w:t>
      </w:r>
    </w:p>
    <w:tbl>
      <w:tblPr>
        <w:tblStyle w:val="a8"/>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118"/>
        <w:gridCol w:w="426"/>
        <w:gridCol w:w="425"/>
        <w:gridCol w:w="425"/>
        <w:gridCol w:w="425"/>
        <w:gridCol w:w="819"/>
        <w:gridCol w:w="545"/>
        <w:gridCol w:w="545"/>
        <w:gridCol w:w="565"/>
        <w:gridCol w:w="645"/>
      </w:tblGrid>
      <w:tr w:rsidR="006C3805" w:rsidRPr="00592E48" w14:paraId="149B6AB2" w14:textId="77777777">
        <w:tc>
          <w:tcPr>
            <w:tcW w:w="1560" w:type="dxa"/>
            <w:vMerge w:val="restart"/>
            <w:shd w:val="clear" w:color="auto" w:fill="E2EFD9"/>
            <w:vAlign w:val="center"/>
          </w:tcPr>
          <w:p w14:paraId="0000030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3118" w:type="dxa"/>
            <w:vMerge w:val="restart"/>
            <w:shd w:val="clear" w:color="auto" w:fill="E2EFD9"/>
            <w:vAlign w:val="center"/>
          </w:tcPr>
          <w:p w14:paraId="0000030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01" w:type="dxa"/>
            <w:gridSpan w:val="4"/>
            <w:shd w:val="clear" w:color="auto" w:fill="E2EFD9"/>
            <w:vAlign w:val="center"/>
          </w:tcPr>
          <w:p w14:paraId="0000030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19" w:type="dxa"/>
            <w:gridSpan w:val="5"/>
            <w:shd w:val="clear" w:color="auto" w:fill="E2EFD9"/>
            <w:vAlign w:val="center"/>
          </w:tcPr>
          <w:p w14:paraId="0000030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2958E5F6" w14:textId="77777777" w:rsidTr="00AA7A74">
        <w:trPr>
          <w:cantSplit/>
          <w:trHeight w:val="1216"/>
        </w:trPr>
        <w:tc>
          <w:tcPr>
            <w:tcW w:w="1560" w:type="dxa"/>
            <w:vMerge/>
            <w:shd w:val="clear" w:color="auto" w:fill="E2EFD9"/>
            <w:vAlign w:val="center"/>
          </w:tcPr>
          <w:p w14:paraId="0000031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312"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val="restart"/>
            <w:shd w:val="clear" w:color="auto" w:fill="E2EFD9"/>
            <w:vAlign w:val="center"/>
          </w:tcPr>
          <w:p w14:paraId="00000313"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5" w:type="dxa"/>
            <w:vMerge w:val="restart"/>
            <w:shd w:val="clear" w:color="auto" w:fill="E2EFD9"/>
            <w:vAlign w:val="center"/>
          </w:tcPr>
          <w:p w14:paraId="00000314"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5" w:type="dxa"/>
            <w:vMerge w:val="restart"/>
            <w:shd w:val="clear" w:color="auto" w:fill="E2EFD9"/>
            <w:vAlign w:val="center"/>
          </w:tcPr>
          <w:p w14:paraId="00000315"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5" w:type="dxa"/>
            <w:vMerge w:val="restart"/>
            <w:shd w:val="clear" w:color="auto" w:fill="E2EFD9"/>
            <w:vAlign w:val="center"/>
          </w:tcPr>
          <w:p w14:paraId="00000316"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19" w:type="dxa"/>
            <w:shd w:val="clear" w:color="auto" w:fill="E2EFD9"/>
            <w:vAlign w:val="center"/>
          </w:tcPr>
          <w:p w14:paraId="0000031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090" w:type="dxa"/>
            <w:gridSpan w:val="2"/>
            <w:shd w:val="clear" w:color="auto" w:fill="E2EFD9"/>
            <w:vAlign w:val="center"/>
          </w:tcPr>
          <w:p w14:paraId="0000031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10" w:type="dxa"/>
            <w:gridSpan w:val="2"/>
            <w:shd w:val="clear" w:color="auto" w:fill="E2EFD9"/>
            <w:vAlign w:val="center"/>
          </w:tcPr>
          <w:p w14:paraId="0000031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527AEA27" w14:textId="77777777">
        <w:trPr>
          <w:cantSplit/>
          <w:trHeight w:val="147"/>
        </w:trPr>
        <w:tc>
          <w:tcPr>
            <w:tcW w:w="1560" w:type="dxa"/>
            <w:vMerge/>
            <w:shd w:val="clear" w:color="auto" w:fill="E2EFD9"/>
            <w:vAlign w:val="center"/>
          </w:tcPr>
          <w:p w14:paraId="0000031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31D"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shd w:val="clear" w:color="auto" w:fill="E2EFD9"/>
          </w:tcPr>
          <w:p w14:paraId="0000031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1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2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2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19" w:type="dxa"/>
            <w:shd w:val="clear" w:color="auto" w:fill="E2EFD9"/>
            <w:vAlign w:val="center"/>
          </w:tcPr>
          <w:p w14:paraId="0000032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2024</w:t>
            </w:r>
          </w:p>
        </w:tc>
        <w:tc>
          <w:tcPr>
            <w:tcW w:w="545" w:type="dxa"/>
            <w:shd w:val="clear" w:color="auto" w:fill="E2EFD9"/>
            <w:vAlign w:val="center"/>
          </w:tcPr>
          <w:p w14:paraId="0000032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45" w:type="dxa"/>
            <w:shd w:val="clear" w:color="auto" w:fill="E2EFD9"/>
            <w:vAlign w:val="center"/>
          </w:tcPr>
          <w:p w14:paraId="0000032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5" w:type="dxa"/>
            <w:shd w:val="clear" w:color="auto" w:fill="E2EFD9"/>
            <w:vAlign w:val="center"/>
          </w:tcPr>
          <w:p w14:paraId="0000032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645" w:type="dxa"/>
            <w:shd w:val="clear" w:color="auto" w:fill="E2EFD9"/>
            <w:vAlign w:val="center"/>
          </w:tcPr>
          <w:p w14:paraId="0000032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5075C790" w14:textId="77777777" w:rsidTr="000E34D4">
        <w:tc>
          <w:tcPr>
            <w:tcW w:w="1560" w:type="dxa"/>
            <w:vAlign w:val="center"/>
          </w:tcPr>
          <w:p w14:paraId="0000032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DIRECTRICES GENERALES</w:t>
            </w:r>
          </w:p>
        </w:tc>
        <w:tc>
          <w:tcPr>
            <w:tcW w:w="3118" w:type="dxa"/>
          </w:tcPr>
          <w:p w14:paraId="00000328"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Aplicar las Tablas de Retención Documental</w:t>
            </w:r>
          </w:p>
        </w:tc>
        <w:tc>
          <w:tcPr>
            <w:tcW w:w="426" w:type="dxa"/>
            <w:vAlign w:val="center"/>
          </w:tcPr>
          <w:p w14:paraId="0000032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2A"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32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2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shd w:val="clear" w:color="auto" w:fill="BFBFBF" w:themeFill="background1" w:themeFillShade="BF"/>
          </w:tcPr>
          <w:p w14:paraId="0000032D"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32E"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32F"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330"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331" w14:textId="77777777" w:rsidR="006C3805" w:rsidRPr="00592E48" w:rsidRDefault="006C3805">
            <w:pPr>
              <w:rPr>
                <w:rFonts w:ascii="Arial Narrow" w:eastAsia="Arial Narrow" w:hAnsi="Arial Narrow" w:cs="Arial Narrow"/>
                <w:b/>
                <w:sz w:val="18"/>
                <w:szCs w:val="18"/>
              </w:rPr>
            </w:pPr>
          </w:p>
        </w:tc>
      </w:tr>
      <w:tr w:rsidR="006C3805" w:rsidRPr="00592E48" w14:paraId="5175C0A5" w14:textId="77777777" w:rsidTr="000E34D4">
        <w:tc>
          <w:tcPr>
            <w:tcW w:w="1560" w:type="dxa"/>
            <w:vAlign w:val="center"/>
          </w:tcPr>
          <w:p w14:paraId="0000033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CONSERVACIÓN TOTAL, SELECCIÓN Y MICROFILMACIÓN Y/O DIGITALIZACIÓN</w:t>
            </w:r>
          </w:p>
        </w:tc>
        <w:tc>
          <w:tcPr>
            <w:tcW w:w="3118" w:type="dxa"/>
          </w:tcPr>
          <w:p w14:paraId="00000333" w14:textId="77777777" w:rsidR="006C3805" w:rsidRPr="00592E48" w:rsidRDefault="00212606">
            <w:pPr>
              <w:pBdr>
                <w:top w:val="nil"/>
                <w:left w:val="nil"/>
                <w:bottom w:val="nil"/>
                <w:right w:val="nil"/>
                <w:between w:val="nil"/>
              </w:pBdr>
              <w:jc w:val="both"/>
              <w:rPr>
                <w:rFonts w:ascii="Arial Narrow" w:eastAsia="Arial Narrow" w:hAnsi="Arial Narrow" w:cs="Arial Narrow"/>
                <w:color w:val="000000"/>
                <w:sz w:val="18"/>
                <w:szCs w:val="18"/>
              </w:rPr>
            </w:pPr>
            <w:r w:rsidRPr="00592E48">
              <w:rPr>
                <w:rFonts w:ascii="Arial Narrow" w:eastAsia="Arial Narrow" w:hAnsi="Arial Narrow" w:cs="Arial Narrow"/>
                <w:sz w:val="18"/>
                <w:szCs w:val="18"/>
              </w:rPr>
              <w:t>S</w:t>
            </w:r>
            <w:r w:rsidRPr="00592E48">
              <w:rPr>
                <w:rFonts w:ascii="Arial Narrow" w:eastAsia="Arial Narrow" w:hAnsi="Arial Narrow" w:cs="Arial Narrow"/>
                <w:color w:val="000000"/>
                <w:sz w:val="18"/>
                <w:szCs w:val="18"/>
              </w:rPr>
              <w:t xml:space="preserve">ocializar </w:t>
            </w:r>
            <w:r w:rsidRPr="00592E48">
              <w:rPr>
                <w:rFonts w:ascii="Arial Narrow" w:eastAsia="Arial Narrow" w:hAnsi="Arial Narrow" w:cs="Arial Narrow"/>
                <w:sz w:val="18"/>
                <w:szCs w:val="18"/>
              </w:rPr>
              <w:t xml:space="preserve">los procedimientos relacionados con la disposición final de los documentos donde se muestre </w:t>
            </w:r>
            <w:r w:rsidRPr="00592E48">
              <w:rPr>
                <w:rFonts w:ascii="Arial Narrow" w:eastAsia="Arial Narrow" w:hAnsi="Arial Narrow" w:cs="Arial Narrow"/>
                <w:color w:val="000000"/>
                <w:sz w:val="18"/>
                <w:szCs w:val="18"/>
              </w:rPr>
              <w:t xml:space="preserve">la metodología, los estándares, las técnicas, los criterios y el plan de trabajo para la aplicación de la conservación total, la selección, eliminación y digitalización </w:t>
            </w:r>
          </w:p>
        </w:tc>
        <w:tc>
          <w:tcPr>
            <w:tcW w:w="426" w:type="dxa"/>
            <w:vAlign w:val="center"/>
          </w:tcPr>
          <w:p w14:paraId="0000033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35"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33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37"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338"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339"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33A"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33B"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33C" w14:textId="77777777" w:rsidR="006C3805" w:rsidRPr="00592E48" w:rsidRDefault="006C3805">
            <w:pPr>
              <w:rPr>
                <w:rFonts w:ascii="Arial Narrow" w:eastAsia="Arial Narrow" w:hAnsi="Arial Narrow" w:cs="Arial Narrow"/>
                <w:b/>
                <w:sz w:val="18"/>
                <w:szCs w:val="18"/>
              </w:rPr>
            </w:pPr>
          </w:p>
        </w:tc>
      </w:tr>
      <w:tr w:rsidR="006C3805" w:rsidRPr="00592E48" w14:paraId="42C524C1" w14:textId="77777777" w:rsidTr="000E34D4">
        <w:tc>
          <w:tcPr>
            <w:tcW w:w="1560" w:type="dxa"/>
            <w:vAlign w:val="center"/>
          </w:tcPr>
          <w:p w14:paraId="0000034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ELIMINACIÓN</w:t>
            </w:r>
          </w:p>
        </w:tc>
        <w:tc>
          <w:tcPr>
            <w:tcW w:w="3118" w:type="dxa"/>
          </w:tcPr>
          <w:p w14:paraId="00000349" w14:textId="77777777" w:rsidR="006C3805" w:rsidRPr="00592E48" w:rsidRDefault="00212606">
            <w:pPr>
              <w:pBdr>
                <w:top w:val="nil"/>
                <w:left w:val="nil"/>
                <w:bottom w:val="nil"/>
                <w:right w:val="nil"/>
                <w:between w:val="nil"/>
              </w:pBdr>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Establecer el procedimiento para garantizar la correcta eliminación de la documentación sin importar el soporte en el que se encuentre</w:t>
            </w:r>
          </w:p>
        </w:tc>
        <w:tc>
          <w:tcPr>
            <w:tcW w:w="426" w:type="dxa"/>
            <w:vAlign w:val="center"/>
          </w:tcPr>
          <w:p w14:paraId="0000034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4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4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4D"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34E" w14:textId="77777777" w:rsidR="006C3805" w:rsidRPr="00592E48" w:rsidRDefault="006C3805">
            <w:pPr>
              <w:rPr>
                <w:rFonts w:ascii="Arial Narrow" w:eastAsia="Arial Narrow" w:hAnsi="Arial Narrow" w:cs="Arial Narrow"/>
                <w:b/>
                <w:sz w:val="18"/>
                <w:szCs w:val="18"/>
              </w:rPr>
            </w:pPr>
          </w:p>
        </w:tc>
        <w:tc>
          <w:tcPr>
            <w:tcW w:w="545" w:type="dxa"/>
          </w:tcPr>
          <w:p w14:paraId="0000034F" w14:textId="77777777" w:rsidR="006C3805" w:rsidRPr="00592E48" w:rsidRDefault="006C3805">
            <w:pPr>
              <w:rPr>
                <w:rFonts w:ascii="Arial Narrow" w:eastAsia="Arial Narrow" w:hAnsi="Arial Narrow" w:cs="Arial Narrow"/>
                <w:b/>
                <w:sz w:val="18"/>
                <w:szCs w:val="18"/>
              </w:rPr>
            </w:pPr>
          </w:p>
        </w:tc>
        <w:tc>
          <w:tcPr>
            <w:tcW w:w="545" w:type="dxa"/>
          </w:tcPr>
          <w:p w14:paraId="00000350" w14:textId="77777777" w:rsidR="006C3805" w:rsidRPr="00592E48" w:rsidRDefault="006C3805">
            <w:pPr>
              <w:rPr>
                <w:rFonts w:ascii="Arial Narrow" w:eastAsia="Arial Narrow" w:hAnsi="Arial Narrow" w:cs="Arial Narrow"/>
                <w:b/>
                <w:sz w:val="18"/>
                <w:szCs w:val="18"/>
              </w:rPr>
            </w:pPr>
          </w:p>
        </w:tc>
        <w:tc>
          <w:tcPr>
            <w:tcW w:w="565" w:type="dxa"/>
          </w:tcPr>
          <w:p w14:paraId="00000351" w14:textId="77777777" w:rsidR="006C3805" w:rsidRPr="00592E48" w:rsidRDefault="006C3805">
            <w:pPr>
              <w:rPr>
                <w:rFonts w:ascii="Arial Narrow" w:eastAsia="Arial Narrow" w:hAnsi="Arial Narrow" w:cs="Arial Narrow"/>
                <w:b/>
                <w:sz w:val="18"/>
                <w:szCs w:val="18"/>
              </w:rPr>
            </w:pPr>
          </w:p>
        </w:tc>
        <w:tc>
          <w:tcPr>
            <w:tcW w:w="645" w:type="dxa"/>
          </w:tcPr>
          <w:p w14:paraId="00000352" w14:textId="77777777" w:rsidR="006C3805" w:rsidRPr="00592E48" w:rsidRDefault="006C3805">
            <w:pPr>
              <w:rPr>
                <w:rFonts w:ascii="Arial Narrow" w:eastAsia="Arial Narrow" w:hAnsi="Arial Narrow" w:cs="Arial Narrow"/>
                <w:b/>
                <w:sz w:val="18"/>
                <w:szCs w:val="18"/>
              </w:rPr>
            </w:pPr>
          </w:p>
        </w:tc>
      </w:tr>
    </w:tbl>
    <w:p w14:paraId="569EBBAE" w14:textId="77777777" w:rsidR="00296C46" w:rsidRPr="00A314E3" w:rsidRDefault="00296C46">
      <w:pPr>
        <w:spacing w:after="0"/>
        <w:rPr>
          <w:rFonts w:ascii="Arial Narrow" w:eastAsia="Arial Narrow" w:hAnsi="Arial Narrow" w:cs="Arial Narrow"/>
          <w:b/>
        </w:rPr>
      </w:pPr>
    </w:p>
    <w:p w14:paraId="0000036A" w14:textId="77777777" w:rsidR="006C3805" w:rsidRPr="00A314E3" w:rsidRDefault="00212606">
      <w:pPr>
        <w:rPr>
          <w:rFonts w:ascii="Arial Narrow" w:eastAsia="Arial Narrow" w:hAnsi="Arial Narrow" w:cs="Arial Narrow"/>
          <w:b/>
        </w:rPr>
      </w:pPr>
      <w:r w:rsidRPr="00A314E3">
        <w:rPr>
          <w:rFonts w:ascii="Arial Narrow" w:eastAsia="Arial Narrow" w:hAnsi="Arial Narrow" w:cs="Arial Narrow"/>
          <w:b/>
        </w:rPr>
        <w:t>PROGRAMAS RELACIONADOS:</w:t>
      </w:r>
    </w:p>
    <w:p w14:paraId="0000036B" w14:textId="77777777" w:rsidR="006C3805" w:rsidRPr="00A314E3" w:rsidRDefault="00212606">
      <w:pPr>
        <w:spacing w:before="240"/>
        <w:rPr>
          <w:rFonts w:ascii="Arial Narrow" w:eastAsia="Arial Narrow" w:hAnsi="Arial Narrow" w:cs="Arial Narrow"/>
        </w:rPr>
      </w:pPr>
      <w:r w:rsidRPr="00A314E3">
        <w:rPr>
          <w:rFonts w:ascii="Arial Narrow" w:eastAsia="Arial Narrow" w:hAnsi="Arial Narrow" w:cs="Arial Narrow"/>
        </w:rPr>
        <w:t>Los Programas Específicos a implementar en el Programa de Gestión Documental y que hacen parte de Disposición de los D</w:t>
      </w:r>
      <w:sdt>
        <w:sdtPr>
          <w:rPr>
            <w:rFonts w:ascii="Arial Narrow" w:hAnsi="Arial Narrow"/>
          </w:rPr>
          <w:tag w:val="goog_rdk_25"/>
          <w:id w:val="2067533819"/>
        </w:sdtPr>
        <w:sdtEndPr/>
        <w:sdtContent/>
      </w:sdt>
      <w:r w:rsidRPr="00A314E3">
        <w:rPr>
          <w:rFonts w:ascii="Arial Narrow" w:eastAsia="Arial Narrow" w:hAnsi="Arial Narrow" w:cs="Arial Narrow"/>
        </w:rPr>
        <w:t>ocumentos en las estrategias complementarias son:</w:t>
      </w:r>
    </w:p>
    <w:p w14:paraId="0000036C" w14:textId="366FDFEA" w:rsidR="006C3805" w:rsidRPr="00A314E3" w:rsidRDefault="00296C46">
      <w:pPr>
        <w:numPr>
          <w:ilvl w:val="0"/>
          <w:numId w:val="20"/>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Programa de Gestión de Documentos Electrónicos.</w:t>
      </w:r>
    </w:p>
    <w:p w14:paraId="0000036E" w14:textId="3CA558DA" w:rsidR="006C3805" w:rsidRPr="00A314E3" w:rsidRDefault="00212606" w:rsidP="00647838">
      <w:pPr>
        <w:numPr>
          <w:ilvl w:val="0"/>
          <w:numId w:val="20"/>
        </w:numPr>
        <w:pBdr>
          <w:top w:val="nil"/>
          <w:left w:val="nil"/>
          <w:bottom w:val="nil"/>
          <w:right w:val="nil"/>
          <w:between w:val="nil"/>
        </w:pBdr>
        <w:rPr>
          <w:rFonts w:ascii="Arial Narrow" w:eastAsia="Arial Narrow" w:hAnsi="Arial Narrow" w:cs="Arial Narrow"/>
          <w:color w:val="000000"/>
        </w:rPr>
      </w:pPr>
      <w:r w:rsidRPr="00A314E3">
        <w:rPr>
          <w:rFonts w:ascii="Arial Narrow" w:eastAsia="Arial Narrow" w:hAnsi="Arial Narrow" w:cs="Arial Narrow"/>
          <w:color w:val="000000"/>
        </w:rPr>
        <w:t xml:space="preserve">Programa de </w:t>
      </w:r>
      <w:r w:rsidR="00296C46" w:rsidRPr="00A314E3">
        <w:rPr>
          <w:rFonts w:ascii="Arial Narrow" w:eastAsia="Arial Narrow" w:hAnsi="Arial Narrow" w:cs="Arial Narrow"/>
          <w:color w:val="000000"/>
        </w:rPr>
        <w:t>D</w:t>
      </w:r>
      <w:r w:rsidRPr="00A314E3">
        <w:rPr>
          <w:rFonts w:ascii="Arial Narrow" w:eastAsia="Arial Narrow" w:hAnsi="Arial Narrow" w:cs="Arial Narrow"/>
          <w:color w:val="000000"/>
        </w:rPr>
        <w:t xml:space="preserve">ocumentos </w:t>
      </w:r>
      <w:r w:rsidR="00296C46" w:rsidRPr="00A314E3">
        <w:rPr>
          <w:rFonts w:ascii="Arial Narrow" w:eastAsia="Arial Narrow" w:hAnsi="Arial Narrow" w:cs="Arial Narrow"/>
          <w:color w:val="000000"/>
        </w:rPr>
        <w:t>E</w:t>
      </w:r>
      <w:r w:rsidRPr="00A314E3">
        <w:rPr>
          <w:rFonts w:ascii="Arial Narrow" w:eastAsia="Arial Narrow" w:hAnsi="Arial Narrow" w:cs="Arial Narrow"/>
          <w:color w:val="000000"/>
        </w:rPr>
        <w:t>speciales.</w:t>
      </w:r>
    </w:p>
    <w:p w14:paraId="00000370" w14:textId="2FD5A9C8" w:rsidR="006C3805" w:rsidRPr="00A314E3" w:rsidRDefault="00212606" w:rsidP="00647838">
      <w:pPr>
        <w:pStyle w:val="Ttulo2"/>
        <w:numPr>
          <w:ilvl w:val="1"/>
          <w:numId w:val="13"/>
        </w:numPr>
        <w:spacing w:line="360" w:lineRule="auto"/>
        <w:rPr>
          <w:rFonts w:ascii="Arial Narrow" w:eastAsia="Arial Narrow" w:hAnsi="Arial Narrow" w:cs="Arial Narrow"/>
          <w:color w:val="000000"/>
          <w:sz w:val="22"/>
          <w:szCs w:val="22"/>
        </w:rPr>
      </w:pPr>
      <w:bookmarkStart w:id="28" w:name="_Toc149823640"/>
      <w:r w:rsidRPr="00A314E3">
        <w:rPr>
          <w:rFonts w:ascii="Arial Narrow" w:eastAsia="Arial Narrow" w:hAnsi="Arial Narrow" w:cs="Arial Narrow"/>
          <w:color w:val="000000"/>
          <w:sz w:val="22"/>
          <w:szCs w:val="22"/>
        </w:rPr>
        <w:t>PRESERVACIÓN A LARGO PLAZO</w:t>
      </w:r>
      <w:bookmarkEnd w:id="28"/>
    </w:p>
    <w:p w14:paraId="00000371" w14:textId="77777777" w:rsidR="006C3805" w:rsidRPr="00A314E3" w:rsidRDefault="00212606">
      <w:pPr>
        <w:jc w:val="both"/>
        <w:rPr>
          <w:rFonts w:ascii="Arial Narrow" w:eastAsia="Arial Narrow" w:hAnsi="Arial Narrow" w:cs="Arial Narrow"/>
          <w:b/>
        </w:rPr>
      </w:pPr>
      <w:r w:rsidRPr="00A314E3">
        <w:rPr>
          <w:rFonts w:ascii="Arial Narrow" w:eastAsia="Arial Narrow" w:hAnsi="Arial Narrow" w:cs="Arial Narrow"/>
          <w:b/>
        </w:rPr>
        <w:t xml:space="preserve">OBJETIVO: </w:t>
      </w:r>
      <w:r w:rsidRPr="00A314E3">
        <w:rPr>
          <w:rFonts w:ascii="Arial Narrow" w:eastAsia="Arial Narrow" w:hAnsi="Arial Narrow" w:cs="Arial Narrow"/>
        </w:rPr>
        <w:t xml:space="preserve">Determinar las acciones para realizar la correcta preservación documental a través del tiempo de todos los documentos </w:t>
      </w:r>
      <w:sdt>
        <w:sdtPr>
          <w:rPr>
            <w:rFonts w:ascii="Arial Narrow" w:hAnsi="Arial Narrow"/>
          </w:rPr>
          <w:tag w:val="goog_rdk_26"/>
          <w:id w:val="-873620915"/>
        </w:sdtPr>
        <w:sdtEndPr/>
        <w:sdtContent/>
      </w:sdt>
      <w:r w:rsidRPr="00A314E3">
        <w:rPr>
          <w:rFonts w:ascii="Arial Narrow" w:eastAsia="Arial Narrow" w:hAnsi="Arial Narrow" w:cs="Arial Narrow"/>
        </w:rPr>
        <w:t>sin importar el soporte en el que se encuentren.</w:t>
      </w:r>
    </w:p>
    <w:p w14:paraId="00000372" w14:textId="74E34229" w:rsidR="006C3805" w:rsidRDefault="00212606">
      <w:pPr>
        <w:jc w:val="both"/>
        <w:rPr>
          <w:rFonts w:ascii="Arial Narrow" w:eastAsia="Arial Narrow" w:hAnsi="Arial Narrow" w:cs="Arial Narrow"/>
        </w:rPr>
      </w:pPr>
      <w:r w:rsidRPr="00A314E3">
        <w:rPr>
          <w:rFonts w:ascii="Arial Narrow" w:eastAsia="Arial Narrow" w:hAnsi="Arial Narrow" w:cs="Arial Narrow"/>
          <w:b/>
        </w:rPr>
        <w:t xml:space="preserve">ALCANCE: </w:t>
      </w:r>
      <w:r w:rsidRPr="00A314E3">
        <w:rPr>
          <w:rFonts w:ascii="Arial Narrow" w:eastAsia="Arial Narrow" w:hAnsi="Arial Narrow" w:cs="Arial Narrow"/>
        </w:rPr>
        <w:t xml:space="preserve">Se identifican los diferentes tipos de soporte que hay en la </w:t>
      </w:r>
      <w:r w:rsidR="00B4522E" w:rsidRPr="00A314E3">
        <w:rPr>
          <w:rFonts w:ascii="Arial Narrow" w:eastAsia="Arial Narrow" w:hAnsi="Arial Narrow" w:cs="Arial Narrow"/>
        </w:rPr>
        <w:t>empresa</w:t>
      </w:r>
      <w:r w:rsidRPr="00A314E3">
        <w:rPr>
          <w:rFonts w:ascii="Arial Narrow" w:eastAsia="Arial Narrow" w:hAnsi="Arial Narrow" w:cs="Arial Narrow"/>
        </w:rPr>
        <w:t xml:space="preserve"> y el análisis de los lineamientos establecidos para la conservación de los mismos.</w:t>
      </w:r>
    </w:p>
    <w:p w14:paraId="4D6E23F7" w14:textId="1566AB5A" w:rsidR="00592E48" w:rsidRDefault="00592E48">
      <w:pPr>
        <w:jc w:val="both"/>
        <w:rPr>
          <w:rFonts w:ascii="Arial Narrow" w:eastAsia="Arial Narrow" w:hAnsi="Arial Narrow" w:cs="Arial Narrow"/>
        </w:rPr>
      </w:pPr>
    </w:p>
    <w:p w14:paraId="1EC84F66" w14:textId="4C0C5975" w:rsidR="00592E48" w:rsidRDefault="00592E48">
      <w:pPr>
        <w:jc w:val="both"/>
        <w:rPr>
          <w:rFonts w:ascii="Arial Narrow" w:eastAsia="Arial Narrow" w:hAnsi="Arial Narrow" w:cs="Arial Narrow"/>
        </w:rPr>
      </w:pPr>
    </w:p>
    <w:p w14:paraId="10D0C402" w14:textId="33FC46C9" w:rsidR="00592E48" w:rsidRDefault="00592E48">
      <w:pPr>
        <w:jc w:val="both"/>
        <w:rPr>
          <w:rFonts w:ascii="Arial Narrow" w:eastAsia="Arial Narrow" w:hAnsi="Arial Narrow" w:cs="Arial Narrow"/>
        </w:rPr>
      </w:pPr>
    </w:p>
    <w:p w14:paraId="7034607D" w14:textId="77777777" w:rsidR="00592E48" w:rsidRPr="00A314E3" w:rsidRDefault="00592E48">
      <w:pPr>
        <w:jc w:val="both"/>
        <w:rPr>
          <w:rFonts w:ascii="Arial Narrow" w:eastAsia="Arial Narrow" w:hAnsi="Arial Narrow" w:cs="Arial Narrow"/>
        </w:rPr>
      </w:pPr>
    </w:p>
    <w:p w14:paraId="00000373"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lastRenderedPageBreak/>
        <w:t>Tabla 7.</w:t>
      </w:r>
      <w:r w:rsidRPr="00A314E3">
        <w:rPr>
          <w:rFonts w:ascii="Arial Narrow" w:eastAsia="Arial Narrow" w:hAnsi="Arial Narrow" w:cs="Arial Narrow"/>
          <w:i/>
          <w:color w:val="000000"/>
        </w:rPr>
        <w:t xml:space="preserve"> Cronograma y Plan de Trabajo de la Preservación a Largo Plazo.</w:t>
      </w:r>
    </w:p>
    <w:tbl>
      <w:tblPr>
        <w:tblStyle w:val="a9"/>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118"/>
        <w:gridCol w:w="426"/>
        <w:gridCol w:w="425"/>
        <w:gridCol w:w="425"/>
        <w:gridCol w:w="425"/>
        <w:gridCol w:w="819"/>
        <w:gridCol w:w="545"/>
        <w:gridCol w:w="545"/>
        <w:gridCol w:w="565"/>
        <w:gridCol w:w="645"/>
      </w:tblGrid>
      <w:tr w:rsidR="006C3805" w:rsidRPr="00592E48" w14:paraId="2E4E3441" w14:textId="77777777">
        <w:tc>
          <w:tcPr>
            <w:tcW w:w="1560" w:type="dxa"/>
            <w:vMerge w:val="restart"/>
            <w:shd w:val="clear" w:color="auto" w:fill="E2EFD9"/>
            <w:vAlign w:val="center"/>
          </w:tcPr>
          <w:p w14:paraId="0000037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3118" w:type="dxa"/>
            <w:vMerge w:val="restart"/>
            <w:shd w:val="clear" w:color="auto" w:fill="E2EFD9"/>
            <w:vAlign w:val="center"/>
          </w:tcPr>
          <w:p w14:paraId="0000037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01" w:type="dxa"/>
            <w:gridSpan w:val="4"/>
            <w:shd w:val="clear" w:color="auto" w:fill="E2EFD9"/>
            <w:vAlign w:val="center"/>
          </w:tcPr>
          <w:p w14:paraId="0000037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19" w:type="dxa"/>
            <w:gridSpan w:val="5"/>
            <w:shd w:val="clear" w:color="auto" w:fill="E2EFD9"/>
            <w:vAlign w:val="center"/>
          </w:tcPr>
          <w:p w14:paraId="0000037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09377743" w14:textId="77777777" w:rsidTr="00AA7A74">
        <w:trPr>
          <w:cantSplit/>
          <w:trHeight w:val="1216"/>
        </w:trPr>
        <w:tc>
          <w:tcPr>
            <w:tcW w:w="1560" w:type="dxa"/>
            <w:vMerge/>
            <w:shd w:val="clear" w:color="auto" w:fill="E2EFD9"/>
            <w:vAlign w:val="center"/>
          </w:tcPr>
          <w:p w14:paraId="0000037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38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val="restart"/>
            <w:shd w:val="clear" w:color="auto" w:fill="E2EFD9"/>
            <w:vAlign w:val="center"/>
          </w:tcPr>
          <w:p w14:paraId="00000381"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5" w:type="dxa"/>
            <w:vMerge w:val="restart"/>
            <w:shd w:val="clear" w:color="auto" w:fill="E2EFD9"/>
            <w:vAlign w:val="center"/>
          </w:tcPr>
          <w:p w14:paraId="00000382"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5" w:type="dxa"/>
            <w:vMerge w:val="restart"/>
            <w:shd w:val="clear" w:color="auto" w:fill="E2EFD9"/>
            <w:vAlign w:val="center"/>
          </w:tcPr>
          <w:p w14:paraId="00000383"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5" w:type="dxa"/>
            <w:vMerge w:val="restart"/>
            <w:shd w:val="clear" w:color="auto" w:fill="E2EFD9"/>
            <w:vAlign w:val="center"/>
          </w:tcPr>
          <w:p w14:paraId="00000384"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19" w:type="dxa"/>
            <w:shd w:val="clear" w:color="auto" w:fill="E2EFD9"/>
            <w:vAlign w:val="center"/>
          </w:tcPr>
          <w:p w14:paraId="0000038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090" w:type="dxa"/>
            <w:gridSpan w:val="2"/>
            <w:shd w:val="clear" w:color="auto" w:fill="E2EFD9"/>
            <w:vAlign w:val="center"/>
          </w:tcPr>
          <w:p w14:paraId="0000038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10" w:type="dxa"/>
            <w:gridSpan w:val="2"/>
            <w:shd w:val="clear" w:color="auto" w:fill="E2EFD9"/>
            <w:vAlign w:val="center"/>
          </w:tcPr>
          <w:p w14:paraId="0000038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2FE6EA0E" w14:textId="77777777">
        <w:trPr>
          <w:cantSplit/>
          <w:trHeight w:val="147"/>
        </w:trPr>
        <w:tc>
          <w:tcPr>
            <w:tcW w:w="1560" w:type="dxa"/>
            <w:vMerge/>
            <w:shd w:val="clear" w:color="auto" w:fill="E2EFD9"/>
            <w:vAlign w:val="center"/>
          </w:tcPr>
          <w:p w14:paraId="0000038A"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38B"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shd w:val="clear" w:color="auto" w:fill="E2EFD9"/>
          </w:tcPr>
          <w:p w14:paraId="0000038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8D"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8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8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19" w:type="dxa"/>
            <w:shd w:val="clear" w:color="auto" w:fill="E2EFD9"/>
            <w:vAlign w:val="center"/>
          </w:tcPr>
          <w:p w14:paraId="00000390"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2024</w:t>
            </w:r>
          </w:p>
        </w:tc>
        <w:tc>
          <w:tcPr>
            <w:tcW w:w="545" w:type="dxa"/>
            <w:shd w:val="clear" w:color="auto" w:fill="E2EFD9"/>
            <w:vAlign w:val="center"/>
          </w:tcPr>
          <w:p w14:paraId="0000039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45" w:type="dxa"/>
            <w:shd w:val="clear" w:color="auto" w:fill="E2EFD9"/>
            <w:vAlign w:val="center"/>
          </w:tcPr>
          <w:p w14:paraId="0000039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5" w:type="dxa"/>
            <w:shd w:val="clear" w:color="auto" w:fill="E2EFD9"/>
            <w:vAlign w:val="center"/>
          </w:tcPr>
          <w:p w14:paraId="0000039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645" w:type="dxa"/>
            <w:shd w:val="clear" w:color="auto" w:fill="E2EFD9"/>
            <w:vAlign w:val="center"/>
          </w:tcPr>
          <w:p w14:paraId="0000039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48ADF513" w14:textId="77777777" w:rsidTr="000E34D4">
        <w:tc>
          <w:tcPr>
            <w:tcW w:w="1560" w:type="dxa"/>
            <w:vMerge w:val="restart"/>
          </w:tcPr>
          <w:p w14:paraId="0000039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SISTEMA INTEGRADO DE CONSERVACIÓN</w:t>
            </w:r>
          </w:p>
        </w:tc>
        <w:tc>
          <w:tcPr>
            <w:tcW w:w="3118" w:type="dxa"/>
          </w:tcPr>
          <w:p w14:paraId="00000396"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Elaborar e implementar el Sistema Integrado de Conservación</w:t>
            </w:r>
          </w:p>
        </w:tc>
        <w:tc>
          <w:tcPr>
            <w:tcW w:w="426" w:type="dxa"/>
            <w:vAlign w:val="center"/>
          </w:tcPr>
          <w:p w14:paraId="0000039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98"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99"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39A"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tcPr>
          <w:p w14:paraId="0000039B" w14:textId="77777777" w:rsidR="006C3805" w:rsidRPr="00592E48" w:rsidRDefault="006C3805">
            <w:pPr>
              <w:rPr>
                <w:rFonts w:ascii="Arial Narrow" w:eastAsia="Arial Narrow" w:hAnsi="Arial Narrow" w:cs="Arial Narrow"/>
                <w:b/>
                <w:sz w:val="18"/>
                <w:szCs w:val="18"/>
              </w:rPr>
            </w:pPr>
          </w:p>
        </w:tc>
        <w:tc>
          <w:tcPr>
            <w:tcW w:w="545" w:type="dxa"/>
          </w:tcPr>
          <w:p w14:paraId="0000039C" w14:textId="77777777" w:rsidR="006C3805" w:rsidRPr="00592E48" w:rsidRDefault="006C3805">
            <w:pPr>
              <w:rPr>
                <w:rFonts w:ascii="Arial Narrow" w:eastAsia="Arial Narrow" w:hAnsi="Arial Narrow" w:cs="Arial Narrow"/>
                <w:b/>
                <w:sz w:val="18"/>
                <w:szCs w:val="18"/>
              </w:rPr>
            </w:pPr>
          </w:p>
        </w:tc>
        <w:tc>
          <w:tcPr>
            <w:tcW w:w="545" w:type="dxa"/>
            <w:shd w:val="clear" w:color="auto" w:fill="FFFFFF"/>
          </w:tcPr>
          <w:p w14:paraId="0000039D"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39E"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39F" w14:textId="77777777" w:rsidR="006C3805" w:rsidRPr="00592E48" w:rsidRDefault="006C3805">
            <w:pPr>
              <w:rPr>
                <w:rFonts w:ascii="Arial Narrow" w:eastAsia="Arial Narrow" w:hAnsi="Arial Narrow" w:cs="Arial Narrow"/>
                <w:b/>
                <w:sz w:val="18"/>
                <w:szCs w:val="18"/>
              </w:rPr>
            </w:pPr>
          </w:p>
        </w:tc>
      </w:tr>
      <w:tr w:rsidR="006C3805" w:rsidRPr="00592E48" w14:paraId="549FB983" w14:textId="77777777" w:rsidTr="000E34D4">
        <w:tc>
          <w:tcPr>
            <w:tcW w:w="1560" w:type="dxa"/>
            <w:vMerge/>
          </w:tcPr>
          <w:p w14:paraId="000003A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tcPr>
          <w:p w14:paraId="000003A1"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Elaborar el plan de preservación digital a largo plazo </w:t>
            </w:r>
          </w:p>
        </w:tc>
        <w:tc>
          <w:tcPr>
            <w:tcW w:w="426" w:type="dxa"/>
            <w:vAlign w:val="center"/>
          </w:tcPr>
          <w:p w14:paraId="000003A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A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A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A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shd w:val="clear" w:color="auto" w:fill="auto"/>
          </w:tcPr>
          <w:p w14:paraId="000003A6" w14:textId="77777777" w:rsidR="006C3805" w:rsidRPr="00592E48" w:rsidRDefault="006C3805">
            <w:pPr>
              <w:rPr>
                <w:rFonts w:ascii="Arial Narrow" w:eastAsia="Arial Narrow" w:hAnsi="Arial Narrow" w:cs="Arial Narrow"/>
                <w:b/>
                <w:sz w:val="18"/>
                <w:szCs w:val="18"/>
              </w:rPr>
            </w:pPr>
          </w:p>
        </w:tc>
        <w:tc>
          <w:tcPr>
            <w:tcW w:w="545" w:type="dxa"/>
            <w:shd w:val="clear" w:color="auto" w:fill="FFFFFF"/>
          </w:tcPr>
          <w:p w14:paraId="000003A7" w14:textId="77777777" w:rsidR="006C3805" w:rsidRPr="00592E48" w:rsidRDefault="006C3805">
            <w:pPr>
              <w:rPr>
                <w:rFonts w:ascii="Arial Narrow" w:eastAsia="Arial Narrow" w:hAnsi="Arial Narrow" w:cs="Arial Narrow"/>
                <w:b/>
                <w:sz w:val="18"/>
                <w:szCs w:val="18"/>
              </w:rPr>
            </w:pPr>
          </w:p>
        </w:tc>
        <w:tc>
          <w:tcPr>
            <w:tcW w:w="545" w:type="dxa"/>
            <w:shd w:val="clear" w:color="auto" w:fill="FFFFFF"/>
          </w:tcPr>
          <w:p w14:paraId="000003A8"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3A9"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3AA" w14:textId="77777777" w:rsidR="006C3805" w:rsidRPr="00592E48" w:rsidRDefault="006C3805">
            <w:pPr>
              <w:rPr>
                <w:rFonts w:ascii="Arial Narrow" w:eastAsia="Arial Narrow" w:hAnsi="Arial Narrow" w:cs="Arial Narrow"/>
                <w:b/>
                <w:sz w:val="18"/>
                <w:szCs w:val="18"/>
              </w:rPr>
            </w:pPr>
          </w:p>
        </w:tc>
      </w:tr>
      <w:tr w:rsidR="006C3805" w:rsidRPr="00592E48" w14:paraId="0E9CA7BE" w14:textId="77777777" w:rsidTr="000E34D4">
        <w:tc>
          <w:tcPr>
            <w:tcW w:w="1560" w:type="dxa"/>
          </w:tcPr>
          <w:p w14:paraId="000003AB"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SEGURIDAD DE LA INFORMACIÓN</w:t>
            </w:r>
          </w:p>
        </w:tc>
        <w:tc>
          <w:tcPr>
            <w:tcW w:w="3118" w:type="dxa"/>
          </w:tcPr>
          <w:p w14:paraId="000003AC"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Establecer las acciones a realizar para la seguridad de la información de documentos electrónicos</w:t>
            </w:r>
          </w:p>
        </w:tc>
        <w:tc>
          <w:tcPr>
            <w:tcW w:w="426" w:type="dxa"/>
            <w:vAlign w:val="center"/>
          </w:tcPr>
          <w:p w14:paraId="000003AD"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AE"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AF"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3B0"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819" w:type="dxa"/>
            <w:shd w:val="clear" w:color="auto" w:fill="BFBFBF" w:themeFill="background1" w:themeFillShade="BF"/>
          </w:tcPr>
          <w:p w14:paraId="000003B1"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3B2" w14:textId="77777777" w:rsidR="006C3805" w:rsidRPr="00592E48" w:rsidRDefault="006C3805">
            <w:pPr>
              <w:rPr>
                <w:rFonts w:ascii="Arial Narrow" w:eastAsia="Arial Narrow" w:hAnsi="Arial Narrow" w:cs="Arial Narrow"/>
                <w:b/>
                <w:sz w:val="18"/>
                <w:szCs w:val="18"/>
              </w:rPr>
            </w:pPr>
          </w:p>
        </w:tc>
        <w:tc>
          <w:tcPr>
            <w:tcW w:w="545" w:type="dxa"/>
            <w:shd w:val="clear" w:color="auto" w:fill="BFBFBF" w:themeFill="background1" w:themeFillShade="BF"/>
          </w:tcPr>
          <w:p w14:paraId="000003B3" w14:textId="77777777" w:rsidR="006C3805" w:rsidRPr="00592E48" w:rsidRDefault="006C3805">
            <w:pPr>
              <w:rPr>
                <w:rFonts w:ascii="Arial Narrow" w:eastAsia="Arial Narrow" w:hAnsi="Arial Narrow" w:cs="Arial Narrow"/>
                <w:b/>
                <w:sz w:val="18"/>
                <w:szCs w:val="18"/>
              </w:rPr>
            </w:pPr>
          </w:p>
        </w:tc>
        <w:tc>
          <w:tcPr>
            <w:tcW w:w="565" w:type="dxa"/>
            <w:shd w:val="clear" w:color="auto" w:fill="BFBFBF" w:themeFill="background1" w:themeFillShade="BF"/>
          </w:tcPr>
          <w:p w14:paraId="000003B4" w14:textId="77777777" w:rsidR="006C3805" w:rsidRPr="00592E48" w:rsidRDefault="006C3805">
            <w:pPr>
              <w:rPr>
                <w:rFonts w:ascii="Arial Narrow" w:eastAsia="Arial Narrow" w:hAnsi="Arial Narrow" w:cs="Arial Narrow"/>
                <w:b/>
                <w:sz w:val="18"/>
                <w:szCs w:val="18"/>
              </w:rPr>
            </w:pPr>
          </w:p>
        </w:tc>
        <w:tc>
          <w:tcPr>
            <w:tcW w:w="645" w:type="dxa"/>
            <w:shd w:val="clear" w:color="auto" w:fill="BFBFBF" w:themeFill="background1" w:themeFillShade="BF"/>
          </w:tcPr>
          <w:p w14:paraId="000003B5" w14:textId="77777777" w:rsidR="006C3805" w:rsidRPr="00592E48" w:rsidRDefault="006C3805">
            <w:pPr>
              <w:rPr>
                <w:rFonts w:ascii="Arial Narrow" w:eastAsia="Arial Narrow" w:hAnsi="Arial Narrow" w:cs="Arial Narrow"/>
                <w:b/>
                <w:sz w:val="18"/>
                <w:szCs w:val="18"/>
              </w:rPr>
            </w:pPr>
          </w:p>
        </w:tc>
      </w:tr>
    </w:tbl>
    <w:p w14:paraId="000003B6" w14:textId="77777777" w:rsidR="006C3805" w:rsidRPr="00A314E3" w:rsidRDefault="006C3805">
      <w:pPr>
        <w:rPr>
          <w:rFonts w:ascii="Arial Narrow" w:eastAsia="Arial Narrow" w:hAnsi="Arial Narrow" w:cs="Arial Narrow"/>
          <w:b/>
        </w:rPr>
      </w:pPr>
    </w:p>
    <w:p w14:paraId="000003B7" w14:textId="77777777" w:rsidR="006C3805" w:rsidRPr="00A314E3" w:rsidRDefault="00212606">
      <w:pPr>
        <w:rPr>
          <w:rFonts w:ascii="Arial Narrow" w:eastAsia="Arial Narrow" w:hAnsi="Arial Narrow" w:cs="Arial Narrow"/>
          <w:b/>
        </w:rPr>
      </w:pPr>
      <w:r w:rsidRPr="00A314E3">
        <w:rPr>
          <w:rFonts w:ascii="Arial Narrow" w:eastAsia="Arial Narrow" w:hAnsi="Arial Narrow" w:cs="Arial Narrow"/>
          <w:b/>
        </w:rPr>
        <w:t>PROGRAMAS RELACIONADOS:</w:t>
      </w:r>
    </w:p>
    <w:p w14:paraId="000003B8" w14:textId="77777777" w:rsidR="006C3805" w:rsidRPr="00A314E3" w:rsidRDefault="00212606">
      <w:pPr>
        <w:rPr>
          <w:rFonts w:ascii="Arial Narrow" w:eastAsia="Arial Narrow" w:hAnsi="Arial Narrow" w:cs="Arial Narrow"/>
        </w:rPr>
      </w:pPr>
      <w:r w:rsidRPr="00A314E3">
        <w:rPr>
          <w:rFonts w:ascii="Arial Narrow" w:eastAsia="Arial Narrow" w:hAnsi="Arial Narrow" w:cs="Arial Narrow"/>
        </w:rPr>
        <w:t xml:space="preserve">Los Programas Específicos a implementar en </w:t>
      </w:r>
      <w:sdt>
        <w:sdtPr>
          <w:rPr>
            <w:rFonts w:ascii="Arial Narrow" w:hAnsi="Arial Narrow"/>
          </w:rPr>
          <w:tag w:val="goog_rdk_27"/>
          <w:id w:val="1438096012"/>
        </w:sdtPr>
        <w:sdtEndPr/>
        <w:sdtContent/>
      </w:sdt>
      <w:r w:rsidRPr="00A314E3">
        <w:rPr>
          <w:rFonts w:ascii="Arial Narrow" w:eastAsia="Arial Narrow" w:hAnsi="Arial Narrow" w:cs="Arial Narrow"/>
        </w:rPr>
        <w:t>el Programa de Gestión Documental y hacen parte de la Preservación a Largo Plazo de los Documentos en las estrategias complementaria son:</w:t>
      </w:r>
    </w:p>
    <w:p w14:paraId="000003B9" w14:textId="13B0D08C" w:rsidR="006C3805" w:rsidRPr="00A314E3" w:rsidRDefault="00212606">
      <w:pPr>
        <w:numPr>
          <w:ilvl w:val="0"/>
          <w:numId w:val="22"/>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Programa de </w:t>
      </w:r>
      <w:r w:rsidR="004B0B5F" w:rsidRPr="00A314E3">
        <w:rPr>
          <w:rFonts w:ascii="Arial Narrow" w:eastAsia="Arial Narrow" w:hAnsi="Arial Narrow" w:cs="Arial Narrow"/>
          <w:color w:val="000000"/>
        </w:rPr>
        <w:t>D</w:t>
      </w:r>
      <w:r w:rsidRPr="00A314E3">
        <w:rPr>
          <w:rFonts w:ascii="Arial Narrow" w:eastAsia="Arial Narrow" w:hAnsi="Arial Narrow" w:cs="Arial Narrow"/>
          <w:color w:val="000000"/>
        </w:rPr>
        <w:t xml:space="preserve">ocumentos </w:t>
      </w:r>
      <w:r w:rsidR="004B0B5F" w:rsidRPr="00A314E3">
        <w:rPr>
          <w:rFonts w:ascii="Arial Narrow" w:eastAsia="Arial Narrow" w:hAnsi="Arial Narrow" w:cs="Arial Narrow"/>
          <w:color w:val="000000"/>
        </w:rPr>
        <w:t>V</w:t>
      </w:r>
      <w:r w:rsidRPr="00A314E3">
        <w:rPr>
          <w:rFonts w:ascii="Arial Narrow" w:eastAsia="Arial Narrow" w:hAnsi="Arial Narrow" w:cs="Arial Narrow"/>
          <w:color w:val="000000"/>
        </w:rPr>
        <w:t>itales.</w:t>
      </w:r>
    </w:p>
    <w:p w14:paraId="000003BA" w14:textId="6AEF20EB" w:rsidR="006C3805" w:rsidRPr="00A314E3" w:rsidRDefault="00212606">
      <w:pPr>
        <w:numPr>
          <w:ilvl w:val="0"/>
          <w:numId w:val="22"/>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Programa de </w:t>
      </w:r>
      <w:r w:rsidR="004B0B5F" w:rsidRPr="00A314E3">
        <w:rPr>
          <w:rFonts w:ascii="Arial Narrow" w:eastAsia="Arial Narrow" w:hAnsi="Arial Narrow" w:cs="Arial Narrow"/>
          <w:color w:val="000000"/>
        </w:rPr>
        <w:t>G</w:t>
      </w:r>
      <w:r w:rsidRPr="00A314E3">
        <w:rPr>
          <w:rFonts w:ascii="Arial Narrow" w:eastAsia="Arial Narrow" w:hAnsi="Arial Narrow" w:cs="Arial Narrow"/>
          <w:color w:val="000000"/>
        </w:rPr>
        <w:t xml:space="preserve">estión de </w:t>
      </w:r>
      <w:r w:rsidR="004B0B5F" w:rsidRPr="00A314E3">
        <w:rPr>
          <w:rFonts w:ascii="Arial Narrow" w:eastAsia="Arial Narrow" w:hAnsi="Arial Narrow" w:cs="Arial Narrow"/>
          <w:color w:val="000000"/>
        </w:rPr>
        <w:t>D</w:t>
      </w:r>
      <w:r w:rsidRPr="00A314E3">
        <w:rPr>
          <w:rFonts w:ascii="Arial Narrow" w:eastAsia="Arial Narrow" w:hAnsi="Arial Narrow" w:cs="Arial Narrow"/>
          <w:color w:val="000000"/>
        </w:rPr>
        <w:t xml:space="preserve">ocumentos </w:t>
      </w:r>
      <w:r w:rsidR="004B0B5F" w:rsidRPr="00A314E3">
        <w:rPr>
          <w:rFonts w:ascii="Arial Narrow" w:eastAsia="Arial Narrow" w:hAnsi="Arial Narrow" w:cs="Arial Narrow"/>
          <w:color w:val="000000"/>
        </w:rPr>
        <w:t>E</w:t>
      </w:r>
      <w:r w:rsidRPr="00A314E3">
        <w:rPr>
          <w:rFonts w:ascii="Arial Narrow" w:eastAsia="Arial Narrow" w:hAnsi="Arial Narrow" w:cs="Arial Narrow"/>
          <w:color w:val="000000"/>
        </w:rPr>
        <w:t>lectrónicos.</w:t>
      </w:r>
    </w:p>
    <w:p w14:paraId="000003BB" w14:textId="7C3C1818" w:rsidR="006C3805" w:rsidRPr="00A314E3" w:rsidRDefault="00212606">
      <w:pPr>
        <w:numPr>
          <w:ilvl w:val="0"/>
          <w:numId w:val="22"/>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Programa de </w:t>
      </w:r>
      <w:r w:rsidR="004B0B5F" w:rsidRPr="00A314E3">
        <w:rPr>
          <w:rFonts w:ascii="Arial Narrow" w:eastAsia="Arial Narrow" w:hAnsi="Arial Narrow" w:cs="Arial Narrow"/>
          <w:color w:val="000000"/>
        </w:rPr>
        <w:t>D</w:t>
      </w:r>
      <w:r w:rsidRPr="00A314E3">
        <w:rPr>
          <w:rFonts w:ascii="Arial Narrow" w:eastAsia="Arial Narrow" w:hAnsi="Arial Narrow" w:cs="Arial Narrow"/>
          <w:color w:val="000000"/>
        </w:rPr>
        <w:t xml:space="preserve">ocumentos </w:t>
      </w:r>
      <w:r w:rsidR="004B0B5F" w:rsidRPr="00A314E3">
        <w:rPr>
          <w:rFonts w:ascii="Arial Narrow" w:eastAsia="Arial Narrow" w:hAnsi="Arial Narrow" w:cs="Arial Narrow"/>
          <w:color w:val="000000"/>
        </w:rPr>
        <w:t>E</w:t>
      </w:r>
      <w:r w:rsidRPr="00A314E3">
        <w:rPr>
          <w:rFonts w:ascii="Arial Narrow" w:eastAsia="Arial Narrow" w:hAnsi="Arial Narrow" w:cs="Arial Narrow"/>
          <w:color w:val="000000"/>
        </w:rPr>
        <w:t>speciales.</w:t>
      </w:r>
    </w:p>
    <w:p w14:paraId="000003BE" w14:textId="77777777" w:rsidR="006C3805" w:rsidRPr="00A314E3" w:rsidRDefault="00212606" w:rsidP="00647838">
      <w:pPr>
        <w:pStyle w:val="Ttulo2"/>
        <w:numPr>
          <w:ilvl w:val="1"/>
          <w:numId w:val="13"/>
        </w:numPr>
        <w:spacing w:line="360" w:lineRule="auto"/>
        <w:rPr>
          <w:rFonts w:ascii="Arial Narrow" w:eastAsia="Arial Narrow" w:hAnsi="Arial Narrow" w:cs="Arial Narrow"/>
          <w:color w:val="000000"/>
          <w:sz w:val="22"/>
          <w:szCs w:val="22"/>
        </w:rPr>
      </w:pPr>
      <w:bookmarkStart w:id="29" w:name="_Toc149823641"/>
      <w:r w:rsidRPr="00A314E3">
        <w:rPr>
          <w:rFonts w:ascii="Arial Narrow" w:eastAsia="Arial Narrow" w:hAnsi="Arial Narrow" w:cs="Arial Narrow"/>
          <w:color w:val="000000"/>
          <w:sz w:val="22"/>
          <w:szCs w:val="22"/>
        </w:rPr>
        <w:t>VALORACIÓN DOCUMENTAL</w:t>
      </w:r>
      <w:bookmarkEnd w:id="29"/>
      <w:r w:rsidRPr="00A314E3">
        <w:rPr>
          <w:rFonts w:ascii="Arial Narrow" w:eastAsia="Arial Narrow" w:hAnsi="Arial Narrow" w:cs="Arial Narrow"/>
          <w:color w:val="000000"/>
          <w:sz w:val="22"/>
          <w:szCs w:val="22"/>
        </w:rPr>
        <w:t xml:space="preserve"> </w:t>
      </w:r>
    </w:p>
    <w:p w14:paraId="000003BF" w14:textId="2D5522B1" w:rsidR="006C3805" w:rsidRPr="00A314E3" w:rsidRDefault="00212606">
      <w:pPr>
        <w:jc w:val="both"/>
        <w:rPr>
          <w:rFonts w:ascii="Arial Narrow" w:eastAsia="Arial Narrow" w:hAnsi="Arial Narrow" w:cs="Arial Narrow"/>
          <w:b/>
        </w:rPr>
      </w:pPr>
      <w:r w:rsidRPr="00A314E3">
        <w:rPr>
          <w:rFonts w:ascii="Arial Narrow" w:eastAsia="Arial Narrow" w:hAnsi="Arial Narrow" w:cs="Arial Narrow"/>
          <w:b/>
        </w:rPr>
        <w:t xml:space="preserve">OBJETIVO: </w:t>
      </w:r>
      <w:r w:rsidRPr="00A314E3">
        <w:rPr>
          <w:rFonts w:ascii="Arial Narrow" w:eastAsia="Arial Narrow" w:hAnsi="Arial Narrow" w:cs="Arial Narrow"/>
        </w:rPr>
        <w:t>Determinar el ti</w:t>
      </w:r>
      <w:sdt>
        <w:sdtPr>
          <w:rPr>
            <w:rFonts w:ascii="Arial Narrow" w:hAnsi="Arial Narrow"/>
          </w:rPr>
          <w:tag w:val="goog_rdk_28"/>
          <w:id w:val="1513423059"/>
        </w:sdtPr>
        <w:sdtEndPr/>
        <w:sdtContent/>
      </w:sdt>
      <w:r w:rsidRPr="00A314E3">
        <w:rPr>
          <w:rFonts w:ascii="Arial Narrow" w:eastAsia="Arial Narrow" w:hAnsi="Arial Narrow" w:cs="Arial Narrow"/>
        </w:rPr>
        <w:t xml:space="preserve">empo de retención correspondiente a cada unidad documental en el transcurso del ciclo vital de los documentos de la </w:t>
      </w:r>
      <w:r w:rsidR="00B4522E" w:rsidRPr="00A314E3">
        <w:rPr>
          <w:rFonts w:ascii="Arial Narrow" w:eastAsia="Arial Narrow" w:hAnsi="Arial Narrow" w:cs="Arial Narrow"/>
        </w:rPr>
        <w:t>empresa</w:t>
      </w:r>
      <w:r w:rsidRPr="00A314E3">
        <w:rPr>
          <w:rFonts w:ascii="Arial Narrow" w:eastAsia="Arial Narrow" w:hAnsi="Arial Narrow" w:cs="Arial Narrow"/>
        </w:rPr>
        <w:t>, garantizando la accesibilidad, la consulta, autenticidad e integridad de la documentación sin importar el soporte en que se encuentre.</w:t>
      </w:r>
    </w:p>
    <w:p w14:paraId="000003C1" w14:textId="1BC93FD8"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b/>
        </w:rPr>
        <w:t xml:space="preserve">ALCANCE: </w:t>
      </w:r>
      <w:r w:rsidRPr="00A314E3">
        <w:rPr>
          <w:rFonts w:ascii="Arial Narrow" w:eastAsia="Arial Narrow" w:hAnsi="Arial Narrow" w:cs="Arial Narrow"/>
        </w:rPr>
        <w:t xml:space="preserve">Establecer el valor documental (primario o secundario) de la documentación, como también de los metadatos teniendo de referencia en ciclo vital de cada unidad documental para el buen trámite y manejo de los archivos de la </w:t>
      </w:r>
      <w:r w:rsidR="00B4522E" w:rsidRPr="00A314E3">
        <w:rPr>
          <w:rFonts w:ascii="Arial Narrow" w:eastAsia="Arial Narrow" w:hAnsi="Arial Narrow" w:cs="Arial Narrow"/>
        </w:rPr>
        <w:t>empresa</w:t>
      </w:r>
      <w:r w:rsidRPr="00A314E3">
        <w:rPr>
          <w:rFonts w:ascii="Arial Narrow" w:eastAsia="Arial Narrow" w:hAnsi="Arial Narrow" w:cs="Arial Narrow"/>
        </w:rPr>
        <w:t>.</w:t>
      </w:r>
    </w:p>
    <w:p w14:paraId="3047BF07" w14:textId="4B782C76" w:rsidR="000E34D4" w:rsidRPr="00A314E3" w:rsidRDefault="000E34D4">
      <w:pPr>
        <w:jc w:val="both"/>
        <w:rPr>
          <w:rFonts w:ascii="Arial Narrow" w:eastAsia="Arial Narrow" w:hAnsi="Arial Narrow" w:cs="Arial Narrow"/>
        </w:rPr>
      </w:pPr>
    </w:p>
    <w:p w14:paraId="5C4E7831" w14:textId="4965DB06" w:rsidR="000E34D4" w:rsidRPr="00A314E3" w:rsidRDefault="000E34D4">
      <w:pPr>
        <w:jc w:val="both"/>
        <w:rPr>
          <w:rFonts w:ascii="Arial Narrow" w:eastAsia="Arial Narrow" w:hAnsi="Arial Narrow" w:cs="Arial Narrow"/>
        </w:rPr>
      </w:pPr>
    </w:p>
    <w:p w14:paraId="63904C3F" w14:textId="768F5C88" w:rsidR="000E34D4" w:rsidRDefault="000E34D4">
      <w:pPr>
        <w:jc w:val="both"/>
        <w:rPr>
          <w:rFonts w:ascii="Arial Narrow" w:eastAsia="Arial Narrow" w:hAnsi="Arial Narrow" w:cs="Arial Narrow"/>
        </w:rPr>
      </w:pPr>
    </w:p>
    <w:p w14:paraId="74DDB3D5" w14:textId="7848D7E7" w:rsidR="00592E48" w:rsidRDefault="00592E48">
      <w:pPr>
        <w:jc w:val="both"/>
        <w:rPr>
          <w:rFonts w:ascii="Arial Narrow" w:eastAsia="Arial Narrow" w:hAnsi="Arial Narrow" w:cs="Arial Narrow"/>
        </w:rPr>
      </w:pPr>
    </w:p>
    <w:p w14:paraId="1D8FBDEB" w14:textId="77777777" w:rsidR="00592E48" w:rsidRPr="00A314E3" w:rsidRDefault="00592E48">
      <w:pPr>
        <w:jc w:val="both"/>
        <w:rPr>
          <w:rFonts w:ascii="Arial Narrow" w:eastAsia="Arial Narrow" w:hAnsi="Arial Narrow" w:cs="Arial Narrow"/>
        </w:rPr>
      </w:pPr>
    </w:p>
    <w:p w14:paraId="000003C2"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lastRenderedPageBreak/>
        <w:t>Tabla 8.</w:t>
      </w:r>
      <w:r w:rsidRPr="00A314E3">
        <w:rPr>
          <w:rFonts w:ascii="Arial Narrow" w:eastAsia="Arial Narrow" w:hAnsi="Arial Narrow" w:cs="Arial Narrow"/>
          <w:i/>
          <w:color w:val="000000"/>
        </w:rPr>
        <w:t xml:space="preserve"> Cronograma y Plan de Trabajo de la Valoración Documental.</w:t>
      </w:r>
    </w:p>
    <w:tbl>
      <w:tblPr>
        <w:tblStyle w:val="aa"/>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118"/>
        <w:gridCol w:w="426"/>
        <w:gridCol w:w="425"/>
        <w:gridCol w:w="425"/>
        <w:gridCol w:w="425"/>
        <w:gridCol w:w="819"/>
        <w:gridCol w:w="545"/>
        <w:gridCol w:w="545"/>
        <w:gridCol w:w="565"/>
        <w:gridCol w:w="645"/>
      </w:tblGrid>
      <w:tr w:rsidR="006C3805" w:rsidRPr="00592E48" w14:paraId="39223D5A" w14:textId="77777777">
        <w:tc>
          <w:tcPr>
            <w:tcW w:w="1560" w:type="dxa"/>
            <w:vMerge w:val="restart"/>
            <w:shd w:val="clear" w:color="auto" w:fill="E2EFD9"/>
            <w:vAlign w:val="center"/>
          </w:tcPr>
          <w:p w14:paraId="000003C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3118" w:type="dxa"/>
            <w:vMerge w:val="restart"/>
            <w:shd w:val="clear" w:color="auto" w:fill="E2EFD9"/>
            <w:vAlign w:val="center"/>
          </w:tcPr>
          <w:p w14:paraId="000003C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1701" w:type="dxa"/>
            <w:gridSpan w:val="4"/>
            <w:shd w:val="clear" w:color="auto" w:fill="E2EFD9"/>
            <w:vAlign w:val="center"/>
          </w:tcPr>
          <w:p w14:paraId="000003C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TIPO DE REQUISITO</w:t>
            </w:r>
          </w:p>
        </w:tc>
        <w:tc>
          <w:tcPr>
            <w:tcW w:w="3119" w:type="dxa"/>
            <w:gridSpan w:val="5"/>
            <w:shd w:val="clear" w:color="auto" w:fill="E2EFD9"/>
            <w:vAlign w:val="center"/>
          </w:tcPr>
          <w:p w14:paraId="000003C9"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71987770" w14:textId="77777777" w:rsidTr="00AA7A74">
        <w:trPr>
          <w:cantSplit/>
          <w:trHeight w:val="1216"/>
        </w:trPr>
        <w:tc>
          <w:tcPr>
            <w:tcW w:w="1560" w:type="dxa"/>
            <w:vMerge/>
            <w:shd w:val="clear" w:color="auto" w:fill="E2EFD9"/>
            <w:vAlign w:val="center"/>
          </w:tcPr>
          <w:p w14:paraId="000003C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3C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val="restart"/>
            <w:shd w:val="clear" w:color="auto" w:fill="E2EFD9"/>
            <w:vAlign w:val="center"/>
          </w:tcPr>
          <w:p w14:paraId="000003D0"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ADMINISTRATIVO</w:t>
            </w:r>
          </w:p>
        </w:tc>
        <w:tc>
          <w:tcPr>
            <w:tcW w:w="425" w:type="dxa"/>
            <w:vMerge w:val="restart"/>
            <w:shd w:val="clear" w:color="auto" w:fill="E2EFD9"/>
            <w:vAlign w:val="center"/>
          </w:tcPr>
          <w:p w14:paraId="000003D1"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LEGAL</w:t>
            </w:r>
          </w:p>
        </w:tc>
        <w:tc>
          <w:tcPr>
            <w:tcW w:w="425" w:type="dxa"/>
            <w:vMerge w:val="restart"/>
            <w:shd w:val="clear" w:color="auto" w:fill="E2EFD9"/>
            <w:vAlign w:val="center"/>
          </w:tcPr>
          <w:p w14:paraId="000003D2"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FUNCIONAL</w:t>
            </w:r>
          </w:p>
        </w:tc>
        <w:tc>
          <w:tcPr>
            <w:tcW w:w="425" w:type="dxa"/>
            <w:vMerge w:val="restart"/>
            <w:shd w:val="clear" w:color="auto" w:fill="E2EFD9"/>
            <w:vAlign w:val="center"/>
          </w:tcPr>
          <w:p w14:paraId="000003D3" w14:textId="77777777" w:rsidR="006C3805" w:rsidRPr="00592E48" w:rsidRDefault="00212606" w:rsidP="00AA7A74">
            <w:pPr>
              <w:ind w:left="113" w:right="113"/>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TECNOLOGICO</w:t>
            </w:r>
          </w:p>
        </w:tc>
        <w:tc>
          <w:tcPr>
            <w:tcW w:w="819" w:type="dxa"/>
            <w:shd w:val="clear" w:color="auto" w:fill="E2EFD9"/>
            <w:vAlign w:val="center"/>
          </w:tcPr>
          <w:p w14:paraId="000003D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CORTO PLAZO</w:t>
            </w:r>
          </w:p>
        </w:tc>
        <w:tc>
          <w:tcPr>
            <w:tcW w:w="1090" w:type="dxa"/>
            <w:gridSpan w:val="2"/>
            <w:shd w:val="clear" w:color="auto" w:fill="E2EFD9"/>
            <w:vAlign w:val="center"/>
          </w:tcPr>
          <w:p w14:paraId="000003D5"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10" w:type="dxa"/>
            <w:gridSpan w:val="2"/>
            <w:shd w:val="clear" w:color="auto" w:fill="E2EFD9"/>
            <w:vAlign w:val="center"/>
          </w:tcPr>
          <w:p w14:paraId="000003D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LARGO PLAZO</w:t>
            </w:r>
          </w:p>
        </w:tc>
      </w:tr>
      <w:tr w:rsidR="006C3805" w:rsidRPr="00592E48" w14:paraId="012B0A6A" w14:textId="77777777">
        <w:trPr>
          <w:cantSplit/>
          <w:trHeight w:val="147"/>
        </w:trPr>
        <w:tc>
          <w:tcPr>
            <w:tcW w:w="1560" w:type="dxa"/>
            <w:vMerge/>
            <w:shd w:val="clear" w:color="auto" w:fill="E2EFD9"/>
            <w:vAlign w:val="center"/>
          </w:tcPr>
          <w:p w14:paraId="000003D9"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3118" w:type="dxa"/>
            <w:vMerge/>
            <w:shd w:val="clear" w:color="auto" w:fill="E2EFD9"/>
            <w:vAlign w:val="center"/>
          </w:tcPr>
          <w:p w14:paraId="000003DA"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6" w:type="dxa"/>
            <w:vMerge/>
            <w:shd w:val="clear" w:color="auto" w:fill="E2EFD9"/>
          </w:tcPr>
          <w:p w14:paraId="000003DB"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D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DD"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425" w:type="dxa"/>
            <w:vMerge/>
            <w:shd w:val="clear" w:color="auto" w:fill="E2EFD9"/>
          </w:tcPr>
          <w:p w14:paraId="000003D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19" w:type="dxa"/>
            <w:shd w:val="clear" w:color="auto" w:fill="E2EFD9"/>
            <w:vAlign w:val="center"/>
          </w:tcPr>
          <w:p w14:paraId="000003DF"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2024</w:t>
            </w:r>
          </w:p>
        </w:tc>
        <w:tc>
          <w:tcPr>
            <w:tcW w:w="545" w:type="dxa"/>
            <w:shd w:val="clear" w:color="auto" w:fill="E2EFD9"/>
            <w:vAlign w:val="center"/>
          </w:tcPr>
          <w:p w14:paraId="000003E0"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2025</w:t>
            </w:r>
          </w:p>
        </w:tc>
        <w:tc>
          <w:tcPr>
            <w:tcW w:w="545" w:type="dxa"/>
            <w:shd w:val="clear" w:color="auto" w:fill="E2EFD9"/>
            <w:vAlign w:val="center"/>
          </w:tcPr>
          <w:p w14:paraId="000003E1"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2026</w:t>
            </w:r>
          </w:p>
        </w:tc>
        <w:tc>
          <w:tcPr>
            <w:tcW w:w="565" w:type="dxa"/>
            <w:shd w:val="clear" w:color="auto" w:fill="E2EFD9"/>
            <w:vAlign w:val="center"/>
          </w:tcPr>
          <w:p w14:paraId="000003E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2027</w:t>
            </w:r>
          </w:p>
        </w:tc>
        <w:tc>
          <w:tcPr>
            <w:tcW w:w="645" w:type="dxa"/>
            <w:shd w:val="clear" w:color="auto" w:fill="E2EFD9"/>
            <w:vAlign w:val="center"/>
          </w:tcPr>
          <w:p w14:paraId="000003E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2028</w:t>
            </w:r>
          </w:p>
        </w:tc>
      </w:tr>
      <w:tr w:rsidR="006C3805" w:rsidRPr="00592E48" w14:paraId="6B3B2865" w14:textId="77777777" w:rsidTr="000E34D4">
        <w:tc>
          <w:tcPr>
            <w:tcW w:w="1560" w:type="dxa"/>
          </w:tcPr>
          <w:p w14:paraId="000003E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DIRECTRICES GENERALES</w:t>
            </w:r>
          </w:p>
        </w:tc>
        <w:tc>
          <w:tcPr>
            <w:tcW w:w="3118" w:type="dxa"/>
          </w:tcPr>
          <w:p w14:paraId="000003E5"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Aplicar el procedimiento de valoración documental para identificar los valores primarios y secundarios del acervo documental conforme a los avances en la organización de fondos acumulados</w:t>
            </w:r>
          </w:p>
        </w:tc>
        <w:tc>
          <w:tcPr>
            <w:tcW w:w="426" w:type="dxa"/>
            <w:vAlign w:val="center"/>
          </w:tcPr>
          <w:p w14:paraId="000003E6"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E7"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x</w:t>
            </w:r>
          </w:p>
        </w:tc>
        <w:tc>
          <w:tcPr>
            <w:tcW w:w="425" w:type="dxa"/>
            <w:vAlign w:val="center"/>
          </w:tcPr>
          <w:p w14:paraId="000003E8" w14:textId="77777777" w:rsidR="006C3805" w:rsidRPr="00592E48" w:rsidRDefault="006C3805">
            <w:pPr>
              <w:jc w:val="center"/>
              <w:rPr>
                <w:rFonts w:ascii="Arial Narrow" w:eastAsia="Arial Narrow" w:hAnsi="Arial Narrow" w:cs="Arial Narrow"/>
                <w:b/>
                <w:sz w:val="18"/>
                <w:szCs w:val="18"/>
              </w:rPr>
            </w:pPr>
          </w:p>
        </w:tc>
        <w:tc>
          <w:tcPr>
            <w:tcW w:w="425" w:type="dxa"/>
            <w:vAlign w:val="center"/>
          </w:tcPr>
          <w:p w14:paraId="000003E9" w14:textId="77777777" w:rsidR="006C3805" w:rsidRPr="00592E48" w:rsidRDefault="006C3805">
            <w:pPr>
              <w:jc w:val="center"/>
              <w:rPr>
                <w:rFonts w:ascii="Arial Narrow" w:eastAsia="Arial Narrow" w:hAnsi="Arial Narrow" w:cs="Arial Narrow"/>
                <w:b/>
                <w:sz w:val="18"/>
                <w:szCs w:val="18"/>
              </w:rPr>
            </w:pPr>
          </w:p>
        </w:tc>
        <w:tc>
          <w:tcPr>
            <w:tcW w:w="819" w:type="dxa"/>
            <w:shd w:val="clear" w:color="auto" w:fill="BFBFBF" w:themeFill="background1" w:themeFillShade="BF"/>
          </w:tcPr>
          <w:p w14:paraId="000003EA" w14:textId="77777777" w:rsidR="006C3805" w:rsidRPr="00592E48" w:rsidRDefault="006C3805">
            <w:pPr>
              <w:jc w:val="center"/>
              <w:rPr>
                <w:rFonts w:ascii="Arial Narrow" w:eastAsia="Arial Narrow" w:hAnsi="Arial Narrow" w:cs="Arial Narrow"/>
                <w:b/>
                <w:sz w:val="18"/>
                <w:szCs w:val="18"/>
              </w:rPr>
            </w:pPr>
          </w:p>
        </w:tc>
        <w:tc>
          <w:tcPr>
            <w:tcW w:w="545" w:type="dxa"/>
            <w:shd w:val="clear" w:color="auto" w:fill="BFBFBF" w:themeFill="background1" w:themeFillShade="BF"/>
          </w:tcPr>
          <w:p w14:paraId="000003EB" w14:textId="77777777" w:rsidR="006C3805" w:rsidRPr="00592E48" w:rsidRDefault="006C3805">
            <w:pPr>
              <w:jc w:val="center"/>
              <w:rPr>
                <w:rFonts w:ascii="Arial Narrow" w:eastAsia="Arial Narrow" w:hAnsi="Arial Narrow" w:cs="Arial Narrow"/>
                <w:b/>
                <w:sz w:val="18"/>
                <w:szCs w:val="18"/>
              </w:rPr>
            </w:pPr>
          </w:p>
        </w:tc>
        <w:tc>
          <w:tcPr>
            <w:tcW w:w="545" w:type="dxa"/>
            <w:shd w:val="clear" w:color="auto" w:fill="BFBFBF" w:themeFill="background1" w:themeFillShade="BF"/>
          </w:tcPr>
          <w:p w14:paraId="000003EC" w14:textId="77777777" w:rsidR="006C3805" w:rsidRPr="00592E48" w:rsidRDefault="006C3805">
            <w:pPr>
              <w:jc w:val="center"/>
              <w:rPr>
                <w:rFonts w:ascii="Arial Narrow" w:eastAsia="Arial Narrow" w:hAnsi="Arial Narrow" w:cs="Arial Narrow"/>
                <w:b/>
                <w:sz w:val="18"/>
                <w:szCs w:val="18"/>
              </w:rPr>
            </w:pPr>
          </w:p>
        </w:tc>
        <w:tc>
          <w:tcPr>
            <w:tcW w:w="565" w:type="dxa"/>
            <w:shd w:val="clear" w:color="auto" w:fill="BFBFBF" w:themeFill="background1" w:themeFillShade="BF"/>
          </w:tcPr>
          <w:p w14:paraId="000003ED"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3EE" w14:textId="77777777" w:rsidR="006C3805" w:rsidRPr="00592E48" w:rsidRDefault="006C3805">
            <w:pPr>
              <w:jc w:val="center"/>
              <w:rPr>
                <w:rFonts w:ascii="Arial Narrow" w:eastAsia="Arial Narrow" w:hAnsi="Arial Narrow" w:cs="Arial Narrow"/>
                <w:b/>
                <w:sz w:val="18"/>
                <w:szCs w:val="18"/>
              </w:rPr>
            </w:pPr>
          </w:p>
        </w:tc>
      </w:tr>
    </w:tbl>
    <w:p w14:paraId="000003EF" w14:textId="77777777" w:rsidR="006C3805" w:rsidRPr="00A314E3" w:rsidRDefault="006C3805">
      <w:pPr>
        <w:rPr>
          <w:rFonts w:ascii="Arial Narrow" w:eastAsia="Arial Narrow" w:hAnsi="Arial Narrow" w:cs="Arial Narrow"/>
          <w:b/>
        </w:rPr>
      </w:pPr>
    </w:p>
    <w:p w14:paraId="000003F0" w14:textId="77777777" w:rsidR="006C3805" w:rsidRPr="00A314E3" w:rsidRDefault="00212606">
      <w:pPr>
        <w:rPr>
          <w:rFonts w:ascii="Arial Narrow" w:eastAsia="Arial Narrow" w:hAnsi="Arial Narrow" w:cs="Arial Narrow"/>
          <w:b/>
        </w:rPr>
      </w:pPr>
      <w:r w:rsidRPr="00A314E3">
        <w:rPr>
          <w:rFonts w:ascii="Arial Narrow" w:eastAsia="Arial Narrow" w:hAnsi="Arial Narrow" w:cs="Arial Narrow"/>
          <w:b/>
        </w:rPr>
        <w:t>PROGRAMAS RELACIONADOS:</w:t>
      </w:r>
    </w:p>
    <w:p w14:paraId="000003F1" w14:textId="77777777" w:rsidR="006C3805" w:rsidRPr="00A314E3" w:rsidRDefault="00212606">
      <w:pPr>
        <w:rPr>
          <w:rFonts w:ascii="Arial Narrow" w:eastAsia="Arial Narrow" w:hAnsi="Arial Narrow" w:cs="Arial Narrow"/>
        </w:rPr>
      </w:pPr>
      <w:r w:rsidRPr="00A314E3">
        <w:rPr>
          <w:rFonts w:ascii="Arial Narrow" w:eastAsia="Arial Narrow" w:hAnsi="Arial Narrow" w:cs="Arial Narrow"/>
        </w:rPr>
        <w:t>Los Programas Específicos a implementar en el Programa de Gestión Documental y que hacen parte de Valoración Document</w:t>
      </w:r>
      <w:sdt>
        <w:sdtPr>
          <w:rPr>
            <w:rFonts w:ascii="Arial Narrow" w:hAnsi="Arial Narrow"/>
          </w:rPr>
          <w:tag w:val="goog_rdk_29"/>
          <w:id w:val="-1357730068"/>
        </w:sdtPr>
        <w:sdtEndPr/>
        <w:sdtContent/>
      </w:sdt>
      <w:r w:rsidRPr="00A314E3">
        <w:rPr>
          <w:rFonts w:ascii="Arial Narrow" w:eastAsia="Arial Narrow" w:hAnsi="Arial Narrow" w:cs="Arial Narrow"/>
        </w:rPr>
        <w:t>al en las estrategias complementarias son:</w:t>
      </w:r>
    </w:p>
    <w:p w14:paraId="000003F2" w14:textId="77777777" w:rsidR="006C3805" w:rsidRPr="00A314E3" w:rsidRDefault="00212606">
      <w:pPr>
        <w:numPr>
          <w:ilvl w:val="0"/>
          <w:numId w:val="3"/>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Programa de Gestión de Documentos Electrónicos.</w:t>
      </w:r>
    </w:p>
    <w:p w14:paraId="000003F4" w14:textId="027BC3C7" w:rsidR="006C3805" w:rsidRPr="00A314E3" w:rsidRDefault="00212606" w:rsidP="00075A6A">
      <w:pPr>
        <w:numPr>
          <w:ilvl w:val="0"/>
          <w:numId w:val="3"/>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Programa de Documentos Especiales.</w:t>
      </w:r>
    </w:p>
    <w:p w14:paraId="000003F5" w14:textId="77777777" w:rsidR="006C3805" w:rsidRPr="00A314E3" w:rsidRDefault="00212606" w:rsidP="00075A6A">
      <w:pPr>
        <w:pStyle w:val="Ttulo1"/>
        <w:numPr>
          <w:ilvl w:val="0"/>
          <w:numId w:val="13"/>
        </w:numPr>
        <w:rPr>
          <w:rFonts w:ascii="Arial Narrow" w:eastAsia="Arial Narrow" w:hAnsi="Arial Narrow" w:cs="Arial Narrow"/>
          <w:b/>
          <w:color w:val="000000"/>
          <w:sz w:val="22"/>
          <w:szCs w:val="22"/>
        </w:rPr>
      </w:pPr>
      <w:bookmarkStart w:id="30" w:name="_Toc149823642"/>
      <w:r w:rsidRPr="00A314E3">
        <w:rPr>
          <w:rFonts w:ascii="Arial Narrow" w:eastAsia="Arial Narrow" w:hAnsi="Arial Narrow" w:cs="Arial Narrow"/>
          <w:b/>
          <w:color w:val="000000"/>
          <w:sz w:val="22"/>
          <w:szCs w:val="22"/>
        </w:rPr>
        <w:t>FASES DE IMPLEMENTACIÓN</w:t>
      </w:r>
      <w:bookmarkEnd w:id="30"/>
    </w:p>
    <w:p w14:paraId="000003F6" w14:textId="77777777" w:rsidR="006C3805" w:rsidRPr="00A314E3" w:rsidRDefault="006C3805">
      <w:pPr>
        <w:pBdr>
          <w:top w:val="nil"/>
          <w:left w:val="nil"/>
          <w:bottom w:val="nil"/>
          <w:right w:val="nil"/>
          <w:between w:val="nil"/>
        </w:pBdr>
        <w:spacing w:after="0"/>
        <w:ind w:left="360"/>
        <w:jc w:val="both"/>
        <w:rPr>
          <w:rFonts w:ascii="Arial Narrow" w:eastAsia="Arial Narrow" w:hAnsi="Arial Narrow" w:cs="Arial Narrow"/>
          <w:color w:val="000000"/>
        </w:rPr>
      </w:pPr>
    </w:p>
    <w:p w14:paraId="000003F7" w14:textId="77777777" w:rsidR="006C3805"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La Empresa de Aseo de Bucaramanga, a través del </w:t>
      </w:r>
      <w:r w:rsidRPr="00A314E3">
        <w:rPr>
          <w:rFonts w:ascii="Arial Narrow" w:eastAsia="Arial Narrow" w:hAnsi="Arial Narrow" w:cs="Arial Narrow"/>
        </w:rPr>
        <w:t>C</w:t>
      </w:r>
      <w:r w:rsidRPr="00A314E3">
        <w:rPr>
          <w:rFonts w:ascii="Arial Narrow" w:eastAsia="Arial Narrow" w:hAnsi="Arial Narrow" w:cs="Arial Narrow"/>
          <w:color w:val="000000"/>
        </w:rPr>
        <w:t xml:space="preserve">omité interno de archivo debe aprobar las actividades a corto, mediano y largo plazo planteadas en el Programa de Gestión Documental determinado por las fases de elaboración y puesta en marcha, seguimiento y mejora. De la misma manera se debe contar con el apoyo de la </w:t>
      </w:r>
      <w:r w:rsidRPr="00A314E3">
        <w:rPr>
          <w:rFonts w:ascii="Arial Narrow" w:eastAsia="Arial Narrow" w:hAnsi="Arial Narrow" w:cs="Arial Narrow"/>
        </w:rPr>
        <w:t xml:space="preserve">Oficina </w:t>
      </w:r>
      <w:r w:rsidRPr="00A314E3">
        <w:rPr>
          <w:rFonts w:ascii="Arial Narrow" w:eastAsia="Arial Narrow" w:hAnsi="Arial Narrow" w:cs="Arial Narrow"/>
          <w:color w:val="000000"/>
        </w:rPr>
        <w:t xml:space="preserve">de Control Interno para el seguimiento del </w:t>
      </w:r>
      <w:r w:rsidRPr="00A314E3">
        <w:rPr>
          <w:rFonts w:ascii="Arial Narrow" w:eastAsia="Arial Narrow" w:hAnsi="Arial Narrow" w:cs="Arial Narrow"/>
        </w:rPr>
        <w:t>P</w:t>
      </w:r>
      <w:r w:rsidRPr="00A314E3">
        <w:rPr>
          <w:rFonts w:ascii="Arial Narrow" w:eastAsia="Arial Narrow" w:hAnsi="Arial Narrow" w:cs="Arial Narrow"/>
          <w:color w:val="000000"/>
        </w:rPr>
        <w:t xml:space="preserve">rograma de Gestión Documental </w:t>
      </w:r>
      <w:r w:rsidRPr="00A314E3">
        <w:rPr>
          <w:rFonts w:ascii="Arial Narrow" w:eastAsia="Arial Narrow" w:hAnsi="Arial Narrow" w:cs="Arial Narrow"/>
        </w:rPr>
        <w:t>en lo que corresponde a</w:t>
      </w:r>
      <w:r w:rsidRPr="00A314E3">
        <w:rPr>
          <w:rFonts w:ascii="Arial Narrow" w:eastAsia="Arial Narrow" w:hAnsi="Arial Narrow" w:cs="Arial Narrow"/>
          <w:color w:val="000000"/>
        </w:rPr>
        <w:t xml:space="preserve"> su </w:t>
      </w:r>
      <w:r w:rsidRPr="00A314E3">
        <w:rPr>
          <w:rFonts w:ascii="Arial Narrow" w:eastAsia="Arial Narrow" w:hAnsi="Arial Narrow" w:cs="Arial Narrow"/>
        </w:rPr>
        <w:t>implementación</w:t>
      </w:r>
      <w:r w:rsidRPr="00A314E3">
        <w:rPr>
          <w:rFonts w:ascii="Arial Narrow" w:eastAsia="Arial Narrow" w:hAnsi="Arial Narrow" w:cs="Arial Narrow"/>
          <w:color w:val="000000"/>
        </w:rPr>
        <w:t xml:space="preserve"> y socialización.</w:t>
      </w:r>
    </w:p>
    <w:p w14:paraId="000003F8" w14:textId="77777777" w:rsidR="006C3805" w:rsidRPr="00A314E3" w:rsidRDefault="006C3805">
      <w:pPr>
        <w:pBdr>
          <w:top w:val="nil"/>
          <w:left w:val="nil"/>
          <w:bottom w:val="nil"/>
          <w:right w:val="nil"/>
          <w:between w:val="nil"/>
        </w:pBdr>
        <w:spacing w:after="0"/>
        <w:jc w:val="both"/>
        <w:rPr>
          <w:rFonts w:ascii="Arial Narrow" w:eastAsia="Arial Narrow" w:hAnsi="Arial Narrow" w:cs="Arial Narrow"/>
          <w:color w:val="000000"/>
        </w:rPr>
      </w:pPr>
    </w:p>
    <w:p w14:paraId="6BBAAED0" w14:textId="77777777" w:rsidR="003C0204" w:rsidRPr="00A314E3" w:rsidRDefault="00212606" w:rsidP="003C0204">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color w:val="000000"/>
        </w:rPr>
        <w:t xml:space="preserve">A continuación, se </w:t>
      </w:r>
      <w:r w:rsidRPr="00A314E3">
        <w:rPr>
          <w:rFonts w:ascii="Arial Narrow" w:eastAsia="Arial Narrow" w:hAnsi="Arial Narrow" w:cs="Arial Narrow"/>
        </w:rPr>
        <w:t>ilustran</w:t>
      </w:r>
      <w:r w:rsidRPr="00A314E3">
        <w:rPr>
          <w:rFonts w:ascii="Arial Narrow" w:eastAsia="Arial Narrow" w:hAnsi="Arial Narrow" w:cs="Arial Narrow"/>
          <w:color w:val="000000"/>
        </w:rPr>
        <w:t xml:space="preserve"> las fases para el desarrollo del Programa de Gestión Documental.</w:t>
      </w:r>
    </w:p>
    <w:p w14:paraId="000003FB" w14:textId="67921EF6" w:rsidR="006C3805" w:rsidRPr="00A314E3" w:rsidRDefault="003C0204" w:rsidP="003C0204">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hAnsi="Arial Narrow"/>
          <w:noProof/>
        </w:rPr>
        <w:lastRenderedPageBreak/>
        <w:t xml:space="preserve"> </w:t>
      </w:r>
      <w:r w:rsidRPr="00A314E3">
        <w:rPr>
          <w:rFonts w:ascii="Arial Narrow" w:hAnsi="Arial Narrow"/>
          <w:noProof/>
        </w:rPr>
        <w:drawing>
          <wp:inline distT="0" distB="0" distL="0" distR="0" wp14:anchorId="4575074D" wp14:editId="41540C10">
            <wp:extent cx="5993683" cy="40398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94329" cy="4040305"/>
                    </a:xfrm>
                    <a:prstGeom prst="rect">
                      <a:avLst/>
                    </a:prstGeom>
                  </pic:spPr>
                </pic:pic>
              </a:graphicData>
            </a:graphic>
          </wp:inline>
        </w:drawing>
      </w:r>
    </w:p>
    <w:p w14:paraId="000003FC" w14:textId="77777777" w:rsidR="006C3805" w:rsidRPr="00A314E3" w:rsidRDefault="00212606">
      <w:pPr>
        <w:pBdr>
          <w:top w:val="nil"/>
          <w:left w:val="nil"/>
          <w:bottom w:val="nil"/>
          <w:right w:val="nil"/>
          <w:between w:val="nil"/>
        </w:pBdr>
        <w:spacing w:after="200" w:line="240" w:lineRule="auto"/>
        <w:jc w:val="center"/>
        <w:rPr>
          <w:rFonts w:ascii="Arial Narrow" w:eastAsia="Arial Narrow" w:hAnsi="Arial Narrow" w:cs="Arial Narrow"/>
          <w:i/>
          <w:color w:val="000000"/>
        </w:rPr>
      </w:pPr>
      <w:r w:rsidRPr="00A314E3">
        <w:rPr>
          <w:rFonts w:ascii="Arial Narrow" w:eastAsia="Arial Narrow" w:hAnsi="Arial Narrow" w:cs="Arial Narrow"/>
          <w:b/>
          <w:i/>
          <w:color w:val="000000"/>
        </w:rPr>
        <w:t>Ilustración 1</w:t>
      </w:r>
      <w:r w:rsidRPr="00A314E3">
        <w:rPr>
          <w:rFonts w:ascii="Arial Narrow" w:eastAsia="Arial Narrow" w:hAnsi="Arial Narrow" w:cs="Arial Narrow"/>
          <w:i/>
          <w:color w:val="000000"/>
        </w:rPr>
        <w:t>. Fases del Programa de Gestión Documental.</w:t>
      </w:r>
    </w:p>
    <w:p w14:paraId="000003FE" w14:textId="760615C4" w:rsidR="006C3805" w:rsidRPr="00A314E3" w:rsidRDefault="00212606" w:rsidP="00075A6A">
      <w:pPr>
        <w:pStyle w:val="Ttulo2"/>
        <w:numPr>
          <w:ilvl w:val="1"/>
          <w:numId w:val="13"/>
        </w:numPr>
        <w:spacing w:line="360" w:lineRule="auto"/>
        <w:rPr>
          <w:rFonts w:ascii="Arial Narrow" w:eastAsia="Arial Narrow" w:hAnsi="Arial Narrow" w:cs="Arial Narrow"/>
          <w:b w:val="0"/>
          <w:color w:val="000000"/>
          <w:sz w:val="22"/>
          <w:szCs w:val="22"/>
        </w:rPr>
      </w:pPr>
      <w:bookmarkStart w:id="31" w:name="_Toc149823643"/>
      <w:r w:rsidRPr="00A314E3">
        <w:rPr>
          <w:rFonts w:ascii="Arial Narrow" w:eastAsia="Arial Narrow" w:hAnsi="Arial Narrow" w:cs="Arial Narrow"/>
          <w:color w:val="000000"/>
          <w:sz w:val="22"/>
          <w:szCs w:val="22"/>
        </w:rPr>
        <w:t>FASE DE ELABORACIÓN Y PUESTA EN MARCHA</w:t>
      </w:r>
      <w:bookmarkEnd w:id="31"/>
    </w:p>
    <w:p w14:paraId="000003FF" w14:textId="77777777" w:rsidR="006C3805" w:rsidRPr="00A314E3" w:rsidRDefault="00212606">
      <w:pPr>
        <w:spacing w:after="0" w:line="240" w:lineRule="auto"/>
        <w:jc w:val="both"/>
        <w:rPr>
          <w:rFonts w:ascii="Arial Narrow" w:eastAsia="Arial Narrow" w:hAnsi="Arial Narrow" w:cs="Arial Narrow"/>
        </w:rPr>
      </w:pPr>
      <w:r w:rsidRPr="00A314E3">
        <w:rPr>
          <w:rFonts w:ascii="Arial Narrow" w:eastAsia="Arial Narrow" w:hAnsi="Arial Narrow" w:cs="Arial Narrow"/>
        </w:rPr>
        <w:t>Con el objetivo de fortalecer la función archivística y el proceso de gestión documental de la Empresa de Aseo de Bucaramanga EMAB S.A E.S.P., se elaboró la matriz RACI como cronograma de ejecución del PGD. (</w:t>
      </w:r>
      <w:sdt>
        <w:sdtPr>
          <w:rPr>
            <w:rFonts w:ascii="Arial Narrow" w:hAnsi="Arial Narrow"/>
          </w:rPr>
          <w:tag w:val="goog_rdk_31"/>
          <w:id w:val="-1975507747"/>
        </w:sdtPr>
        <w:sdtEndPr/>
        <w:sdtContent/>
      </w:sdt>
      <w:r w:rsidRPr="00A314E3">
        <w:rPr>
          <w:rFonts w:ascii="Arial Narrow" w:eastAsia="Arial Narrow" w:hAnsi="Arial Narrow" w:cs="Arial Narrow"/>
        </w:rPr>
        <w:t>Anexo No 2).</w:t>
      </w:r>
    </w:p>
    <w:p w14:paraId="00000400" w14:textId="77777777" w:rsidR="006C3805" w:rsidRPr="00A314E3" w:rsidRDefault="00F734E2">
      <w:pPr>
        <w:spacing w:after="0" w:line="240" w:lineRule="auto"/>
        <w:ind w:left="360"/>
        <w:rPr>
          <w:rFonts w:ascii="Arial Narrow" w:eastAsia="Arial Narrow" w:hAnsi="Arial Narrow" w:cs="Arial Narrow"/>
        </w:rPr>
      </w:pPr>
      <w:sdt>
        <w:sdtPr>
          <w:rPr>
            <w:rFonts w:ascii="Arial Narrow" w:hAnsi="Arial Narrow"/>
          </w:rPr>
          <w:tag w:val="goog_rdk_32"/>
          <w:id w:val="209927778"/>
        </w:sdtPr>
        <w:sdtEndPr/>
        <w:sdtContent/>
      </w:sdt>
    </w:p>
    <w:p w14:paraId="00000401"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9.</w:t>
      </w:r>
      <w:r w:rsidRPr="00A314E3">
        <w:rPr>
          <w:rFonts w:ascii="Arial Narrow" w:eastAsia="Arial Narrow" w:hAnsi="Arial Narrow" w:cs="Arial Narrow"/>
          <w:i/>
          <w:color w:val="000000"/>
        </w:rPr>
        <w:t xml:space="preserve"> Fase de elaboración y puesta en marcha.</w:t>
      </w:r>
    </w:p>
    <w:tbl>
      <w:tblPr>
        <w:tblStyle w:val="ab"/>
        <w:tblW w:w="8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1"/>
        <w:gridCol w:w="2677"/>
        <w:gridCol w:w="851"/>
        <w:gridCol w:w="709"/>
        <w:gridCol w:w="708"/>
        <w:gridCol w:w="647"/>
        <w:gridCol w:w="645"/>
      </w:tblGrid>
      <w:tr w:rsidR="006C3805" w:rsidRPr="00592E48" w14:paraId="37342943" w14:textId="77777777">
        <w:trPr>
          <w:jc w:val="center"/>
        </w:trPr>
        <w:tc>
          <w:tcPr>
            <w:tcW w:w="2421" w:type="dxa"/>
            <w:vMerge w:val="restart"/>
            <w:shd w:val="clear" w:color="auto" w:fill="E2EFD9"/>
            <w:vAlign w:val="center"/>
          </w:tcPr>
          <w:p w14:paraId="00000402"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CRITERIO</w:t>
            </w:r>
          </w:p>
        </w:tc>
        <w:tc>
          <w:tcPr>
            <w:tcW w:w="2677" w:type="dxa"/>
            <w:vMerge w:val="restart"/>
            <w:shd w:val="clear" w:color="auto" w:fill="E2EFD9"/>
            <w:vAlign w:val="center"/>
          </w:tcPr>
          <w:p w14:paraId="00000403"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ACTIVIDAD</w:t>
            </w:r>
          </w:p>
        </w:tc>
        <w:tc>
          <w:tcPr>
            <w:tcW w:w="3560" w:type="dxa"/>
            <w:gridSpan w:val="5"/>
            <w:shd w:val="clear" w:color="auto" w:fill="E2EFD9"/>
            <w:vAlign w:val="center"/>
          </w:tcPr>
          <w:p w14:paraId="00000404"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PLAZO DE EJECUCIÓN</w:t>
            </w:r>
          </w:p>
        </w:tc>
      </w:tr>
      <w:tr w:rsidR="006C3805" w:rsidRPr="00592E48" w14:paraId="6996A834" w14:textId="77777777">
        <w:trPr>
          <w:cantSplit/>
          <w:trHeight w:val="1216"/>
          <w:jc w:val="center"/>
        </w:trPr>
        <w:tc>
          <w:tcPr>
            <w:tcW w:w="2421" w:type="dxa"/>
            <w:vMerge/>
            <w:shd w:val="clear" w:color="auto" w:fill="E2EFD9"/>
            <w:vAlign w:val="center"/>
          </w:tcPr>
          <w:p w14:paraId="00000409"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vMerge/>
            <w:shd w:val="clear" w:color="auto" w:fill="E2EFD9"/>
            <w:vAlign w:val="center"/>
          </w:tcPr>
          <w:p w14:paraId="0000040A"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51" w:type="dxa"/>
            <w:shd w:val="clear" w:color="auto" w:fill="E2EFD9"/>
            <w:vAlign w:val="center"/>
          </w:tcPr>
          <w:p w14:paraId="0000040B" w14:textId="77777777" w:rsidR="006C3805" w:rsidRPr="00592E48" w:rsidRDefault="00F734E2">
            <w:pPr>
              <w:jc w:val="center"/>
              <w:rPr>
                <w:rFonts w:ascii="Arial Narrow" w:eastAsia="Arial Narrow" w:hAnsi="Arial Narrow" w:cs="Arial Narrow"/>
                <w:b/>
                <w:sz w:val="18"/>
                <w:szCs w:val="18"/>
              </w:rPr>
            </w:pPr>
            <w:sdt>
              <w:sdtPr>
                <w:rPr>
                  <w:rFonts w:ascii="Arial Narrow" w:hAnsi="Arial Narrow"/>
                  <w:sz w:val="18"/>
                  <w:szCs w:val="18"/>
                </w:rPr>
                <w:tag w:val="goog_rdk_33"/>
                <w:id w:val="-834761355"/>
              </w:sdtPr>
              <w:sdtEndPr/>
              <w:sdtContent/>
            </w:sdt>
            <w:r w:rsidR="00212606" w:rsidRPr="00592E48">
              <w:rPr>
                <w:rFonts w:ascii="Arial Narrow" w:eastAsia="Arial Narrow" w:hAnsi="Arial Narrow" w:cs="Arial Narrow"/>
                <w:b/>
                <w:sz w:val="18"/>
                <w:szCs w:val="18"/>
              </w:rPr>
              <w:t>CORTO PLAZO</w:t>
            </w:r>
          </w:p>
        </w:tc>
        <w:tc>
          <w:tcPr>
            <w:tcW w:w="1417" w:type="dxa"/>
            <w:gridSpan w:val="2"/>
            <w:shd w:val="clear" w:color="auto" w:fill="E2EFD9"/>
            <w:vAlign w:val="center"/>
          </w:tcPr>
          <w:p w14:paraId="0000040C" w14:textId="77777777"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MEDIANO PLAZO</w:t>
            </w:r>
          </w:p>
        </w:tc>
        <w:tc>
          <w:tcPr>
            <w:tcW w:w="1292" w:type="dxa"/>
            <w:gridSpan w:val="2"/>
            <w:shd w:val="clear" w:color="auto" w:fill="E2EFD9"/>
            <w:vAlign w:val="center"/>
          </w:tcPr>
          <w:p w14:paraId="0000040E" w14:textId="77777777" w:rsidR="006C3805" w:rsidRPr="00592E48" w:rsidRDefault="00F734E2">
            <w:pPr>
              <w:jc w:val="center"/>
              <w:rPr>
                <w:rFonts w:ascii="Arial Narrow" w:eastAsia="Arial Narrow" w:hAnsi="Arial Narrow" w:cs="Arial Narrow"/>
                <w:b/>
                <w:sz w:val="18"/>
                <w:szCs w:val="18"/>
              </w:rPr>
            </w:pPr>
            <w:sdt>
              <w:sdtPr>
                <w:rPr>
                  <w:rFonts w:ascii="Arial Narrow" w:hAnsi="Arial Narrow"/>
                  <w:sz w:val="18"/>
                  <w:szCs w:val="18"/>
                </w:rPr>
                <w:tag w:val="goog_rdk_34"/>
                <w:id w:val="216251032"/>
              </w:sdtPr>
              <w:sdtEndPr/>
              <w:sdtContent/>
            </w:sdt>
            <w:r w:rsidR="00212606" w:rsidRPr="00592E48">
              <w:rPr>
                <w:rFonts w:ascii="Arial Narrow" w:eastAsia="Arial Narrow" w:hAnsi="Arial Narrow" w:cs="Arial Narrow"/>
                <w:b/>
                <w:sz w:val="18"/>
                <w:szCs w:val="18"/>
              </w:rPr>
              <w:t>LARGO PLAZO</w:t>
            </w:r>
          </w:p>
        </w:tc>
      </w:tr>
      <w:tr w:rsidR="006C3805" w:rsidRPr="00592E48" w14:paraId="23EDC89D" w14:textId="77777777">
        <w:trPr>
          <w:cantSplit/>
          <w:trHeight w:val="147"/>
          <w:jc w:val="center"/>
        </w:trPr>
        <w:tc>
          <w:tcPr>
            <w:tcW w:w="2421" w:type="dxa"/>
            <w:vMerge/>
            <w:shd w:val="clear" w:color="auto" w:fill="E2EFD9"/>
            <w:vAlign w:val="center"/>
          </w:tcPr>
          <w:p w14:paraId="0000041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vMerge/>
            <w:shd w:val="clear" w:color="auto" w:fill="E2EFD9"/>
            <w:vAlign w:val="center"/>
          </w:tcPr>
          <w:p w14:paraId="0000041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851" w:type="dxa"/>
            <w:shd w:val="clear" w:color="auto" w:fill="E2EFD9"/>
            <w:vAlign w:val="center"/>
          </w:tcPr>
          <w:p w14:paraId="00000412" w14:textId="7E9A82B7" w:rsidR="006C3805" w:rsidRPr="00592E48" w:rsidRDefault="00F734E2">
            <w:pPr>
              <w:jc w:val="center"/>
              <w:rPr>
                <w:rFonts w:ascii="Arial Narrow" w:eastAsia="Arial Narrow" w:hAnsi="Arial Narrow" w:cs="Arial Narrow"/>
                <w:b/>
                <w:sz w:val="18"/>
                <w:szCs w:val="18"/>
              </w:rPr>
            </w:pPr>
            <w:sdt>
              <w:sdtPr>
                <w:rPr>
                  <w:rFonts w:ascii="Arial Narrow" w:hAnsi="Arial Narrow"/>
                  <w:sz w:val="18"/>
                  <w:szCs w:val="18"/>
                </w:rPr>
                <w:tag w:val="goog_rdk_35"/>
                <w:id w:val="-1484850388"/>
              </w:sdtPr>
              <w:sdtEndPr/>
              <w:sdtContent/>
            </w:sdt>
            <w:r w:rsidR="00212606" w:rsidRPr="00592E48">
              <w:rPr>
                <w:rFonts w:ascii="Arial Narrow" w:eastAsia="Arial Narrow" w:hAnsi="Arial Narrow" w:cs="Arial Narrow"/>
                <w:b/>
                <w:sz w:val="18"/>
                <w:szCs w:val="18"/>
              </w:rPr>
              <w:t>202</w:t>
            </w:r>
            <w:r w:rsidR="00B85CF8" w:rsidRPr="00592E48">
              <w:rPr>
                <w:rFonts w:ascii="Arial Narrow" w:eastAsia="Arial Narrow" w:hAnsi="Arial Narrow" w:cs="Arial Narrow"/>
                <w:b/>
                <w:sz w:val="18"/>
                <w:szCs w:val="18"/>
              </w:rPr>
              <w:t>4</w:t>
            </w:r>
          </w:p>
        </w:tc>
        <w:tc>
          <w:tcPr>
            <w:tcW w:w="709" w:type="dxa"/>
            <w:shd w:val="clear" w:color="auto" w:fill="E2EFD9"/>
            <w:vAlign w:val="center"/>
          </w:tcPr>
          <w:p w14:paraId="00000413" w14:textId="71368D29"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w:t>
            </w:r>
            <w:r w:rsidR="00B85CF8" w:rsidRPr="00592E48">
              <w:rPr>
                <w:rFonts w:ascii="Arial Narrow" w:eastAsia="Arial Narrow" w:hAnsi="Arial Narrow" w:cs="Arial Narrow"/>
                <w:b/>
                <w:sz w:val="18"/>
                <w:szCs w:val="18"/>
              </w:rPr>
              <w:t>5</w:t>
            </w:r>
          </w:p>
        </w:tc>
        <w:tc>
          <w:tcPr>
            <w:tcW w:w="708" w:type="dxa"/>
            <w:shd w:val="clear" w:color="auto" w:fill="E2EFD9"/>
            <w:vAlign w:val="center"/>
          </w:tcPr>
          <w:p w14:paraId="00000414" w14:textId="25DB11F9"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w:t>
            </w:r>
            <w:r w:rsidR="00B85CF8" w:rsidRPr="00592E48">
              <w:rPr>
                <w:rFonts w:ascii="Arial Narrow" w:eastAsia="Arial Narrow" w:hAnsi="Arial Narrow" w:cs="Arial Narrow"/>
                <w:b/>
                <w:sz w:val="18"/>
                <w:szCs w:val="18"/>
              </w:rPr>
              <w:t>6</w:t>
            </w:r>
          </w:p>
        </w:tc>
        <w:tc>
          <w:tcPr>
            <w:tcW w:w="647" w:type="dxa"/>
            <w:shd w:val="clear" w:color="auto" w:fill="E2EFD9"/>
            <w:vAlign w:val="center"/>
          </w:tcPr>
          <w:p w14:paraId="00000415" w14:textId="0C6F3198"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w:t>
            </w:r>
            <w:r w:rsidR="00B85CF8" w:rsidRPr="00592E48">
              <w:rPr>
                <w:rFonts w:ascii="Arial Narrow" w:eastAsia="Arial Narrow" w:hAnsi="Arial Narrow" w:cs="Arial Narrow"/>
                <w:b/>
                <w:sz w:val="18"/>
                <w:szCs w:val="18"/>
              </w:rPr>
              <w:t>7</w:t>
            </w:r>
          </w:p>
        </w:tc>
        <w:tc>
          <w:tcPr>
            <w:tcW w:w="645" w:type="dxa"/>
            <w:shd w:val="clear" w:color="auto" w:fill="E2EFD9"/>
            <w:vAlign w:val="center"/>
          </w:tcPr>
          <w:p w14:paraId="00000416" w14:textId="25FD19B0" w:rsidR="006C3805" w:rsidRPr="00592E48" w:rsidRDefault="00212606">
            <w:pPr>
              <w:jc w:val="center"/>
              <w:rPr>
                <w:rFonts w:ascii="Arial Narrow" w:eastAsia="Arial Narrow" w:hAnsi="Arial Narrow" w:cs="Arial Narrow"/>
                <w:b/>
                <w:sz w:val="18"/>
                <w:szCs w:val="18"/>
              </w:rPr>
            </w:pPr>
            <w:r w:rsidRPr="00592E48">
              <w:rPr>
                <w:rFonts w:ascii="Arial Narrow" w:eastAsia="Arial Narrow" w:hAnsi="Arial Narrow" w:cs="Arial Narrow"/>
                <w:b/>
                <w:sz w:val="18"/>
                <w:szCs w:val="18"/>
              </w:rPr>
              <w:t>202</w:t>
            </w:r>
            <w:r w:rsidR="00B85CF8" w:rsidRPr="00592E48">
              <w:rPr>
                <w:rFonts w:ascii="Arial Narrow" w:eastAsia="Arial Narrow" w:hAnsi="Arial Narrow" w:cs="Arial Narrow"/>
                <w:b/>
                <w:sz w:val="18"/>
                <w:szCs w:val="18"/>
              </w:rPr>
              <w:t>8</w:t>
            </w:r>
          </w:p>
        </w:tc>
      </w:tr>
      <w:tr w:rsidR="006C3805" w:rsidRPr="00592E48" w14:paraId="561C60C6" w14:textId="77777777" w:rsidTr="00B85CF8">
        <w:trPr>
          <w:trHeight w:val="249"/>
          <w:jc w:val="center"/>
        </w:trPr>
        <w:tc>
          <w:tcPr>
            <w:tcW w:w="2421" w:type="dxa"/>
            <w:vMerge w:val="restart"/>
            <w:vAlign w:val="center"/>
          </w:tcPr>
          <w:p w14:paraId="00000417" w14:textId="77777777" w:rsidR="006C3805" w:rsidRPr="00592E48" w:rsidRDefault="00212606">
            <w:pPr>
              <w:rPr>
                <w:rFonts w:ascii="Arial Narrow" w:eastAsia="Arial Narrow" w:hAnsi="Arial Narrow" w:cs="Arial Narrow"/>
                <w:b/>
                <w:sz w:val="18"/>
                <w:szCs w:val="18"/>
              </w:rPr>
            </w:pPr>
            <w:r w:rsidRPr="00592E48">
              <w:rPr>
                <w:rFonts w:ascii="Arial Narrow" w:eastAsia="Arial Narrow" w:hAnsi="Arial Narrow" w:cs="Arial Narrow"/>
                <w:b/>
                <w:sz w:val="18"/>
                <w:szCs w:val="18"/>
              </w:rPr>
              <w:t>IMPLEMENTACIÓN PROCESOS DE GESTIÓN DOCUMENTAL</w:t>
            </w:r>
          </w:p>
        </w:tc>
        <w:tc>
          <w:tcPr>
            <w:tcW w:w="2677" w:type="dxa"/>
          </w:tcPr>
          <w:p w14:paraId="00000418"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Planeación Documento.</w:t>
            </w:r>
          </w:p>
        </w:tc>
        <w:tc>
          <w:tcPr>
            <w:tcW w:w="851" w:type="dxa"/>
            <w:shd w:val="clear" w:color="auto" w:fill="BFBFBF" w:themeFill="background1" w:themeFillShade="BF"/>
          </w:tcPr>
          <w:p w14:paraId="00000419"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1A"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1B"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1C"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1D" w14:textId="77777777" w:rsidR="006C3805" w:rsidRPr="00592E48" w:rsidRDefault="006C3805">
            <w:pPr>
              <w:jc w:val="center"/>
              <w:rPr>
                <w:rFonts w:ascii="Arial Narrow" w:eastAsia="Arial Narrow" w:hAnsi="Arial Narrow" w:cs="Arial Narrow"/>
                <w:b/>
                <w:sz w:val="18"/>
                <w:szCs w:val="18"/>
              </w:rPr>
            </w:pPr>
          </w:p>
        </w:tc>
      </w:tr>
      <w:tr w:rsidR="006C3805" w:rsidRPr="00592E48" w14:paraId="0DA36495" w14:textId="77777777" w:rsidTr="00B85CF8">
        <w:trPr>
          <w:jc w:val="center"/>
        </w:trPr>
        <w:tc>
          <w:tcPr>
            <w:tcW w:w="2421" w:type="dxa"/>
            <w:vMerge/>
            <w:vAlign w:val="center"/>
          </w:tcPr>
          <w:p w14:paraId="0000041E"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1F"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36"/>
                <w:id w:val="863170934"/>
              </w:sdtPr>
              <w:sdtEndPr/>
              <w:sdtContent/>
            </w:sdt>
            <w:r w:rsidR="00212606" w:rsidRPr="00592E48">
              <w:rPr>
                <w:rFonts w:ascii="Arial Narrow" w:eastAsia="Arial Narrow" w:hAnsi="Arial Narrow" w:cs="Arial Narrow"/>
                <w:sz w:val="18"/>
                <w:szCs w:val="18"/>
              </w:rPr>
              <w:t>Proceso de Producción.</w:t>
            </w:r>
          </w:p>
        </w:tc>
        <w:tc>
          <w:tcPr>
            <w:tcW w:w="851" w:type="dxa"/>
            <w:shd w:val="clear" w:color="auto" w:fill="BFBFBF" w:themeFill="background1" w:themeFillShade="BF"/>
          </w:tcPr>
          <w:p w14:paraId="00000420"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21"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22"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auto"/>
          </w:tcPr>
          <w:p w14:paraId="00000423"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auto"/>
          </w:tcPr>
          <w:p w14:paraId="00000424" w14:textId="77777777" w:rsidR="006C3805" w:rsidRPr="00592E48" w:rsidRDefault="006C3805">
            <w:pPr>
              <w:jc w:val="center"/>
              <w:rPr>
                <w:rFonts w:ascii="Arial Narrow" w:eastAsia="Arial Narrow" w:hAnsi="Arial Narrow" w:cs="Arial Narrow"/>
                <w:b/>
                <w:sz w:val="18"/>
                <w:szCs w:val="18"/>
              </w:rPr>
            </w:pPr>
          </w:p>
        </w:tc>
      </w:tr>
      <w:tr w:rsidR="006C3805" w:rsidRPr="00592E48" w14:paraId="7FE7AB65" w14:textId="77777777" w:rsidTr="00B85CF8">
        <w:trPr>
          <w:jc w:val="center"/>
        </w:trPr>
        <w:tc>
          <w:tcPr>
            <w:tcW w:w="2421" w:type="dxa"/>
            <w:vMerge/>
            <w:vAlign w:val="center"/>
          </w:tcPr>
          <w:p w14:paraId="00000425"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26"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37"/>
                <w:id w:val="-1599326262"/>
              </w:sdtPr>
              <w:sdtEndPr/>
              <w:sdtContent/>
            </w:sdt>
            <w:r w:rsidR="00212606" w:rsidRPr="00592E48">
              <w:rPr>
                <w:rFonts w:ascii="Arial Narrow" w:eastAsia="Arial Narrow" w:hAnsi="Arial Narrow" w:cs="Arial Narrow"/>
                <w:sz w:val="18"/>
                <w:szCs w:val="18"/>
              </w:rPr>
              <w:t>Gestión y Trámite.</w:t>
            </w:r>
          </w:p>
        </w:tc>
        <w:tc>
          <w:tcPr>
            <w:tcW w:w="851" w:type="dxa"/>
            <w:shd w:val="clear" w:color="auto" w:fill="BFBFBF" w:themeFill="background1" w:themeFillShade="BF"/>
          </w:tcPr>
          <w:p w14:paraId="00000427"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28"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29"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2A"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2B" w14:textId="77777777" w:rsidR="006C3805" w:rsidRPr="00592E48" w:rsidRDefault="006C3805">
            <w:pPr>
              <w:jc w:val="center"/>
              <w:rPr>
                <w:rFonts w:ascii="Arial Narrow" w:eastAsia="Arial Narrow" w:hAnsi="Arial Narrow" w:cs="Arial Narrow"/>
                <w:b/>
                <w:sz w:val="18"/>
                <w:szCs w:val="18"/>
              </w:rPr>
            </w:pPr>
          </w:p>
        </w:tc>
      </w:tr>
      <w:tr w:rsidR="006C3805" w:rsidRPr="00592E48" w14:paraId="7E20F7D5" w14:textId="77777777" w:rsidTr="00B85CF8">
        <w:trPr>
          <w:jc w:val="center"/>
        </w:trPr>
        <w:tc>
          <w:tcPr>
            <w:tcW w:w="2421" w:type="dxa"/>
            <w:vMerge/>
            <w:vAlign w:val="center"/>
          </w:tcPr>
          <w:p w14:paraId="0000042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2D"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38"/>
                <w:id w:val="-347253485"/>
              </w:sdtPr>
              <w:sdtEndPr/>
              <w:sdtContent/>
            </w:sdt>
            <w:r w:rsidR="00212606" w:rsidRPr="00592E48">
              <w:rPr>
                <w:rFonts w:ascii="Arial Narrow" w:eastAsia="Arial Narrow" w:hAnsi="Arial Narrow" w:cs="Arial Narrow"/>
                <w:sz w:val="18"/>
                <w:szCs w:val="18"/>
              </w:rPr>
              <w:t>Organización.</w:t>
            </w:r>
          </w:p>
        </w:tc>
        <w:tc>
          <w:tcPr>
            <w:tcW w:w="851" w:type="dxa"/>
            <w:shd w:val="clear" w:color="auto" w:fill="BFBFBF" w:themeFill="background1" w:themeFillShade="BF"/>
          </w:tcPr>
          <w:p w14:paraId="0000042E"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2F"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30"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31"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32" w14:textId="77777777" w:rsidR="006C3805" w:rsidRPr="00592E48" w:rsidRDefault="006C3805">
            <w:pPr>
              <w:jc w:val="center"/>
              <w:rPr>
                <w:rFonts w:ascii="Arial Narrow" w:eastAsia="Arial Narrow" w:hAnsi="Arial Narrow" w:cs="Arial Narrow"/>
                <w:b/>
                <w:sz w:val="18"/>
                <w:szCs w:val="18"/>
              </w:rPr>
            </w:pPr>
          </w:p>
        </w:tc>
      </w:tr>
      <w:tr w:rsidR="006C3805" w:rsidRPr="00592E48" w14:paraId="00C5BB12" w14:textId="77777777" w:rsidTr="00B85CF8">
        <w:trPr>
          <w:jc w:val="center"/>
        </w:trPr>
        <w:tc>
          <w:tcPr>
            <w:tcW w:w="2421" w:type="dxa"/>
            <w:vMerge/>
            <w:vAlign w:val="center"/>
          </w:tcPr>
          <w:p w14:paraId="00000433"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34"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39"/>
                <w:id w:val="-1549755168"/>
              </w:sdtPr>
              <w:sdtEndPr/>
              <w:sdtContent/>
            </w:sdt>
            <w:r w:rsidR="00212606" w:rsidRPr="00592E48">
              <w:rPr>
                <w:rFonts w:ascii="Arial Narrow" w:eastAsia="Arial Narrow" w:hAnsi="Arial Narrow" w:cs="Arial Narrow"/>
                <w:sz w:val="18"/>
                <w:szCs w:val="18"/>
              </w:rPr>
              <w:t>Transferencias.</w:t>
            </w:r>
          </w:p>
        </w:tc>
        <w:tc>
          <w:tcPr>
            <w:tcW w:w="851" w:type="dxa"/>
            <w:shd w:val="clear" w:color="auto" w:fill="BFBFBF" w:themeFill="background1" w:themeFillShade="BF"/>
          </w:tcPr>
          <w:p w14:paraId="00000435"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36"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37"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38"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39" w14:textId="77777777" w:rsidR="006C3805" w:rsidRPr="00592E48" w:rsidRDefault="006C3805">
            <w:pPr>
              <w:jc w:val="center"/>
              <w:rPr>
                <w:rFonts w:ascii="Arial Narrow" w:eastAsia="Arial Narrow" w:hAnsi="Arial Narrow" w:cs="Arial Narrow"/>
                <w:b/>
                <w:sz w:val="18"/>
                <w:szCs w:val="18"/>
              </w:rPr>
            </w:pPr>
          </w:p>
        </w:tc>
      </w:tr>
      <w:tr w:rsidR="006C3805" w:rsidRPr="00592E48" w14:paraId="137C9DE4" w14:textId="77777777" w:rsidTr="00B85CF8">
        <w:trPr>
          <w:jc w:val="center"/>
        </w:trPr>
        <w:tc>
          <w:tcPr>
            <w:tcW w:w="2421" w:type="dxa"/>
            <w:vMerge/>
            <w:vAlign w:val="center"/>
          </w:tcPr>
          <w:p w14:paraId="0000043A"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3B"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0"/>
                <w:id w:val="2035067750"/>
              </w:sdtPr>
              <w:sdtEndPr/>
              <w:sdtContent/>
            </w:sdt>
            <w:r w:rsidR="00212606" w:rsidRPr="00592E48">
              <w:rPr>
                <w:rFonts w:ascii="Arial Narrow" w:eastAsia="Arial Narrow" w:hAnsi="Arial Narrow" w:cs="Arial Narrow"/>
                <w:sz w:val="18"/>
                <w:szCs w:val="18"/>
              </w:rPr>
              <w:t>Disposición de Documentos.</w:t>
            </w:r>
            <w:r w:rsidR="00212606" w:rsidRPr="00592E48">
              <w:rPr>
                <w:rFonts w:ascii="Arial Narrow" w:eastAsia="Arial Narrow" w:hAnsi="Arial Narrow" w:cs="Arial Narrow"/>
                <w:sz w:val="18"/>
                <w:szCs w:val="18"/>
              </w:rPr>
              <w:tab/>
            </w:r>
          </w:p>
        </w:tc>
        <w:tc>
          <w:tcPr>
            <w:tcW w:w="851" w:type="dxa"/>
            <w:shd w:val="clear" w:color="auto" w:fill="BFBFBF" w:themeFill="background1" w:themeFillShade="BF"/>
          </w:tcPr>
          <w:p w14:paraId="0000043C"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3D"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3E"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3F"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40" w14:textId="77777777" w:rsidR="006C3805" w:rsidRPr="00592E48" w:rsidRDefault="006C3805">
            <w:pPr>
              <w:jc w:val="center"/>
              <w:rPr>
                <w:rFonts w:ascii="Arial Narrow" w:eastAsia="Arial Narrow" w:hAnsi="Arial Narrow" w:cs="Arial Narrow"/>
                <w:b/>
                <w:sz w:val="18"/>
                <w:szCs w:val="18"/>
              </w:rPr>
            </w:pPr>
          </w:p>
        </w:tc>
      </w:tr>
      <w:tr w:rsidR="006C3805" w:rsidRPr="00592E48" w14:paraId="00B0F76D" w14:textId="77777777" w:rsidTr="00B85CF8">
        <w:trPr>
          <w:jc w:val="center"/>
        </w:trPr>
        <w:tc>
          <w:tcPr>
            <w:tcW w:w="2421" w:type="dxa"/>
            <w:vMerge/>
            <w:vAlign w:val="center"/>
          </w:tcPr>
          <w:p w14:paraId="00000441"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42"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1"/>
                <w:id w:val="1568915573"/>
              </w:sdtPr>
              <w:sdtEndPr/>
              <w:sdtContent/>
            </w:sdt>
            <w:r w:rsidR="00212606" w:rsidRPr="00592E48">
              <w:rPr>
                <w:rFonts w:ascii="Arial Narrow" w:eastAsia="Arial Narrow" w:hAnsi="Arial Narrow" w:cs="Arial Narrow"/>
                <w:sz w:val="18"/>
                <w:szCs w:val="18"/>
              </w:rPr>
              <w:t>Preservación a Largo Plazo.</w:t>
            </w:r>
          </w:p>
        </w:tc>
        <w:tc>
          <w:tcPr>
            <w:tcW w:w="851" w:type="dxa"/>
            <w:shd w:val="clear" w:color="auto" w:fill="BFBFBF" w:themeFill="background1" w:themeFillShade="BF"/>
          </w:tcPr>
          <w:p w14:paraId="00000443"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44"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45"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46"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47" w14:textId="77777777" w:rsidR="006C3805" w:rsidRPr="00592E48" w:rsidRDefault="006C3805">
            <w:pPr>
              <w:jc w:val="center"/>
              <w:rPr>
                <w:rFonts w:ascii="Arial Narrow" w:eastAsia="Arial Narrow" w:hAnsi="Arial Narrow" w:cs="Arial Narrow"/>
                <w:b/>
                <w:sz w:val="18"/>
                <w:szCs w:val="18"/>
              </w:rPr>
            </w:pPr>
          </w:p>
        </w:tc>
      </w:tr>
      <w:tr w:rsidR="006C3805" w:rsidRPr="00592E48" w14:paraId="6B230FEC" w14:textId="77777777" w:rsidTr="00B85CF8">
        <w:trPr>
          <w:jc w:val="center"/>
        </w:trPr>
        <w:tc>
          <w:tcPr>
            <w:tcW w:w="2421" w:type="dxa"/>
            <w:vMerge/>
            <w:vAlign w:val="center"/>
          </w:tcPr>
          <w:p w14:paraId="00000448"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49"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2"/>
                <w:id w:val="1075937347"/>
              </w:sdtPr>
              <w:sdtEndPr/>
              <w:sdtContent/>
            </w:sdt>
            <w:r w:rsidR="00212606" w:rsidRPr="00592E48">
              <w:rPr>
                <w:rFonts w:ascii="Arial Narrow" w:eastAsia="Arial Narrow" w:hAnsi="Arial Narrow" w:cs="Arial Narrow"/>
                <w:sz w:val="18"/>
                <w:szCs w:val="18"/>
              </w:rPr>
              <w:t>Valoración Documental.</w:t>
            </w:r>
          </w:p>
        </w:tc>
        <w:tc>
          <w:tcPr>
            <w:tcW w:w="851" w:type="dxa"/>
            <w:shd w:val="clear" w:color="auto" w:fill="BFBFBF" w:themeFill="background1" w:themeFillShade="BF"/>
          </w:tcPr>
          <w:p w14:paraId="0000044A"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4B"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4C"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4D"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4E" w14:textId="77777777" w:rsidR="006C3805" w:rsidRPr="00592E48" w:rsidRDefault="006C3805">
            <w:pPr>
              <w:jc w:val="center"/>
              <w:rPr>
                <w:rFonts w:ascii="Arial Narrow" w:eastAsia="Arial Narrow" w:hAnsi="Arial Narrow" w:cs="Arial Narrow"/>
                <w:b/>
                <w:sz w:val="18"/>
                <w:szCs w:val="18"/>
              </w:rPr>
            </w:pPr>
          </w:p>
        </w:tc>
      </w:tr>
      <w:tr w:rsidR="006C3805" w:rsidRPr="00592E48" w14:paraId="598F4B5A" w14:textId="77777777" w:rsidTr="008B24C8">
        <w:trPr>
          <w:jc w:val="center"/>
        </w:trPr>
        <w:tc>
          <w:tcPr>
            <w:tcW w:w="2421" w:type="dxa"/>
            <w:vMerge w:val="restart"/>
            <w:vAlign w:val="center"/>
          </w:tcPr>
          <w:p w14:paraId="0000044F" w14:textId="77777777" w:rsidR="006C3805" w:rsidRPr="00592E48" w:rsidRDefault="00212606">
            <w:pPr>
              <w:rPr>
                <w:rFonts w:ascii="Arial Narrow" w:eastAsia="Arial Narrow" w:hAnsi="Arial Narrow" w:cs="Arial Narrow"/>
                <w:b/>
                <w:sz w:val="18"/>
                <w:szCs w:val="18"/>
              </w:rPr>
            </w:pPr>
            <w:r w:rsidRPr="00592E48">
              <w:rPr>
                <w:rFonts w:ascii="Arial Narrow" w:eastAsia="Arial Narrow" w:hAnsi="Arial Narrow" w:cs="Arial Narrow"/>
                <w:b/>
                <w:sz w:val="18"/>
                <w:szCs w:val="18"/>
              </w:rPr>
              <w:t xml:space="preserve">IMPLEMENTACIÓN DE PROGRAMAS ESPECIFICOS </w:t>
            </w:r>
          </w:p>
        </w:tc>
        <w:tc>
          <w:tcPr>
            <w:tcW w:w="2677" w:type="dxa"/>
          </w:tcPr>
          <w:p w14:paraId="00000450"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Programa de Normalización de Formas y Formularios Electrónicos </w:t>
            </w:r>
          </w:p>
        </w:tc>
        <w:tc>
          <w:tcPr>
            <w:tcW w:w="851" w:type="dxa"/>
            <w:shd w:val="clear" w:color="auto" w:fill="BFBFBF" w:themeFill="background1" w:themeFillShade="BF"/>
          </w:tcPr>
          <w:p w14:paraId="00000451"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52"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53"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54"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55" w14:textId="77777777" w:rsidR="006C3805" w:rsidRPr="00592E48" w:rsidRDefault="006C3805">
            <w:pPr>
              <w:jc w:val="center"/>
              <w:rPr>
                <w:rFonts w:ascii="Arial Narrow" w:eastAsia="Arial Narrow" w:hAnsi="Arial Narrow" w:cs="Arial Narrow"/>
                <w:b/>
                <w:sz w:val="18"/>
                <w:szCs w:val="18"/>
              </w:rPr>
            </w:pPr>
          </w:p>
        </w:tc>
      </w:tr>
      <w:tr w:rsidR="006C3805" w:rsidRPr="00592E48" w14:paraId="23BC4393" w14:textId="77777777" w:rsidTr="008B24C8">
        <w:trPr>
          <w:jc w:val="center"/>
        </w:trPr>
        <w:tc>
          <w:tcPr>
            <w:tcW w:w="2421" w:type="dxa"/>
            <w:vMerge/>
            <w:vAlign w:val="center"/>
          </w:tcPr>
          <w:p w14:paraId="00000456"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57"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3"/>
                <w:id w:val="-761995597"/>
              </w:sdtPr>
              <w:sdtEndPr/>
              <w:sdtContent/>
            </w:sdt>
            <w:r w:rsidR="00212606" w:rsidRPr="00592E48">
              <w:rPr>
                <w:rFonts w:ascii="Arial Narrow" w:eastAsia="Arial Narrow" w:hAnsi="Arial Narrow" w:cs="Arial Narrow"/>
                <w:sz w:val="18"/>
                <w:szCs w:val="18"/>
              </w:rPr>
              <w:t>Programa de Documentos Vitales</w:t>
            </w:r>
          </w:p>
        </w:tc>
        <w:tc>
          <w:tcPr>
            <w:tcW w:w="851" w:type="dxa"/>
            <w:shd w:val="clear" w:color="auto" w:fill="BFBFBF" w:themeFill="background1" w:themeFillShade="BF"/>
          </w:tcPr>
          <w:p w14:paraId="00000458"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59"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5A"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5B"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5C" w14:textId="77777777" w:rsidR="006C3805" w:rsidRPr="00592E48" w:rsidRDefault="006C3805">
            <w:pPr>
              <w:jc w:val="center"/>
              <w:rPr>
                <w:rFonts w:ascii="Arial Narrow" w:eastAsia="Arial Narrow" w:hAnsi="Arial Narrow" w:cs="Arial Narrow"/>
                <w:b/>
                <w:sz w:val="18"/>
                <w:szCs w:val="18"/>
              </w:rPr>
            </w:pPr>
          </w:p>
        </w:tc>
      </w:tr>
      <w:tr w:rsidR="006C3805" w:rsidRPr="00592E48" w14:paraId="35F5F215" w14:textId="77777777" w:rsidTr="008B24C8">
        <w:trPr>
          <w:jc w:val="center"/>
        </w:trPr>
        <w:tc>
          <w:tcPr>
            <w:tcW w:w="2421" w:type="dxa"/>
            <w:vMerge/>
            <w:vAlign w:val="center"/>
          </w:tcPr>
          <w:p w14:paraId="0000045D"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5E"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4"/>
                <w:id w:val="284316085"/>
              </w:sdtPr>
              <w:sdtEndPr/>
              <w:sdtContent/>
            </w:sdt>
            <w:r w:rsidR="00212606" w:rsidRPr="00592E48">
              <w:rPr>
                <w:rFonts w:ascii="Arial Narrow" w:eastAsia="Arial Narrow" w:hAnsi="Arial Narrow" w:cs="Arial Narrow"/>
                <w:sz w:val="18"/>
                <w:szCs w:val="18"/>
              </w:rPr>
              <w:t xml:space="preserve">Programa de Gestión de Documentos Electrónicos </w:t>
            </w:r>
          </w:p>
        </w:tc>
        <w:tc>
          <w:tcPr>
            <w:tcW w:w="851" w:type="dxa"/>
            <w:shd w:val="clear" w:color="auto" w:fill="auto"/>
          </w:tcPr>
          <w:p w14:paraId="0000045F"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60"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61"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62"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63" w14:textId="77777777" w:rsidR="006C3805" w:rsidRPr="00592E48" w:rsidRDefault="006C3805">
            <w:pPr>
              <w:jc w:val="center"/>
              <w:rPr>
                <w:rFonts w:ascii="Arial Narrow" w:eastAsia="Arial Narrow" w:hAnsi="Arial Narrow" w:cs="Arial Narrow"/>
                <w:b/>
                <w:sz w:val="18"/>
                <w:szCs w:val="18"/>
              </w:rPr>
            </w:pPr>
          </w:p>
        </w:tc>
      </w:tr>
      <w:tr w:rsidR="006C3805" w:rsidRPr="00592E48" w14:paraId="604153DD" w14:textId="77777777" w:rsidTr="008B24C8">
        <w:trPr>
          <w:jc w:val="center"/>
        </w:trPr>
        <w:tc>
          <w:tcPr>
            <w:tcW w:w="2421" w:type="dxa"/>
            <w:vMerge/>
            <w:vAlign w:val="center"/>
          </w:tcPr>
          <w:p w14:paraId="00000464"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65"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5"/>
                <w:id w:val="1856610327"/>
              </w:sdtPr>
              <w:sdtEndPr/>
              <w:sdtContent/>
            </w:sdt>
            <w:r w:rsidR="00212606" w:rsidRPr="00592E48">
              <w:rPr>
                <w:rFonts w:ascii="Arial Narrow" w:eastAsia="Arial Narrow" w:hAnsi="Arial Narrow" w:cs="Arial Narrow"/>
                <w:sz w:val="18"/>
                <w:szCs w:val="18"/>
              </w:rPr>
              <w:t>Programa Específico de Documentos Especiales</w:t>
            </w:r>
          </w:p>
        </w:tc>
        <w:tc>
          <w:tcPr>
            <w:tcW w:w="851" w:type="dxa"/>
            <w:shd w:val="clear" w:color="auto" w:fill="auto"/>
          </w:tcPr>
          <w:p w14:paraId="00000466"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auto"/>
          </w:tcPr>
          <w:p w14:paraId="00000467"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auto"/>
          </w:tcPr>
          <w:p w14:paraId="00000468"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69"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6A" w14:textId="77777777" w:rsidR="006C3805" w:rsidRPr="00592E48" w:rsidRDefault="006C3805">
            <w:pPr>
              <w:jc w:val="center"/>
              <w:rPr>
                <w:rFonts w:ascii="Arial Narrow" w:eastAsia="Arial Narrow" w:hAnsi="Arial Narrow" w:cs="Arial Narrow"/>
                <w:b/>
                <w:sz w:val="18"/>
                <w:szCs w:val="18"/>
              </w:rPr>
            </w:pPr>
          </w:p>
        </w:tc>
      </w:tr>
      <w:tr w:rsidR="006C3805" w:rsidRPr="00592E48" w14:paraId="72A514DD" w14:textId="77777777" w:rsidTr="000E34D4">
        <w:trPr>
          <w:jc w:val="center"/>
        </w:trPr>
        <w:tc>
          <w:tcPr>
            <w:tcW w:w="2421" w:type="dxa"/>
            <w:vMerge/>
            <w:vAlign w:val="center"/>
          </w:tcPr>
          <w:p w14:paraId="0000046B"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6C"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6"/>
                <w:id w:val="-1972037857"/>
              </w:sdtPr>
              <w:sdtEndPr/>
              <w:sdtContent/>
            </w:sdt>
            <w:r w:rsidR="00212606" w:rsidRPr="00592E48">
              <w:rPr>
                <w:rFonts w:ascii="Arial Narrow" w:eastAsia="Arial Narrow" w:hAnsi="Arial Narrow" w:cs="Arial Narrow"/>
                <w:sz w:val="18"/>
                <w:szCs w:val="18"/>
              </w:rPr>
              <w:t xml:space="preserve">Programa de Reprografía </w:t>
            </w:r>
          </w:p>
        </w:tc>
        <w:tc>
          <w:tcPr>
            <w:tcW w:w="851" w:type="dxa"/>
            <w:shd w:val="clear" w:color="auto" w:fill="auto"/>
          </w:tcPr>
          <w:p w14:paraId="0000046D"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auto"/>
          </w:tcPr>
          <w:p w14:paraId="0000046E"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auto"/>
          </w:tcPr>
          <w:p w14:paraId="0000046F"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70"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71" w14:textId="77777777" w:rsidR="006C3805" w:rsidRPr="00592E48" w:rsidRDefault="006C3805">
            <w:pPr>
              <w:jc w:val="center"/>
              <w:rPr>
                <w:rFonts w:ascii="Arial Narrow" w:eastAsia="Arial Narrow" w:hAnsi="Arial Narrow" w:cs="Arial Narrow"/>
                <w:b/>
                <w:sz w:val="18"/>
                <w:szCs w:val="18"/>
              </w:rPr>
            </w:pPr>
          </w:p>
        </w:tc>
      </w:tr>
      <w:tr w:rsidR="006C3805" w:rsidRPr="00592E48" w14:paraId="07485D8C" w14:textId="77777777" w:rsidTr="008B24C8">
        <w:trPr>
          <w:jc w:val="center"/>
        </w:trPr>
        <w:tc>
          <w:tcPr>
            <w:tcW w:w="2421" w:type="dxa"/>
            <w:vMerge/>
            <w:vAlign w:val="center"/>
          </w:tcPr>
          <w:p w14:paraId="00000472"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73"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7"/>
                <w:id w:val="-2076425659"/>
              </w:sdtPr>
              <w:sdtEndPr/>
              <w:sdtContent/>
            </w:sdt>
            <w:r w:rsidR="00212606" w:rsidRPr="00592E48">
              <w:rPr>
                <w:rFonts w:ascii="Arial Narrow" w:eastAsia="Arial Narrow" w:hAnsi="Arial Narrow" w:cs="Arial Narrow"/>
                <w:sz w:val="18"/>
                <w:szCs w:val="18"/>
              </w:rPr>
              <w:t>Plan Institucional de Capacitación</w:t>
            </w:r>
          </w:p>
        </w:tc>
        <w:tc>
          <w:tcPr>
            <w:tcW w:w="851" w:type="dxa"/>
            <w:shd w:val="clear" w:color="auto" w:fill="BFBFBF" w:themeFill="background1" w:themeFillShade="BF"/>
          </w:tcPr>
          <w:p w14:paraId="00000474"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75"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76"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77"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78" w14:textId="77777777" w:rsidR="006C3805" w:rsidRPr="00592E48" w:rsidRDefault="006C3805">
            <w:pPr>
              <w:jc w:val="center"/>
              <w:rPr>
                <w:rFonts w:ascii="Arial Narrow" w:eastAsia="Arial Narrow" w:hAnsi="Arial Narrow" w:cs="Arial Narrow"/>
                <w:b/>
                <w:sz w:val="18"/>
                <w:szCs w:val="18"/>
              </w:rPr>
            </w:pPr>
          </w:p>
        </w:tc>
      </w:tr>
      <w:tr w:rsidR="006C3805" w:rsidRPr="00592E48" w14:paraId="10CE63D0" w14:textId="77777777" w:rsidTr="008B24C8">
        <w:trPr>
          <w:jc w:val="center"/>
        </w:trPr>
        <w:tc>
          <w:tcPr>
            <w:tcW w:w="2421" w:type="dxa"/>
            <w:vMerge/>
            <w:vAlign w:val="center"/>
          </w:tcPr>
          <w:p w14:paraId="00000479"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sz w:val="18"/>
                <w:szCs w:val="18"/>
              </w:rPr>
            </w:pPr>
          </w:p>
        </w:tc>
        <w:tc>
          <w:tcPr>
            <w:tcW w:w="2677" w:type="dxa"/>
          </w:tcPr>
          <w:p w14:paraId="0000047A"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48"/>
                <w:id w:val="-59637514"/>
              </w:sdtPr>
              <w:sdtEndPr/>
              <w:sdtContent/>
            </w:sdt>
            <w:r w:rsidR="00212606" w:rsidRPr="00592E48">
              <w:rPr>
                <w:rFonts w:ascii="Arial Narrow" w:eastAsia="Arial Narrow" w:hAnsi="Arial Narrow" w:cs="Arial Narrow"/>
                <w:sz w:val="18"/>
                <w:szCs w:val="18"/>
              </w:rPr>
              <w:t>Programa de Auditoría y Control</w:t>
            </w:r>
          </w:p>
        </w:tc>
        <w:tc>
          <w:tcPr>
            <w:tcW w:w="851" w:type="dxa"/>
            <w:shd w:val="clear" w:color="auto" w:fill="BFBFBF" w:themeFill="background1" w:themeFillShade="BF"/>
          </w:tcPr>
          <w:p w14:paraId="0000047B"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7C"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7D"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7E"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7F" w14:textId="77777777" w:rsidR="006C3805" w:rsidRPr="00592E48" w:rsidRDefault="006C3805">
            <w:pPr>
              <w:jc w:val="center"/>
              <w:rPr>
                <w:rFonts w:ascii="Arial Narrow" w:eastAsia="Arial Narrow" w:hAnsi="Arial Narrow" w:cs="Arial Narrow"/>
                <w:b/>
                <w:sz w:val="18"/>
                <w:szCs w:val="18"/>
              </w:rPr>
            </w:pPr>
          </w:p>
        </w:tc>
      </w:tr>
      <w:tr w:rsidR="006C3805" w:rsidRPr="00592E48" w14:paraId="58D7E373" w14:textId="77777777" w:rsidTr="000E34D4">
        <w:trPr>
          <w:jc w:val="center"/>
        </w:trPr>
        <w:tc>
          <w:tcPr>
            <w:tcW w:w="2421" w:type="dxa"/>
          </w:tcPr>
          <w:p w14:paraId="00000480" w14:textId="77777777" w:rsidR="006C3805" w:rsidRPr="00592E48" w:rsidRDefault="00212606">
            <w:pPr>
              <w:rPr>
                <w:rFonts w:ascii="Arial Narrow" w:eastAsia="Arial Narrow" w:hAnsi="Arial Narrow" w:cs="Arial Narrow"/>
                <w:b/>
                <w:sz w:val="18"/>
                <w:szCs w:val="18"/>
              </w:rPr>
            </w:pPr>
            <w:r w:rsidRPr="00592E48">
              <w:rPr>
                <w:rFonts w:ascii="Arial Narrow" w:eastAsia="Arial Narrow" w:hAnsi="Arial Narrow" w:cs="Arial Narrow"/>
                <w:b/>
                <w:sz w:val="18"/>
                <w:szCs w:val="18"/>
              </w:rPr>
              <w:t>SEGUIMIENTO</w:t>
            </w:r>
          </w:p>
        </w:tc>
        <w:tc>
          <w:tcPr>
            <w:tcW w:w="2677" w:type="dxa"/>
          </w:tcPr>
          <w:p w14:paraId="00000481"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Actividades de seguimiento del PGD</w:t>
            </w:r>
          </w:p>
        </w:tc>
        <w:tc>
          <w:tcPr>
            <w:tcW w:w="851" w:type="dxa"/>
            <w:shd w:val="clear" w:color="auto" w:fill="BFBFBF" w:themeFill="background1" w:themeFillShade="BF"/>
          </w:tcPr>
          <w:p w14:paraId="00000482"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83"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84"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85"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86" w14:textId="77777777" w:rsidR="006C3805" w:rsidRPr="00592E48" w:rsidRDefault="006C3805">
            <w:pPr>
              <w:jc w:val="center"/>
              <w:rPr>
                <w:rFonts w:ascii="Arial Narrow" w:eastAsia="Arial Narrow" w:hAnsi="Arial Narrow" w:cs="Arial Narrow"/>
                <w:b/>
                <w:sz w:val="18"/>
                <w:szCs w:val="18"/>
              </w:rPr>
            </w:pPr>
          </w:p>
        </w:tc>
      </w:tr>
      <w:tr w:rsidR="006C3805" w:rsidRPr="00592E48" w14:paraId="70BC4356" w14:textId="77777777" w:rsidTr="000E34D4">
        <w:trPr>
          <w:jc w:val="center"/>
        </w:trPr>
        <w:tc>
          <w:tcPr>
            <w:tcW w:w="2421" w:type="dxa"/>
          </w:tcPr>
          <w:p w14:paraId="00000487" w14:textId="77777777" w:rsidR="006C3805" w:rsidRPr="00592E48" w:rsidRDefault="00212606">
            <w:pPr>
              <w:rPr>
                <w:rFonts w:ascii="Arial Narrow" w:eastAsia="Arial Narrow" w:hAnsi="Arial Narrow" w:cs="Arial Narrow"/>
                <w:b/>
                <w:sz w:val="18"/>
                <w:szCs w:val="18"/>
              </w:rPr>
            </w:pPr>
            <w:r w:rsidRPr="00592E48">
              <w:rPr>
                <w:rFonts w:ascii="Arial Narrow" w:eastAsia="Arial Narrow" w:hAnsi="Arial Narrow" w:cs="Arial Narrow"/>
                <w:b/>
                <w:sz w:val="18"/>
                <w:szCs w:val="18"/>
              </w:rPr>
              <w:t>MEJORAMIENTO</w:t>
            </w:r>
          </w:p>
        </w:tc>
        <w:tc>
          <w:tcPr>
            <w:tcW w:w="2677" w:type="dxa"/>
          </w:tcPr>
          <w:p w14:paraId="00000488"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 xml:space="preserve">Implementación de planes de mejoramiento </w:t>
            </w:r>
          </w:p>
        </w:tc>
        <w:tc>
          <w:tcPr>
            <w:tcW w:w="851" w:type="dxa"/>
            <w:shd w:val="clear" w:color="auto" w:fill="BFBFBF" w:themeFill="background1" w:themeFillShade="BF"/>
          </w:tcPr>
          <w:p w14:paraId="00000489" w14:textId="77777777" w:rsidR="006C3805" w:rsidRPr="00592E48" w:rsidRDefault="006C3805">
            <w:pPr>
              <w:jc w:val="center"/>
              <w:rPr>
                <w:rFonts w:ascii="Arial Narrow" w:eastAsia="Arial Narrow" w:hAnsi="Arial Narrow" w:cs="Arial Narrow"/>
                <w:b/>
                <w:sz w:val="18"/>
                <w:szCs w:val="18"/>
              </w:rPr>
            </w:pPr>
          </w:p>
        </w:tc>
        <w:tc>
          <w:tcPr>
            <w:tcW w:w="709" w:type="dxa"/>
            <w:shd w:val="clear" w:color="auto" w:fill="BFBFBF" w:themeFill="background1" w:themeFillShade="BF"/>
          </w:tcPr>
          <w:p w14:paraId="0000048A" w14:textId="77777777" w:rsidR="006C3805" w:rsidRPr="00592E48" w:rsidRDefault="006C3805">
            <w:pPr>
              <w:jc w:val="center"/>
              <w:rPr>
                <w:rFonts w:ascii="Arial Narrow" w:eastAsia="Arial Narrow" w:hAnsi="Arial Narrow" w:cs="Arial Narrow"/>
                <w:b/>
                <w:sz w:val="18"/>
                <w:szCs w:val="18"/>
              </w:rPr>
            </w:pPr>
          </w:p>
        </w:tc>
        <w:tc>
          <w:tcPr>
            <w:tcW w:w="708" w:type="dxa"/>
            <w:shd w:val="clear" w:color="auto" w:fill="BFBFBF" w:themeFill="background1" w:themeFillShade="BF"/>
          </w:tcPr>
          <w:p w14:paraId="0000048B" w14:textId="77777777" w:rsidR="006C3805" w:rsidRPr="00592E48" w:rsidRDefault="006C3805">
            <w:pPr>
              <w:jc w:val="center"/>
              <w:rPr>
                <w:rFonts w:ascii="Arial Narrow" w:eastAsia="Arial Narrow" w:hAnsi="Arial Narrow" w:cs="Arial Narrow"/>
                <w:b/>
                <w:sz w:val="18"/>
                <w:szCs w:val="18"/>
              </w:rPr>
            </w:pPr>
          </w:p>
        </w:tc>
        <w:tc>
          <w:tcPr>
            <w:tcW w:w="647" w:type="dxa"/>
            <w:shd w:val="clear" w:color="auto" w:fill="BFBFBF" w:themeFill="background1" w:themeFillShade="BF"/>
          </w:tcPr>
          <w:p w14:paraId="0000048C" w14:textId="77777777" w:rsidR="006C3805" w:rsidRPr="00592E48" w:rsidRDefault="006C3805">
            <w:pPr>
              <w:jc w:val="center"/>
              <w:rPr>
                <w:rFonts w:ascii="Arial Narrow" w:eastAsia="Arial Narrow" w:hAnsi="Arial Narrow" w:cs="Arial Narrow"/>
                <w:b/>
                <w:sz w:val="18"/>
                <w:szCs w:val="18"/>
              </w:rPr>
            </w:pPr>
          </w:p>
        </w:tc>
        <w:tc>
          <w:tcPr>
            <w:tcW w:w="645" w:type="dxa"/>
            <w:shd w:val="clear" w:color="auto" w:fill="BFBFBF" w:themeFill="background1" w:themeFillShade="BF"/>
          </w:tcPr>
          <w:p w14:paraId="0000048D" w14:textId="77777777" w:rsidR="006C3805" w:rsidRPr="00592E48" w:rsidRDefault="006C3805">
            <w:pPr>
              <w:jc w:val="center"/>
              <w:rPr>
                <w:rFonts w:ascii="Arial Narrow" w:eastAsia="Arial Narrow" w:hAnsi="Arial Narrow" w:cs="Arial Narrow"/>
                <w:b/>
                <w:sz w:val="18"/>
                <w:szCs w:val="18"/>
              </w:rPr>
            </w:pPr>
          </w:p>
        </w:tc>
      </w:tr>
    </w:tbl>
    <w:p w14:paraId="0000048E" w14:textId="77777777" w:rsidR="006C3805" w:rsidRPr="00A314E3" w:rsidRDefault="006C3805">
      <w:pPr>
        <w:spacing w:after="0" w:line="240" w:lineRule="auto"/>
        <w:rPr>
          <w:rFonts w:ascii="Arial Narrow" w:eastAsia="Arial Narrow" w:hAnsi="Arial Narrow" w:cs="Arial Narrow"/>
        </w:rPr>
      </w:pPr>
    </w:p>
    <w:p w14:paraId="00000490" w14:textId="48A2AB81" w:rsidR="006C3805" w:rsidRPr="00A314E3" w:rsidRDefault="00212606" w:rsidP="00075A6A">
      <w:pPr>
        <w:pStyle w:val="Ttulo2"/>
        <w:numPr>
          <w:ilvl w:val="1"/>
          <w:numId w:val="13"/>
        </w:numPr>
        <w:spacing w:line="360" w:lineRule="auto"/>
        <w:rPr>
          <w:rFonts w:ascii="Arial Narrow" w:eastAsia="Arial Narrow" w:hAnsi="Arial Narrow" w:cs="Arial Narrow"/>
          <w:color w:val="000000"/>
          <w:sz w:val="22"/>
          <w:szCs w:val="22"/>
        </w:rPr>
      </w:pPr>
      <w:bookmarkStart w:id="32" w:name="_Toc149823644"/>
      <w:r w:rsidRPr="00A314E3">
        <w:rPr>
          <w:rFonts w:ascii="Arial Narrow" w:eastAsia="Arial Narrow" w:hAnsi="Arial Narrow" w:cs="Arial Narrow"/>
          <w:color w:val="000000"/>
          <w:sz w:val="22"/>
          <w:szCs w:val="22"/>
        </w:rPr>
        <w:t>FASE DE SEGUIMIENTO</w:t>
      </w:r>
      <w:bookmarkEnd w:id="32"/>
    </w:p>
    <w:p w14:paraId="00000492" w14:textId="0BB94839" w:rsidR="006C3805"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rPr>
        <w:t>El Comité Interno de Archivo, la oficina Control Interno, el técnico administrativo de gestión documental, la Dirección de Planeación Organizacional y el Secretario General deben verificar el cumplimiento de las metas y objetivos establecidos en el Programa de Gestión Documental, esto debe verse reflejado en los informes que se realizan periódicamente.</w:t>
      </w:r>
    </w:p>
    <w:p w14:paraId="00000494" w14:textId="641EC6B0" w:rsidR="006C3805" w:rsidRPr="00A314E3" w:rsidRDefault="00212606" w:rsidP="00075A6A">
      <w:pPr>
        <w:pStyle w:val="Ttulo2"/>
        <w:numPr>
          <w:ilvl w:val="1"/>
          <w:numId w:val="13"/>
        </w:numPr>
        <w:spacing w:line="360" w:lineRule="auto"/>
        <w:rPr>
          <w:rFonts w:ascii="Arial Narrow" w:eastAsia="Arial Narrow" w:hAnsi="Arial Narrow" w:cs="Arial Narrow"/>
          <w:color w:val="000000"/>
          <w:sz w:val="22"/>
          <w:szCs w:val="22"/>
        </w:rPr>
      </w:pPr>
      <w:bookmarkStart w:id="33" w:name="_Toc149823645"/>
      <w:r w:rsidRPr="00A314E3">
        <w:rPr>
          <w:rFonts w:ascii="Arial Narrow" w:eastAsia="Arial Narrow" w:hAnsi="Arial Narrow" w:cs="Arial Narrow"/>
          <w:color w:val="000000"/>
          <w:sz w:val="22"/>
          <w:szCs w:val="22"/>
        </w:rPr>
        <w:t>FASE DE MEJORA</w:t>
      </w:r>
      <w:bookmarkEnd w:id="33"/>
    </w:p>
    <w:p w14:paraId="00000495" w14:textId="5BB8B6E3"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rPr>
        <w:t xml:space="preserve">La oficina Control Interno y </w:t>
      </w:r>
      <w:r w:rsidR="0017162F" w:rsidRPr="00A314E3">
        <w:rPr>
          <w:rFonts w:ascii="Arial Narrow" w:eastAsia="Arial Narrow" w:hAnsi="Arial Narrow" w:cs="Arial Narrow"/>
        </w:rPr>
        <w:t>la Dirección</w:t>
      </w:r>
      <w:r w:rsidRPr="00A314E3">
        <w:rPr>
          <w:rFonts w:ascii="Arial Narrow" w:eastAsia="Arial Narrow" w:hAnsi="Arial Narrow" w:cs="Arial Narrow"/>
        </w:rPr>
        <w:t xml:space="preserve"> de Planeación Organizacional en el marco de las auditorías que se deben realizar y las visitas de seguimiento a cada dependencia, establecen los aspectos por mejorar y hacen seguimiento a los planes de mejora requeridos para dar cumplimiento al plan de trabajo del Programa de Gestión Documental.</w:t>
      </w:r>
    </w:p>
    <w:p w14:paraId="00000496" w14:textId="77777777" w:rsidR="006C3805" w:rsidRPr="00A314E3" w:rsidRDefault="00212606" w:rsidP="00A7619B">
      <w:pPr>
        <w:pStyle w:val="Ttulo1"/>
        <w:numPr>
          <w:ilvl w:val="0"/>
          <w:numId w:val="13"/>
        </w:numPr>
        <w:rPr>
          <w:rFonts w:ascii="Arial Narrow" w:eastAsia="Arial Narrow" w:hAnsi="Arial Narrow" w:cs="Arial Narrow"/>
          <w:b/>
          <w:color w:val="000000"/>
          <w:sz w:val="22"/>
          <w:szCs w:val="22"/>
        </w:rPr>
      </w:pPr>
      <w:bookmarkStart w:id="34" w:name="_Toc149823646"/>
      <w:r w:rsidRPr="00A314E3">
        <w:rPr>
          <w:rFonts w:ascii="Arial Narrow" w:eastAsia="Arial Narrow" w:hAnsi="Arial Narrow" w:cs="Arial Narrow"/>
          <w:b/>
          <w:color w:val="000000"/>
          <w:sz w:val="22"/>
          <w:szCs w:val="22"/>
        </w:rPr>
        <w:t>PROGRAMAS ESPECÍFICOS</w:t>
      </w:r>
      <w:bookmarkEnd w:id="34"/>
    </w:p>
    <w:p w14:paraId="00000497" w14:textId="77777777" w:rsidR="006C3805" w:rsidRPr="00A314E3" w:rsidRDefault="006C3805">
      <w:pPr>
        <w:spacing w:after="0"/>
        <w:rPr>
          <w:rFonts w:ascii="Arial Narrow" w:eastAsia="Arial Narrow" w:hAnsi="Arial Narrow" w:cs="Arial Narrow"/>
          <w:b/>
        </w:rPr>
      </w:pPr>
    </w:p>
    <w:p w14:paraId="00000498" w14:textId="77777777"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rPr>
        <w:t xml:space="preserve">Para el cumplimiento de las metas del presente Programa de Gestión Documental se han propuesto 7 programas específicos que se describen a continuación: </w:t>
      </w:r>
    </w:p>
    <w:p w14:paraId="0000049A" w14:textId="584D02AC" w:rsidR="006C3805" w:rsidRPr="00A314E3" w:rsidRDefault="00212606" w:rsidP="00A7619B">
      <w:pPr>
        <w:pStyle w:val="Ttulo2"/>
        <w:numPr>
          <w:ilvl w:val="1"/>
          <w:numId w:val="13"/>
        </w:numPr>
        <w:spacing w:line="360" w:lineRule="auto"/>
        <w:rPr>
          <w:rFonts w:ascii="Arial Narrow" w:eastAsia="Arial Narrow" w:hAnsi="Arial Narrow" w:cs="Arial Narrow"/>
          <w:color w:val="000000"/>
          <w:sz w:val="22"/>
          <w:szCs w:val="22"/>
        </w:rPr>
      </w:pPr>
      <w:bookmarkStart w:id="35" w:name="_Toc149823647"/>
      <w:r w:rsidRPr="00A314E3">
        <w:rPr>
          <w:rFonts w:ascii="Arial Narrow" w:eastAsia="Arial Narrow" w:hAnsi="Arial Narrow" w:cs="Arial Narrow"/>
          <w:color w:val="000000"/>
          <w:sz w:val="22"/>
          <w:szCs w:val="22"/>
        </w:rPr>
        <w:t>PROGRAMA DE NORMALIZ</w:t>
      </w:r>
      <w:sdt>
        <w:sdtPr>
          <w:rPr>
            <w:rFonts w:ascii="Arial Narrow" w:eastAsia="Arial Narrow" w:hAnsi="Arial Narrow" w:cs="Arial Narrow"/>
            <w:color w:val="000000"/>
            <w:sz w:val="22"/>
            <w:szCs w:val="22"/>
          </w:rPr>
          <w:tag w:val="goog_rdk_49"/>
          <w:id w:val="48272263"/>
        </w:sdtPr>
        <w:sdtEndPr/>
        <w:sdtContent/>
      </w:sdt>
      <w:r w:rsidRPr="00A314E3">
        <w:rPr>
          <w:rFonts w:ascii="Arial Narrow" w:eastAsia="Arial Narrow" w:hAnsi="Arial Narrow" w:cs="Arial Narrow"/>
          <w:color w:val="000000"/>
          <w:sz w:val="22"/>
          <w:szCs w:val="22"/>
        </w:rPr>
        <w:t>ACIÓN DE FORMAS Y FORMULARIOS ELECTRÓNICO</w:t>
      </w:r>
      <w:bookmarkEnd w:id="35"/>
      <w:r w:rsidR="0017162F" w:rsidRPr="00A314E3">
        <w:rPr>
          <w:rFonts w:ascii="Arial Narrow" w:eastAsia="Arial Narrow" w:hAnsi="Arial Narrow" w:cs="Arial Narrow"/>
          <w:color w:val="000000"/>
          <w:sz w:val="22"/>
          <w:szCs w:val="22"/>
        </w:rPr>
        <w:t>S</w:t>
      </w:r>
    </w:p>
    <w:p w14:paraId="0000049B" w14:textId="77777777" w:rsidR="006C3805"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b/>
          <w:color w:val="000000"/>
        </w:rPr>
        <w:t xml:space="preserve">JUSTIFICACIÓN: </w:t>
      </w:r>
      <w:r w:rsidRPr="00A314E3">
        <w:rPr>
          <w:rFonts w:ascii="Arial Narrow" w:eastAsia="Arial Narrow" w:hAnsi="Arial Narrow" w:cs="Arial Narrow"/>
          <w:color w:val="000000"/>
        </w:rPr>
        <w:t>Definir los atributos, los procedimientos y características, las formas de guardado de los diferentes metadatos, los formatos requeridos, la integridad de la información y su respectiva tipología documental, con el objetivo de estandarizar las unidades documentales que permite obtener una clasificación y descripción adecuada garantizar su disponibilidad en caso de requerir consulta y llevar una conservación documental adecuada en conformidad con los lineamientos establecidos por archivo general de la nación – AGN.</w:t>
      </w:r>
    </w:p>
    <w:p w14:paraId="0000049C" w14:textId="77777777" w:rsidR="006C3805" w:rsidRPr="00A314E3" w:rsidRDefault="006C3805">
      <w:pPr>
        <w:pBdr>
          <w:top w:val="nil"/>
          <w:left w:val="nil"/>
          <w:bottom w:val="nil"/>
          <w:right w:val="nil"/>
          <w:between w:val="nil"/>
        </w:pBdr>
        <w:spacing w:after="0"/>
        <w:jc w:val="both"/>
        <w:rPr>
          <w:rFonts w:ascii="Arial Narrow" w:eastAsia="Arial Narrow" w:hAnsi="Arial Narrow" w:cs="Arial Narrow"/>
          <w:b/>
          <w:color w:val="000000"/>
        </w:rPr>
      </w:pPr>
    </w:p>
    <w:p w14:paraId="0000049D" w14:textId="6D11EAE5" w:rsidR="006C3805" w:rsidRPr="00A314E3" w:rsidRDefault="00212606">
      <w:pPr>
        <w:pBdr>
          <w:top w:val="nil"/>
          <w:left w:val="nil"/>
          <w:bottom w:val="nil"/>
          <w:right w:val="nil"/>
          <w:between w:val="nil"/>
        </w:pBdr>
        <w:spacing w:after="0"/>
        <w:jc w:val="both"/>
        <w:rPr>
          <w:rFonts w:ascii="Arial Narrow" w:eastAsia="Arial Narrow" w:hAnsi="Arial Narrow" w:cs="Arial Narrow"/>
          <w:b/>
          <w:color w:val="000000"/>
        </w:rPr>
      </w:pPr>
      <w:r w:rsidRPr="00A314E3">
        <w:rPr>
          <w:rFonts w:ascii="Arial Narrow" w:eastAsia="Arial Narrow" w:hAnsi="Arial Narrow" w:cs="Arial Narrow"/>
          <w:b/>
          <w:color w:val="000000"/>
        </w:rPr>
        <w:t xml:space="preserve">OBJETIVOS: </w:t>
      </w:r>
      <w:r w:rsidR="009B6CEB" w:rsidRPr="00A314E3">
        <w:rPr>
          <w:rFonts w:ascii="Arial Narrow" w:eastAsia="Arial Narrow" w:hAnsi="Arial Narrow" w:cs="Arial Narrow"/>
          <w:color w:val="000000"/>
        </w:rPr>
        <w:t>Optimizar los procesos de creación y gestión de documentos, mejorando la precisión y reduciendo los tiempos de respuesta, y facilitando la integración y flujo de información en la empresa.</w:t>
      </w:r>
    </w:p>
    <w:p w14:paraId="0000049E" w14:textId="77777777" w:rsidR="006C3805" w:rsidRPr="00A314E3" w:rsidRDefault="006C3805">
      <w:pPr>
        <w:pBdr>
          <w:top w:val="nil"/>
          <w:left w:val="nil"/>
          <w:bottom w:val="nil"/>
          <w:right w:val="nil"/>
          <w:between w:val="nil"/>
        </w:pBdr>
        <w:spacing w:after="0"/>
        <w:jc w:val="both"/>
        <w:rPr>
          <w:rFonts w:ascii="Arial Narrow" w:eastAsia="Arial Narrow" w:hAnsi="Arial Narrow" w:cs="Arial Narrow"/>
          <w:b/>
          <w:color w:val="000000"/>
        </w:rPr>
      </w:pPr>
    </w:p>
    <w:p w14:paraId="000004A0" w14:textId="1387D71C" w:rsidR="006C3805" w:rsidRPr="00A314E3" w:rsidRDefault="00212606" w:rsidP="009B6CEB">
      <w:pPr>
        <w:jc w:val="both"/>
        <w:rPr>
          <w:rFonts w:ascii="Arial Narrow" w:eastAsia="Arial Narrow" w:hAnsi="Arial Narrow" w:cs="Arial Narrow"/>
        </w:rPr>
      </w:pPr>
      <w:r w:rsidRPr="00A314E3">
        <w:rPr>
          <w:rFonts w:ascii="Arial Narrow" w:eastAsia="Arial Narrow" w:hAnsi="Arial Narrow" w:cs="Arial Narrow"/>
          <w:b/>
          <w:color w:val="000000"/>
        </w:rPr>
        <w:lastRenderedPageBreak/>
        <w:t xml:space="preserve">ALCANCE: </w:t>
      </w:r>
      <w:r w:rsidR="009B6CEB" w:rsidRPr="00A314E3">
        <w:rPr>
          <w:rFonts w:ascii="Arial Narrow" w:eastAsia="Arial Narrow" w:hAnsi="Arial Narrow" w:cs="Arial Narrow"/>
        </w:rPr>
        <w:t>Definir las acciones que aseguren el uso de los documentos internos y externos de forma unificada, controlada y actualizada, mediante un método sistemático para la elaboración, edición, revisión, aprobación, manejo, distribución, modificación y control de los documentos, con el fin de prevenir el uso no intencionado de documentos obsoletos en la empresa.</w:t>
      </w:r>
    </w:p>
    <w:p w14:paraId="000004A1" w14:textId="77777777" w:rsidR="006C3805" w:rsidRPr="00A314E3" w:rsidRDefault="00212606">
      <w:pPr>
        <w:pBdr>
          <w:top w:val="nil"/>
          <w:left w:val="nil"/>
          <w:bottom w:val="nil"/>
          <w:right w:val="nil"/>
          <w:between w:val="nil"/>
        </w:pBdr>
        <w:jc w:val="both"/>
        <w:rPr>
          <w:rFonts w:ascii="Arial Narrow" w:eastAsia="Arial Narrow" w:hAnsi="Arial Narrow" w:cs="Arial Narrow"/>
          <w:b/>
          <w:color w:val="000000"/>
        </w:rPr>
      </w:pPr>
      <w:r w:rsidRPr="00A314E3">
        <w:rPr>
          <w:rFonts w:ascii="Arial Narrow" w:eastAsia="Arial Narrow" w:hAnsi="Arial Narrow" w:cs="Arial Narrow"/>
          <w:b/>
          <w:color w:val="000000"/>
        </w:rPr>
        <w:t>ACTIVIDADES A REALIZAR</w:t>
      </w:r>
    </w:p>
    <w:p w14:paraId="000004A2"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10.</w:t>
      </w:r>
      <w:r w:rsidRPr="00A314E3">
        <w:rPr>
          <w:rFonts w:ascii="Arial Narrow" w:eastAsia="Arial Narrow" w:hAnsi="Arial Narrow" w:cs="Arial Narrow"/>
          <w:i/>
          <w:color w:val="000000"/>
        </w:rPr>
        <w:t xml:space="preserve"> Cronograma del Programa de Normalización de Formas y Formularios </w:t>
      </w:r>
      <w:r w:rsidRPr="00A314E3">
        <w:rPr>
          <w:rFonts w:ascii="Arial Narrow" w:eastAsia="Arial Narrow" w:hAnsi="Arial Narrow" w:cs="Arial Narrow"/>
          <w:i/>
        </w:rPr>
        <w:t>Electrónicos</w:t>
      </w:r>
      <w:r w:rsidRPr="00A314E3">
        <w:rPr>
          <w:rFonts w:ascii="Arial Narrow" w:eastAsia="Arial Narrow" w:hAnsi="Arial Narrow" w:cs="Arial Narrow"/>
          <w:i/>
          <w:color w:val="000000"/>
        </w:rPr>
        <w:t>.</w:t>
      </w:r>
    </w:p>
    <w:tbl>
      <w:tblPr>
        <w:tblStyle w:val="ac"/>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927"/>
        <w:gridCol w:w="654"/>
        <w:gridCol w:w="700"/>
        <w:gridCol w:w="755"/>
        <w:gridCol w:w="747"/>
        <w:gridCol w:w="2410"/>
      </w:tblGrid>
      <w:tr w:rsidR="006C3805" w:rsidRPr="00592E48" w14:paraId="4C6B6A0C" w14:textId="77777777" w:rsidTr="008B24C8">
        <w:tc>
          <w:tcPr>
            <w:tcW w:w="2738" w:type="dxa"/>
            <w:vMerge w:val="restart"/>
            <w:shd w:val="clear" w:color="auto" w:fill="C5E0B3"/>
            <w:vAlign w:val="center"/>
          </w:tcPr>
          <w:p w14:paraId="000004A3"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ACTIVIDAD</w:t>
            </w:r>
          </w:p>
        </w:tc>
        <w:tc>
          <w:tcPr>
            <w:tcW w:w="927" w:type="dxa"/>
            <w:shd w:val="clear" w:color="auto" w:fill="C5E0B3"/>
            <w:vAlign w:val="center"/>
          </w:tcPr>
          <w:p w14:paraId="000004A4"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CORTO PLAZO</w:t>
            </w:r>
          </w:p>
        </w:tc>
        <w:tc>
          <w:tcPr>
            <w:tcW w:w="1354" w:type="dxa"/>
            <w:gridSpan w:val="2"/>
            <w:shd w:val="clear" w:color="auto" w:fill="C5E0B3"/>
            <w:vAlign w:val="center"/>
          </w:tcPr>
          <w:p w14:paraId="000004A5"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MEDIANO PLANO</w:t>
            </w:r>
          </w:p>
        </w:tc>
        <w:tc>
          <w:tcPr>
            <w:tcW w:w="1502" w:type="dxa"/>
            <w:gridSpan w:val="2"/>
            <w:shd w:val="clear" w:color="auto" w:fill="C5E0B3"/>
            <w:vAlign w:val="center"/>
          </w:tcPr>
          <w:p w14:paraId="000004A7"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LARGO PLAZO</w:t>
            </w:r>
          </w:p>
        </w:tc>
        <w:tc>
          <w:tcPr>
            <w:tcW w:w="2410" w:type="dxa"/>
            <w:vMerge w:val="restart"/>
            <w:shd w:val="clear" w:color="auto" w:fill="C5E0B3"/>
            <w:vAlign w:val="center"/>
          </w:tcPr>
          <w:p w14:paraId="000004A9"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ENTREGABLE</w:t>
            </w:r>
          </w:p>
        </w:tc>
      </w:tr>
      <w:tr w:rsidR="006C3805" w:rsidRPr="00592E48" w14:paraId="4FD03130" w14:textId="77777777" w:rsidTr="008B24C8">
        <w:tc>
          <w:tcPr>
            <w:tcW w:w="2738" w:type="dxa"/>
            <w:vMerge/>
            <w:shd w:val="clear" w:color="auto" w:fill="C5E0B3"/>
            <w:vAlign w:val="center"/>
          </w:tcPr>
          <w:p w14:paraId="000004AA"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c>
          <w:tcPr>
            <w:tcW w:w="927" w:type="dxa"/>
            <w:shd w:val="clear" w:color="auto" w:fill="E2EFD9"/>
            <w:vAlign w:val="center"/>
          </w:tcPr>
          <w:p w14:paraId="000004AB"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4</w:t>
            </w:r>
          </w:p>
        </w:tc>
        <w:tc>
          <w:tcPr>
            <w:tcW w:w="654" w:type="dxa"/>
            <w:shd w:val="clear" w:color="auto" w:fill="E2EFD9"/>
            <w:vAlign w:val="center"/>
          </w:tcPr>
          <w:p w14:paraId="000004AC"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5</w:t>
            </w:r>
          </w:p>
        </w:tc>
        <w:tc>
          <w:tcPr>
            <w:tcW w:w="700" w:type="dxa"/>
            <w:shd w:val="clear" w:color="auto" w:fill="E2EFD9"/>
            <w:vAlign w:val="center"/>
          </w:tcPr>
          <w:p w14:paraId="000004AD"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6</w:t>
            </w:r>
          </w:p>
        </w:tc>
        <w:tc>
          <w:tcPr>
            <w:tcW w:w="755" w:type="dxa"/>
            <w:shd w:val="clear" w:color="auto" w:fill="E2EFD9"/>
            <w:vAlign w:val="center"/>
          </w:tcPr>
          <w:p w14:paraId="000004AE"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w:t>
            </w:r>
            <w:r w:rsidRPr="00592E48">
              <w:rPr>
                <w:rFonts w:ascii="Arial Narrow" w:eastAsia="Arial Narrow" w:hAnsi="Arial Narrow" w:cs="Arial Narrow"/>
                <w:b/>
                <w:sz w:val="18"/>
                <w:szCs w:val="18"/>
              </w:rPr>
              <w:t>27</w:t>
            </w:r>
          </w:p>
        </w:tc>
        <w:tc>
          <w:tcPr>
            <w:tcW w:w="747" w:type="dxa"/>
            <w:shd w:val="clear" w:color="auto" w:fill="E2EFD9"/>
            <w:vAlign w:val="center"/>
          </w:tcPr>
          <w:p w14:paraId="000004AF"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8</w:t>
            </w:r>
          </w:p>
        </w:tc>
        <w:tc>
          <w:tcPr>
            <w:tcW w:w="2410" w:type="dxa"/>
            <w:vMerge/>
            <w:shd w:val="clear" w:color="auto" w:fill="C5E0B3"/>
            <w:vAlign w:val="center"/>
          </w:tcPr>
          <w:p w14:paraId="000004B0"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r>
      <w:tr w:rsidR="006C3805" w:rsidRPr="00592E48" w14:paraId="0CB6A515" w14:textId="77777777" w:rsidTr="000E34D4">
        <w:tc>
          <w:tcPr>
            <w:tcW w:w="2738" w:type="dxa"/>
          </w:tcPr>
          <w:p w14:paraId="000004B1" w14:textId="77777777" w:rsidR="006C3805" w:rsidRPr="00592E48" w:rsidRDefault="00212606">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Diagn</w:t>
            </w:r>
            <w:sdt>
              <w:sdtPr>
                <w:rPr>
                  <w:rFonts w:ascii="Arial Narrow" w:hAnsi="Arial Narrow"/>
                  <w:sz w:val="18"/>
                  <w:szCs w:val="18"/>
                </w:rPr>
                <w:tag w:val="goog_rdk_50"/>
                <w:id w:val="33011712"/>
              </w:sdtPr>
              <w:sdtEndPr/>
              <w:sdtContent/>
            </w:sdt>
            <w:r w:rsidRPr="00592E48">
              <w:rPr>
                <w:rFonts w:ascii="Arial Narrow" w:eastAsia="Arial Narrow" w:hAnsi="Arial Narrow" w:cs="Arial Narrow"/>
                <w:sz w:val="18"/>
                <w:szCs w:val="18"/>
              </w:rPr>
              <w:t>óstico de la producción interna de formas, formatos de documentos electrónicos.</w:t>
            </w:r>
          </w:p>
        </w:tc>
        <w:tc>
          <w:tcPr>
            <w:tcW w:w="927" w:type="dxa"/>
            <w:shd w:val="clear" w:color="auto" w:fill="BFBFBF" w:themeFill="background1" w:themeFillShade="BF"/>
          </w:tcPr>
          <w:p w14:paraId="000004B2"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54" w:type="dxa"/>
            <w:shd w:val="clear" w:color="auto" w:fill="BFBFBF" w:themeFill="background1" w:themeFillShade="BF"/>
          </w:tcPr>
          <w:p w14:paraId="000004B3"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0" w:type="dxa"/>
            <w:shd w:val="clear" w:color="auto" w:fill="BFBFBF" w:themeFill="background1" w:themeFillShade="BF"/>
          </w:tcPr>
          <w:p w14:paraId="000004B4"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4B5"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47" w:type="dxa"/>
            <w:shd w:val="clear" w:color="auto" w:fill="BFBFBF" w:themeFill="background1" w:themeFillShade="BF"/>
          </w:tcPr>
          <w:p w14:paraId="000004B6"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410" w:type="dxa"/>
          </w:tcPr>
          <w:p w14:paraId="000004B7" w14:textId="77777777" w:rsidR="006C3805" w:rsidRPr="00592E48" w:rsidRDefault="00212606">
            <w:pPr>
              <w:numPr>
                <w:ilvl w:val="0"/>
                <w:numId w:val="11"/>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sz w:val="18"/>
                <w:szCs w:val="18"/>
              </w:rPr>
              <w:t>Diagnóstico</w:t>
            </w:r>
          </w:p>
        </w:tc>
      </w:tr>
      <w:tr w:rsidR="006C3805" w:rsidRPr="00592E48" w14:paraId="4A4683B2" w14:textId="77777777" w:rsidTr="000E34D4">
        <w:tc>
          <w:tcPr>
            <w:tcW w:w="2738" w:type="dxa"/>
          </w:tcPr>
          <w:p w14:paraId="000004B8" w14:textId="77777777" w:rsidR="006C3805" w:rsidRPr="00592E48" w:rsidRDefault="00212606">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r w:rsidRPr="00592E48">
              <w:rPr>
                <w:rFonts w:ascii="Arial Narrow" w:eastAsia="Arial Narrow" w:hAnsi="Arial Narrow" w:cs="Arial Narrow"/>
                <w:color w:val="000000"/>
                <w:sz w:val="18"/>
                <w:szCs w:val="18"/>
              </w:rPr>
              <w:t>Capacitación sobre el proc</w:t>
            </w:r>
            <w:sdt>
              <w:sdtPr>
                <w:rPr>
                  <w:rFonts w:ascii="Arial Narrow" w:hAnsi="Arial Narrow"/>
                  <w:sz w:val="18"/>
                  <w:szCs w:val="18"/>
                </w:rPr>
                <w:tag w:val="goog_rdk_51"/>
                <w:id w:val="-1412534211"/>
              </w:sdtPr>
              <w:sdtEndPr/>
              <w:sdtContent/>
            </w:sdt>
            <w:r w:rsidRPr="00592E48">
              <w:rPr>
                <w:rFonts w:ascii="Arial Narrow" w:eastAsia="Arial Narrow" w:hAnsi="Arial Narrow" w:cs="Arial Narrow"/>
                <w:color w:val="000000"/>
                <w:sz w:val="18"/>
                <w:szCs w:val="18"/>
              </w:rPr>
              <w:t xml:space="preserve">edimiento y aplicación </w:t>
            </w:r>
            <w:r w:rsidRPr="00592E48">
              <w:rPr>
                <w:rFonts w:ascii="Arial Narrow" w:eastAsia="Arial Narrow" w:hAnsi="Arial Narrow" w:cs="Arial Narrow"/>
                <w:sz w:val="18"/>
                <w:szCs w:val="18"/>
              </w:rPr>
              <w:t xml:space="preserve">de formas y formatos de </w:t>
            </w:r>
            <w:r w:rsidRPr="00592E48">
              <w:rPr>
                <w:rFonts w:ascii="Arial Narrow" w:eastAsia="Arial Narrow" w:hAnsi="Arial Narrow" w:cs="Arial Narrow"/>
                <w:color w:val="000000"/>
                <w:sz w:val="18"/>
                <w:szCs w:val="18"/>
              </w:rPr>
              <w:t>documentos electrónicos</w:t>
            </w:r>
          </w:p>
        </w:tc>
        <w:tc>
          <w:tcPr>
            <w:tcW w:w="927" w:type="dxa"/>
            <w:shd w:val="clear" w:color="auto" w:fill="BFBFBF" w:themeFill="background1" w:themeFillShade="BF"/>
          </w:tcPr>
          <w:p w14:paraId="000004B9"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54" w:type="dxa"/>
            <w:shd w:val="clear" w:color="auto" w:fill="BFBFBF" w:themeFill="background1" w:themeFillShade="BF"/>
          </w:tcPr>
          <w:p w14:paraId="000004BA"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0" w:type="dxa"/>
            <w:shd w:val="clear" w:color="auto" w:fill="BFBFBF" w:themeFill="background1" w:themeFillShade="BF"/>
          </w:tcPr>
          <w:p w14:paraId="000004B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4B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47" w:type="dxa"/>
            <w:shd w:val="clear" w:color="auto" w:fill="BFBFBF" w:themeFill="background1" w:themeFillShade="BF"/>
          </w:tcPr>
          <w:p w14:paraId="000004B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410" w:type="dxa"/>
          </w:tcPr>
          <w:p w14:paraId="000004BE" w14:textId="77777777" w:rsidR="006C3805" w:rsidRPr="00592E48" w:rsidRDefault="00212606">
            <w:pPr>
              <w:numPr>
                <w:ilvl w:val="0"/>
                <w:numId w:val="9"/>
              </w:numPr>
              <w:pBdr>
                <w:top w:val="nil"/>
                <w:left w:val="nil"/>
                <w:bottom w:val="nil"/>
                <w:right w:val="nil"/>
                <w:between w:val="nil"/>
              </w:pBdr>
              <w:spacing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Material didáctico utilizado para la capacitación.</w:t>
            </w:r>
          </w:p>
          <w:p w14:paraId="000004BF" w14:textId="77777777" w:rsidR="006C3805" w:rsidRPr="00592E48" w:rsidRDefault="00212606">
            <w:pPr>
              <w:numPr>
                <w:ilvl w:val="0"/>
                <w:numId w:val="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Planillas de asistencia.</w:t>
            </w:r>
          </w:p>
        </w:tc>
      </w:tr>
      <w:tr w:rsidR="006C3805" w:rsidRPr="00592E48" w14:paraId="1778F51E" w14:textId="77777777" w:rsidTr="000E34D4">
        <w:tc>
          <w:tcPr>
            <w:tcW w:w="2738" w:type="dxa"/>
          </w:tcPr>
          <w:p w14:paraId="000004C0" w14:textId="77777777" w:rsidR="006C3805" w:rsidRPr="00592E48" w:rsidRDefault="00212606">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Elabor</w:t>
            </w:r>
            <w:sdt>
              <w:sdtPr>
                <w:rPr>
                  <w:rFonts w:ascii="Arial Narrow" w:hAnsi="Arial Narrow"/>
                  <w:sz w:val="18"/>
                  <w:szCs w:val="18"/>
                </w:rPr>
                <w:tag w:val="goog_rdk_52"/>
                <w:id w:val="477029336"/>
              </w:sdtPr>
              <w:sdtEndPr/>
              <w:sdtContent/>
            </w:sdt>
            <w:sdt>
              <w:sdtPr>
                <w:rPr>
                  <w:rFonts w:ascii="Arial Narrow" w:hAnsi="Arial Narrow"/>
                  <w:sz w:val="18"/>
                  <w:szCs w:val="18"/>
                </w:rPr>
                <w:tag w:val="goog_rdk_53"/>
                <w:id w:val="1165201963"/>
              </w:sdtPr>
              <w:sdtEndPr/>
              <w:sdtContent/>
            </w:sdt>
            <w:r w:rsidRPr="00592E48">
              <w:rPr>
                <w:rFonts w:ascii="Arial Narrow" w:eastAsia="Arial Narrow" w:hAnsi="Arial Narrow" w:cs="Arial Narrow"/>
                <w:color w:val="000000"/>
                <w:sz w:val="18"/>
                <w:szCs w:val="18"/>
              </w:rPr>
              <w:t>ación e Implementación del procedimiento de formas y formatos de documentos</w:t>
            </w:r>
          </w:p>
        </w:tc>
        <w:tc>
          <w:tcPr>
            <w:tcW w:w="927" w:type="dxa"/>
            <w:shd w:val="clear" w:color="auto" w:fill="BFBFBF" w:themeFill="background1" w:themeFillShade="BF"/>
          </w:tcPr>
          <w:p w14:paraId="000004C1"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54" w:type="dxa"/>
            <w:shd w:val="clear" w:color="auto" w:fill="BFBFBF" w:themeFill="background1" w:themeFillShade="BF"/>
          </w:tcPr>
          <w:p w14:paraId="000004C2"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0" w:type="dxa"/>
            <w:shd w:val="clear" w:color="auto" w:fill="BFBFBF" w:themeFill="background1" w:themeFillShade="BF"/>
          </w:tcPr>
          <w:p w14:paraId="000004C3"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4C4"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47" w:type="dxa"/>
            <w:shd w:val="clear" w:color="auto" w:fill="BFBFBF" w:themeFill="background1" w:themeFillShade="BF"/>
          </w:tcPr>
          <w:p w14:paraId="000004C5"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410" w:type="dxa"/>
          </w:tcPr>
          <w:p w14:paraId="000004C6" w14:textId="77777777" w:rsidR="006C3805" w:rsidRPr="00592E48" w:rsidRDefault="00212606">
            <w:pPr>
              <w:numPr>
                <w:ilvl w:val="0"/>
                <w:numId w:val="12"/>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 xml:space="preserve">Procedimiento e Informe de seguimiento </w:t>
            </w:r>
          </w:p>
        </w:tc>
      </w:tr>
      <w:tr w:rsidR="006B07D0" w:rsidRPr="00592E48" w14:paraId="73500315" w14:textId="77777777" w:rsidTr="008B24C8">
        <w:tc>
          <w:tcPr>
            <w:tcW w:w="2738" w:type="dxa"/>
          </w:tcPr>
          <w:p w14:paraId="71594194" w14:textId="2CE81C44" w:rsidR="006B07D0" w:rsidRPr="00592E48" w:rsidRDefault="006B07D0">
            <w:pPr>
              <w:pBdr>
                <w:top w:val="nil"/>
                <w:left w:val="nil"/>
                <w:bottom w:val="nil"/>
                <w:right w:val="nil"/>
                <w:between w:val="nil"/>
              </w:pBdr>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Elaboración e implementación del banco terminológico</w:t>
            </w:r>
          </w:p>
        </w:tc>
        <w:tc>
          <w:tcPr>
            <w:tcW w:w="927" w:type="dxa"/>
            <w:shd w:val="clear" w:color="auto" w:fill="auto"/>
          </w:tcPr>
          <w:p w14:paraId="0835BCCF" w14:textId="77777777" w:rsidR="006B07D0" w:rsidRPr="00592E48" w:rsidRDefault="006B07D0">
            <w:pPr>
              <w:pBdr>
                <w:top w:val="nil"/>
                <w:left w:val="nil"/>
                <w:bottom w:val="nil"/>
                <w:right w:val="nil"/>
                <w:between w:val="nil"/>
              </w:pBdr>
              <w:jc w:val="both"/>
              <w:rPr>
                <w:rFonts w:ascii="Arial Narrow" w:eastAsia="Arial Narrow" w:hAnsi="Arial Narrow" w:cs="Arial Narrow"/>
                <w:b/>
                <w:color w:val="000000"/>
                <w:sz w:val="18"/>
                <w:szCs w:val="18"/>
              </w:rPr>
            </w:pPr>
          </w:p>
        </w:tc>
        <w:tc>
          <w:tcPr>
            <w:tcW w:w="654" w:type="dxa"/>
            <w:shd w:val="clear" w:color="auto" w:fill="auto"/>
          </w:tcPr>
          <w:p w14:paraId="1099165C" w14:textId="77777777" w:rsidR="006B07D0" w:rsidRPr="00592E48" w:rsidRDefault="006B07D0">
            <w:pPr>
              <w:pBdr>
                <w:top w:val="nil"/>
                <w:left w:val="nil"/>
                <w:bottom w:val="nil"/>
                <w:right w:val="nil"/>
                <w:between w:val="nil"/>
              </w:pBdr>
              <w:jc w:val="both"/>
              <w:rPr>
                <w:rFonts w:ascii="Arial Narrow" w:eastAsia="Arial Narrow" w:hAnsi="Arial Narrow" w:cs="Arial Narrow"/>
                <w:b/>
                <w:color w:val="000000"/>
                <w:sz w:val="18"/>
                <w:szCs w:val="18"/>
              </w:rPr>
            </w:pPr>
          </w:p>
        </w:tc>
        <w:tc>
          <w:tcPr>
            <w:tcW w:w="700" w:type="dxa"/>
            <w:shd w:val="clear" w:color="auto" w:fill="B7B7B7"/>
          </w:tcPr>
          <w:p w14:paraId="5BFB93FF" w14:textId="77777777" w:rsidR="006B07D0" w:rsidRPr="00592E48" w:rsidRDefault="006B07D0" w:rsidP="000E34D4">
            <w:pPr>
              <w:pBdr>
                <w:top w:val="nil"/>
                <w:left w:val="nil"/>
                <w:bottom w:val="nil"/>
                <w:right w:val="nil"/>
                <w:between w:val="nil"/>
              </w:pBdr>
              <w:shd w:val="clear" w:color="auto" w:fill="BFBFBF" w:themeFill="background1" w:themeFillShade="BF"/>
              <w:jc w:val="both"/>
              <w:rPr>
                <w:rFonts w:ascii="Arial Narrow" w:eastAsia="Arial Narrow" w:hAnsi="Arial Narrow" w:cs="Arial Narrow"/>
                <w:b/>
                <w:color w:val="000000"/>
                <w:sz w:val="18"/>
                <w:szCs w:val="18"/>
              </w:rPr>
            </w:pPr>
          </w:p>
        </w:tc>
        <w:tc>
          <w:tcPr>
            <w:tcW w:w="755" w:type="dxa"/>
            <w:shd w:val="clear" w:color="auto" w:fill="auto"/>
          </w:tcPr>
          <w:p w14:paraId="5D698FE7" w14:textId="77777777" w:rsidR="006B07D0" w:rsidRPr="00592E48" w:rsidRDefault="006B07D0">
            <w:pPr>
              <w:pBdr>
                <w:top w:val="nil"/>
                <w:left w:val="nil"/>
                <w:bottom w:val="nil"/>
                <w:right w:val="nil"/>
                <w:between w:val="nil"/>
              </w:pBdr>
              <w:jc w:val="both"/>
              <w:rPr>
                <w:rFonts w:ascii="Arial Narrow" w:eastAsia="Arial Narrow" w:hAnsi="Arial Narrow" w:cs="Arial Narrow"/>
                <w:b/>
                <w:color w:val="000000"/>
                <w:sz w:val="18"/>
                <w:szCs w:val="18"/>
              </w:rPr>
            </w:pPr>
          </w:p>
        </w:tc>
        <w:tc>
          <w:tcPr>
            <w:tcW w:w="747" w:type="dxa"/>
            <w:shd w:val="clear" w:color="auto" w:fill="auto"/>
          </w:tcPr>
          <w:p w14:paraId="35C26AD5" w14:textId="77777777" w:rsidR="006B07D0" w:rsidRPr="00592E48" w:rsidRDefault="006B07D0">
            <w:pPr>
              <w:pBdr>
                <w:top w:val="nil"/>
                <w:left w:val="nil"/>
                <w:bottom w:val="nil"/>
                <w:right w:val="nil"/>
                <w:between w:val="nil"/>
              </w:pBdr>
              <w:jc w:val="both"/>
              <w:rPr>
                <w:rFonts w:ascii="Arial Narrow" w:eastAsia="Arial Narrow" w:hAnsi="Arial Narrow" w:cs="Arial Narrow"/>
                <w:b/>
                <w:color w:val="000000"/>
                <w:sz w:val="18"/>
                <w:szCs w:val="18"/>
              </w:rPr>
            </w:pPr>
          </w:p>
        </w:tc>
        <w:tc>
          <w:tcPr>
            <w:tcW w:w="2410" w:type="dxa"/>
          </w:tcPr>
          <w:p w14:paraId="7E894604" w14:textId="2E69C4D8" w:rsidR="006B07D0" w:rsidRPr="00592E48" w:rsidRDefault="006B07D0">
            <w:pPr>
              <w:numPr>
                <w:ilvl w:val="0"/>
                <w:numId w:val="12"/>
              </w:numPr>
              <w:pBdr>
                <w:top w:val="nil"/>
                <w:left w:val="nil"/>
                <w:bottom w:val="nil"/>
                <w:right w:val="nil"/>
                <w:between w:val="nil"/>
              </w:pBdr>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Banco terminológico</w:t>
            </w:r>
          </w:p>
        </w:tc>
      </w:tr>
    </w:tbl>
    <w:p w14:paraId="000004CE" w14:textId="2D88725C" w:rsidR="006C3805" w:rsidRPr="00A314E3" w:rsidRDefault="006C3805">
      <w:pPr>
        <w:pBdr>
          <w:top w:val="nil"/>
          <w:left w:val="nil"/>
          <w:bottom w:val="nil"/>
          <w:right w:val="nil"/>
          <w:between w:val="nil"/>
        </w:pBdr>
        <w:spacing w:after="0"/>
        <w:ind w:left="360"/>
        <w:jc w:val="both"/>
        <w:rPr>
          <w:rFonts w:ascii="Arial Narrow" w:eastAsia="Arial Narrow" w:hAnsi="Arial Narrow" w:cs="Arial Narrow"/>
          <w:b/>
          <w:color w:val="000000"/>
        </w:rPr>
      </w:pPr>
    </w:p>
    <w:p w14:paraId="65CDD57C" w14:textId="21500F2D" w:rsidR="003E024C" w:rsidRPr="00A314E3" w:rsidRDefault="00212606" w:rsidP="00A7619B">
      <w:pPr>
        <w:pStyle w:val="Ttulo2"/>
        <w:numPr>
          <w:ilvl w:val="1"/>
          <w:numId w:val="13"/>
        </w:numPr>
        <w:spacing w:line="360" w:lineRule="auto"/>
        <w:rPr>
          <w:rFonts w:ascii="Arial Narrow" w:eastAsia="Arial Narrow" w:hAnsi="Arial Narrow" w:cs="Arial Narrow"/>
          <w:color w:val="000000"/>
          <w:sz w:val="22"/>
          <w:szCs w:val="22"/>
        </w:rPr>
      </w:pPr>
      <w:bookmarkStart w:id="36" w:name="_Toc149823648"/>
      <w:r w:rsidRPr="00A314E3">
        <w:rPr>
          <w:rFonts w:ascii="Arial Narrow" w:eastAsia="Arial Narrow" w:hAnsi="Arial Narrow" w:cs="Arial Narrow"/>
          <w:color w:val="000000"/>
          <w:sz w:val="22"/>
          <w:szCs w:val="22"/>
        </w:rPr>
        <w:t>PROGRAMA DE DOCUMENTOS VITALES</w:t>
      </w:r>
      <w:bookmarkEnd w:id="36"/>
    </w:p>
    <w:p w14:paraId="000004D0" w14:textId="1FB84A6F" w:rsidR="006C3805"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b/>
        </w:rPr>
        <w:t xml:space="preserve">JUSTIFICACIÓN: </w:t>
      </w:r>
      <w:r w:rsidRPr="00A314E3">
        <w:rPr>
          <w:rFonts w:ascii="Arial Narrow" w:eastAsia="Arial Narrow" w:hAnsi="Arial Narrow" w:cs="Arial Narrow"/>
        </w:rPr>
        <w:t>Definir los pr</w:t>
      </w:r>
      <w:sdt>
        <w:sdtPr>
          <w:rPr>
            <w:rFonts w:ascii="Arial Narrow" w:hAnsi="Arial Narrow"/>
          </w:rPr>
          <w:tag w:val="goog_rdk_55"/>
          <w:id w:val="1326715747"/>
        </w:sdtPr>
        <w:sdtEndPr/>
        <w:sdtContent/>
      </w:sdt>
      <w:sdt>
        <w:sdtPr>
          <w:rPr>
            <w:rFonts w:ascii="Arial Narrow" w:hAnsi="Arial Narrow"/>
          </w:rPr>
          <w:tag w:val="goog_rdk_56"/>
          <w:id w:val="346218689"/>
        </w:sdtPr>
        <w:sdtEndPr/>
        <w:sdtContent/>
      </w:sdt>
      <w:r w:rsidRPr="00A314E3">
        <w:rPr>
          <w:rFonts w:ascii="Arial Narrow" w:eastAsia="Arial Narrow" w:hAnsi="Arial Narrow" w:cs="Arial Narrow"/>
        </w:rPr>
        <w:t xml:space="preserve">ocesos del sistema integral para establecer la valoración documental, desde que se produce el documento hasta su disposición final, de igual manera brindar la posibilidad de identificar, proteger, preservar y garantizar la integridad y recuperación de la documentación vital para el funcionamiento de la </w:t>
      </w:r>
      <w:r w:rsidR="00865BEE" w:rsidRPr="00A314E3">
        <w:rPr>
          <w:rFonts w:ascii="Arial Narrow" w:eastAsia="Arial Narrow" w:hAnsi="Arial Narrow" w:cs="Arial Narrow"/>
        </w:rPr>
        <w:t>empresa</w:t>
      </w:r>
      <w:r w:rsidRPr="00A314E3">
        <w:rPr>
          <w:rFonts w:ascii="Arial Narrow" w:eastAsia="Arial Narrow" w:hAnsi="Arial Narrow" w:cs="Arial Narrow"/>
        </w:rPr>
        <w:t xml:space="preserve"> conservando el principio de origen.</w:t>
      </w:r>
    </w:p>
    <w:p w14:paraId="000004D1" w14:textId="77777777" w:rsidR="006C3805" w:rsidRPr="00A314E3" w:rsidRDefault="006C3805">
      <w:pPr>
        <w:spacing w:after="0"/>
        <w:jc w:val="both"/>
        <w:rPr>
          <w:rFonts w:ascii="Arial Narrow" w:eastAsia="Arial Narrow" w:hAnsi="Arial Narrow" w:cs="Arial Narrow"/>
          <w:b/>
        </w:rPr>
      </w:pPr>
    </w:p>
    <w:p w14:paraId="000004D2" w14:textId="77777777" w:rsidR="006C3805" w:rsidRPr="00A314E3" w:rsidRDefault="00212606">
      <w:pPr>
        <w:spacing w:after="0"/>
        <w:jc w:val="both"/>
        <w:rPr>
          <w:rFonts w:ascii="Arial Narrow" w:eastAsia="Arial Narrow" w:hAnsi="Arial Narrow" w:cs="Arial Narrow"/>
          <w:b/>
        </w:rPr>
      </w:pPr>
      <w:r w:rsidRPr="00A314E3">
        <w:rPr>
          <w:rFonts w:ascii="Arial Narrow" w:eastAsia="Arial Narrow" w:hAnsi="Arial Narrow" w:cs="Arial Narrow"/>
          <w:b/>
        </w:rPr>
        <w:t xml:space="preserve">OBJETIVOS: </w:t>
      </w:r>
      <w:r w:rsidRPr="00A314E3">
        <w:rPr>
          <w:rFonts w:ascii="Arial Narrow" w:eastAsia="Arial Narrow" w:hAnsi="Arial Narrow" w:cs="Arial Narrow"/>
        </w:rPr>
        <w:t>Organizar e identificar los expedientes, administrar la consulta y préstamos de documentos, ejecutar los procesos archivísticos, garantizar la preservación de la documentación esencial para el funcionamiento de la EMAB S.A E.S.P. de acuerdo con las políticas, procedimiento, lineamientos y protocolos establecidos.</w:t>
      </w:r>
    </w:p>
    <w:p w14:paraId="000004D3" w14:textId="77777777" w:rsidR="006C3805" w:rsidRPr="00A314E3" w:rsidRDefault="006C3805">
      <w:pPr>
        <w:spacing w:after="0"/>
        <w:jc w:val="both"/>
        <w:rPr>
          <w:rFonts w:ascii="Arial Narrow" w:eastAsia="Arial Narrow" w:hAnsi="Arial Narrow" w:cs="Arial Narrow"/>
          <w:b/>
        </w:rPr>
      </w:pPr>
    </w:p>
    <w:p w14:paraId="000004D4" w14:textId="64F057FC" w:rsidR="006C3805" w:rsidRPr="00A314E3" w:rsidRDefault="00212606">
      <w:pPr>
        <w:spacing w:after="0"/>
        <w:jc w:val="both"/>
        <w:rPr>
          <w:rFonts w:ascii="Arial Narrow" w:eastAsia="Arial Narrow" w:hAnsi="Arial Narrow" w:cs="Arial Narrow"/>
          <w:b/>
        </w:rPr>
      </w:pPr>
      <w:r w:rsidRPr="00A314E3">
        <w:rPr>
          <w:rFonts w:ascii="Arial Narrow" w:eastAsia="Arial Narrow" w:hAnsi="Arial Narrow" w:cs="Arial Narrow"/>
          <w:b/>
        </w:rPr>
        <w:t xml:space="preserve">ALCANCE: </w:t>
      </w:r>
      <w:r w:rsidRPr="00A314E3">
        <w:rPr>
          <w:rFonts w:ascii="Arial Narrow" w:eastAsia="Arial Narrow" w:hAnsi="Arial Narrow" w:cs="Arial Narrow"/>
        </w:rPr>
        <w:t xml:space="preserve">Implementar las herramientas e instrumentos archivísticos con los que cuenta la </w:t>
      </w:r>
      <w:r w:rsidR="00F23CBD" w:rsidRPr="00A314E3">
        <w:rPr>
          <w:rFonts w:ascii="Arial Narrow" w:eastAsia="Arial Narrow" w:hAnsi="Arial Narrow" w:cs="Arial Narrow"/>
        </w:rPr>
        <w:t xml:space="preserve">empresa </w:t>
      </w:r>
      <w:r w:rsidRPr="00A314E3">
        <w:rPr>
          <w:rFonts w:ascii="Arial Narrow" w:eastAsia="Arial Narrow" w:hAnsi="Arial Narrow" w:cs="Arial Narrow"/>
        </w:rPr>
        <w:t>para integrar los procesos archivísticos que tienen los documentos a través de su ciclo de vida.</w:t>
      </w:r>
    </w:p>
    <w:p w14:paraId="000004D5" w14:textId="11B61D56" w:rsidR="006C3805" w:rsidRDefault="006C3805">
      <w:pPr>
        <w:spacing w:after="0"/>
        <w:jc w:val="both"/>
        <w:rPr>
          <w:rFonts w:ascii="Arial Narrow" w:eastAsia="Arial Narrow" w:hAnsi="Arial Narrow" w:cs="Arial Narrow"/>
          <w:b/>
        </w:rPr>
      </w:pPr>
    </w:p>
    <w:p w14:paraId="129021BE" w14:textId="3E6B4406" w:rsidR="00AA7A74" w:rsidRDefault="00AA7A74">
      <w:pPr>
        <w:spacing w:after="0"/>
        <w:jc w:val="both"/>
        <w:rPr>
          <w:rFonts w:ascii="Arial Narrow" w:eastAsia="Arial Narrow" w:hAnsi="Arial Narrow" w:cs="Arial Narrow"/>
          <w:b/>
        </w:rPr>
      </w:pPr>
    </w:p>
    <w:p w14:paraId="341D7764" w14:textId="697A0FAB" w:rsidR="00AA7A74" w:rsidRDefault="00AA7A74">
      <w:pPr>
        <w:spacing w:after="0"/>
        <w:jc w:val="both"/>
        <w:rPr>
          <w:rFonts w:ascii="Arial Narrow" w:eastAsia="Arial Narrow" w:hAnsi="Arial Narrow" w:cs="Arial Narrow"/>
          <w:b/>
        </w:rPr>
      </w:pPr>
    </w:p>
    <w:p w14:paraId="0AB7F2E2" w14:textId="4DED80D2" w:rsidR="00AA7A74" w:rsidRDefault="00AA7A74">
      <w:pPr>
        <w:spacing w:after="0"/>
        <w:jc w:val="both"/>
        <w:rPr>
          <w:rFonts w:ascii="Arial Narrow" w:eastAsia="Arial Narrow" w:hAnsi="Arial Narrow" w:cs="Arial Narrow"/>
          <w:b/>
        </w:rPr>
      </w:pPr>
    </w:p>
    <w:p w14:paraId="2B73E563" w14:textId="1833CC6D" w:rsidR="00AA7A74" w:rsidRDefault="00AA7A74">
      <w:pPr>
        <w:spacing w:after="0"/>
        <w:jc w:val="both"/>
        <w:rPr>
          <w:rFonts w:ascii="Arial Narrow" w:eastAsia="Arial Narrow" w:hAnsi="Arial Narrow" w:cs="Arial Narrow"/>
          <w:b/>
        </w:rPr>
      </w:pPr>
    </w:p>
    <w:p w14:paraId="163633B0" w14:textId="3869A25B" w:rsidR="00AA7A74" w:rsidRDefault="00AA7A74">
      <w:pPr>
        <w:spacing w:after="0"/>
        <w:jc w:val="both"/>
        <w:rPr>
          <w:rFonts w:ascii="Arial Narrow" w:eastAsia="Arial Narrow" w:hAnsi="Arial Narrow" w:cs="Arial Narrow"/>
          <w:b/>
        </w:rPr>
      </w:pPr>
    </w:p>
    <w:p w14:paraId="47865879" w14:textId="07FCE484" w:rsidR="00AA7A74" w:rsidRDefault="00AA7A74">
      <w:pPr>
        <w:spacing w:after="0"/>
        <w:jc w:val="both"/>
        <w:rPr>
          <w:rFonts w:ascii="Arial Narrow" w:eastAsia="Arial Narrow" w:hAnsi="Arial Narrow" w:cs="Arial Narrow"/>
          <w:b/>
        </w:rPr>
      </w:pPr>
    </w:p>
    <w:p w14:paraId="0BD7452B" w14:textId="77777777" w:rsidR="00AA7A74" w:rsidRPr="00A314E3" w:rsidRDefault="00AA7A74">
      <w:pPr>
        <w:spacing w:after="0"/>
        <w:jc w:val="both"/>
        <w:rPr>
          <w:rFonts w:ascii="Arial Narrow" w:eastAsia="Arial Narrow" w:hAnsi="Arial Narrow" w:cs="Arial Narrow"/>
          <w:b/>
        </w:rPr>
      </w:pPr>
    </w:p>
    <w:p w14:paraId="000004D6" w14:textId="77777777" w:rsidR="006C3805" w:rsidRPr="00A314E3" w:rsidRDefault="00212606">
      <w:pPr>
        <w:spacing w:after="0" w:line="360" w:lineRule="auto"/>
        <w:jc w:val="both"/>
        <w:rPr>
          <w:rFonts w:ascii="Arial Narrow" w:eastAsia="Arial Narrow" w:hAnsi="Arial Narrow" w:cs="Arial Narrow"/>
          <w:b/>
        </w:rPr>
      </w:pPr>
      <w:r w:rsidRPr="00A314E3">
        <w:rPr>
          <w:rFonts w:ascii="Arial Narrow" w:eastAsia="Arial Narrow" w:hAnsi="Arial Narrow" w:cs="Arial Narrow"/>
          <w:b/>
        </w:rPr>
        <w:t>ACTIVIDADES A REALIZAR</w:t>
      </w:r>
    </w:p>
    <w:p w14:paraId="000004D7"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11.</w:t>
      </w:r>
      <w:r w:rsidRPr="00A314E3">
        <w:rPr>
          <w:rFonts w:ascii="Arial Narrow" w:eastAsia="Arial Narrow" w:hAnsi="Arial Narrow" w:cs="Arial Narrow"/>
          <w:i/>
          <w:color w:val="000000"/>
        </w:rPr>
        <w:t xml:space="preserve"> Cronograma Programa de Documentos Vitales</w:t>
      </w:r>
    </w:p>
    <w:tbl>
      <w:tblPr>
        <w:tblStyle w:val="ad"/>
        <w:tblW w:w="89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851"/>
        <w:gridCol w:w="709"/>
        <w:gridCol w:w="624"/>
        <w:gridCol w:w="755"/>
        <w:gridCol w:w="605"/>
        <w:gridCol w:w="2552"/>
      </w:tblGrid>
      <w:tr w:rsidR="006C3805" w:rsidRPr="00592E48" w14:paraId="3B31A520" w14:textId="77777777">
        <w:trPr>
          <w:jc w:val="center"/>
        </w:trPr>
        <w:tc>
          <w:tcPr>
            <w:tcW w:w="2840" w:type="dxa"/>
            <w:vMerge w:val="restart"/>
            <w:shd w:val="clear" w:color="auto" w:fill="C5E0B3"/>
            <w:vAlign w:val="center"/>
          </w:tcPr>
          <w:p w14:paraId="000004D8"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ACTIVIDAD</w:t>
            </w:r>
          </w:p>
        </w:tc>
        <w:tc>
          <w:tcPr>
            <w:tcW w:w="851" w:type="dxa"/>
            <w:shd w:val="clear" w:color="auto" w:fill="C5E0B3"/>
            <w:vAlign w:val="center"/>
          </w:tcPr>
          <w:p w14:paraId="000004D9"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CORTO PLAZO</w:t>
            </w:r>
          </w:p>
        </w:tc>
        <w:tc>
          <w:tcPr>
            <w:tcW w:w="1333" w:type="dxa"/>
            <w:gridSpan w:val="2"/>
            <w:shd w:val="clear" w:color="auto" w:fill="C5E0B3"/>
            <w:vAlign w:val="center"/>
          </w:tcPr>
          <w:p w14:paraId="000004DA"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MEDIANO PLANO</w:t>
            </w:r>
          </w:p>
        </w:tc>
        <w:tc>
          <w:tcPr>
            <w:tcW w:w="1360" w:type="dxa"/>
            <w:gridSpan w:val="2"/>
            <w:shd w:val="clear" w:color="auto" w:fill="C5E0B3"/>
            <w:vAlign w:val="center"/>
          </w:tcPr>
          <w:p w14:paraId="000004DC"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LARGO PLAZO</w:t>
            </w:r>
          </w:p>
        </w:tc>
        <w:tc>
          <w:tcPr>
            <w:tcW w:w="2552" w:type="dxa"/>
            <w:vMerge w:val="restart"/>
            <w:shd w:val="clear" w:color="auto" w:fill="C5E0B3"/>
            <w:vAlign w:val="center"/>
          </w:tcPr>
          <w:p w14:paraId="000004DE"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ENTREGABLE</w:t>
            </w:r>
          </w:p>
        </w:tc>
      </w:tr>
      <w:tr w:rsidR="006C3805" w:rsidRPr="00592E48" w14:paraId="7A989F9A" w14:textId="77777777">
        <w:trPr>
          <w:jc w:val="center"/>
        </w:trPr>
        <w:tc>
          <w:tcPr>
            <w:tcW w:w="2840" w:type="dxa"/>
            <w:vMerge/>
            <w:shd w:val="clear" w:color="auto" w:fill="C5E0B3"/>
            <w:vAlign w:val="center"/>
          </w:tcPr>
          <w:p w14:paraId="000004DF"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c>
          <w:tcPr>
            <w:tcW w:w="851" w:type="dxa"/>
            <w:shd w:val="clear" w:color="auto" w:fill="E2EFD9"/>
            <w:vAlign w:val="center"/>
          </w:tcPr>
          <w:p w14:paraId="000004E0"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4</w:t>
            </w:r>
          </w:p>
        </w:tc>
        <w:tc>
          <w:tcPr>
            <w:tcW w:w="709" w:type="dxa"/>
            <w:shd w:val="clear" w:color="auto" w:fill="E2EFD9"/>
            <w:vAlign w:val="center"/>
          </w:tcPr>
          <w:p w14:paraId="000004E1"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5</w:t>
            </w:r>
          </w:p>
        </w:tc>
        <w:tc>
          <w:tcPr>
            <w:tcW w:w="624" w:type="dxa"/>
            <w:shd w:val="clear" w:color="auto" w:fill="E2EFD9"/>
            <w:vAlign w:val="center"/>
          </w:tcPr>
          <w:p w14:paraId="000004E2"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6</w:t>
            </w:r>
          </w:p>
        </w:tc>
        <w:tc>
          <w:tcPr>
            <w:tcW w:w="755" w:type="dxa"/>
            <w:shd w:val="clear" w:color="auto" w:fill="E2EFD9"/>
            <w:vAlign w:val="center"/>
          </w:tcPr>
          <w:p w14:paraId="000004E3"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7</w:t>
            </w:r>
          </w:p>
        </w:tc>
        <w:tc>
          <w:tcPr>
            <w:tcW w:w="605" w:type="dxa"/>
            <w:shd w:val="clear" w:color="auto" w:fill="E2EFD9"/>
            <w:vAlign w:val="center"/>
          </w:tcPr>
          <w:p w14:paraId="000004E4"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8</w:t>
            </w:r>
          </w:p>
        </w:tc>
        <w:tc>
          <w:tcPr>
            <w:tcW w:w="2552" w:type="dxa"/>
            <w:vMerge/>
            <w:shd w:val="clear" w:color="auto" w:fill="C5E0B3"/>
            <w:vAlign w:val="center"/>
          </w:tcPr>
          <w:p w14:paraId="000004E5"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r>
      <w:tr w:rsidR="006C3805" w:rsidRPr="00592E48" w14:paraId="1B285CAA" w14:textId="77777777" w:rsidTr="000E34D4">
        <w:trPr>
          <w:jc w:val="center"/>
        </w:trPr>
        <w:tc>
          <w:tcPr>
            <w:tcW w:w="2840" w:type="dxa"/>
          </w:tcPr>
          <w:p w14:paraId="000004E6"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57"/>
                <w:id w:val="-1738554337"/>
              </w:sdtPr>
              <w:sdtEndPr/>
              <w:sdtContent/>
            </w:sdt>
            <w:r w:rsidR="00212606" w:rsidRPr="00592E48">
              <w:rPr>
                <w:rFonts w:ascii="Arial Narrow" w:eastAsia="Arial Narrow" w:hAnsi="Arial Narrow" w:cs="Arial Narrow"/>
                <w:sz w:val="18"/>
                <w:szCs w:val="18"/>
              </w:rPr>
              <w:t>S</w:t>
            </w:r>
            <w:r w:rsidR="00212606" w:rsidRPr="00592E48">
              <w:rPr>
                <w:rFonts w:ascii="Arial Narrow" w:eastAsia="Arial Narrow" w:hAnsi="Arial Narrow" w:cs="Arial Narrow"/>
                <w:color w:val="000000"/>
                <w:sz w:val="18"/>
                <w:szCs w:val="18"/>
              </w:rPr>
              <w:t>ocializar protocolos de consulta de documentos</w:t>
            </w:r>
          </w:p>
        </w:tc>
        <w:tc>
          <w:tcPr>
            <w:tcW w:w="851" w:type="dxa"/>
            <w:shd w:val="clear" w:color="auto" w:fill="auto"/>
          </w:tcPr>
          <w:p w14:paraId="000004E7"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shd w:val="clear" w:color="auto" w:fill="auto"/>
          </w:tcPr>
          <w:p w14:paraId="000004E8"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shd w:val="clear" w:color="auto" w:fill="BFBFBF" w:themeFill="background1" w:themeFillShade="BF"/>
          </w:tcPr>
          <w:p w14:paraId="000004E9"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4EA"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4EB" w14:textId="77777777" w:rsidR="006C3805" w:rsidRPr="00592E48" w:rsidRDefault="006C3805" w:rsidP="000E34D4">
            <w:pPr>
              <w:pBdr>
                <w:top w:val="nil"/>
                <w:left w:val="nil"/>
                <w:bottom w:val="nil"/>
                <w:right w:val="nil"/>
                <w:between w:val="nil"/>
              </w:pBdr>
              <w:shd w:val="clear" w:color="auto" w:fill="BFBFBF" w:themeFill="background1" w:themeFillShade="BF"/>
              <w:spacing w:after="160" w:line="259" w:lineRule="auto"/>
              <w:jc w:val="both"/>
              <w:rPr>
                <w:rFonts w:ascii="Arial Narrow" w:eastAsia="Arial Narrow" w:hAnsi="Arial Narrow" w:cs="Arial Narrow"/>
                <w:b/>
                <w:color w:val="000000"/>
                <w:sz w:val="18"/>
                <w:szCs w:val="18"/>
              </w:rPr>
            </w:pPr>
          </w:p>
        </w:tc>
        <w:tc>
          <w:tcPr>
            <w:tcW w:w="2552" w:type="dxa"/>
          </w:tcPr>
          <w:p w14:paraId="000004EC" w14:textId="77777777" w:rsidR="006C3805" w:rsidRPr="00592E48" w:rsidRDefault="00212606">
            <w:pPr>
              <w:numPr>
                <w:ilvl w:val="0"/>
                <w:numId w:val="17"/>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Correo electrónico, en caso de ser por capacitación planillas de asistencia y entrega del material didáctico</w:t>
            </w:r>
          </w:p>
        </w:tc>
      </w:tr>
      <w:tr w:rsidR="005320DB" w:rsidRPr="00592E48" w14:paraId="7F9F6506" w14:textId="77777777" w:rsidTr="000E34D4">
        <w:trPr>
          <w:jc w:val="center"/>
        </w:trPr>
        <w:tc>
          <w:tcPr>
            <w:tcW w:w="2840" w:type="dxa"/>
          </w:tcPr>
          <w:p w14:paraId="65D6F1C5" w14:textId="544A372A" w:rsidR="005320DB" w:rsidRPr="00592E48" w:rsidRDefault="005320DB">
            <w:pPr>
              <w:pBdr>
                <w:top w:val="nil"/>
                <w:left w:val="nil"/>
                <w:bottom w:val="nil"/>
                <w:right w:val="nil"/>
                <w:between w:val="nil"/>
              </w:pBdr>
              <w:jc w:val="both"/>
              <w:rPr>
                <w:rFonts w:ascii="Arial Narrow" w:hAnsi="Arial Narrow"/>
                <w:sz w:val="18"/>
                <w:szCs w:val="18"/>
              </w:rPr>
            </w:pPr>
            <w:r w:rsidRPr="00592E48">
              <w:rPr>
                <w:rFonts w:ascii="Arial Narrow" w:eastAsia="Arial Narrow" w:hAnsi="Arial Narrow" w:cs="Arial Narrow"/>
                <w:sz w:val="18"/>
                <w:szCs w:val="18"/>
              </w:rPr>
              <w:t>Elaborar y/o actualizar</w:t>
            </w:r>
            <w:r w:rsidRPr="00592E48">
              <w:rPr>
                <w:rFonts w:ascii="Arial Narrow" w:eastAsia="Arial Narrow" w:hAnsi="Arial Narrow" w:cs="Arial Narrow"/>
                <w:color w:val="000000"/>
                <w:sz w:val="18"/>
                <w:szCs w:val="18"/>
              </w:rPr>
              <w:t xml:space="preserve"> las Tablas de Valoración Documental TVD</w:t>
            </w:r>
          </w:p>
        </w:tc>
        <w:tc>
          <w:tcPr>
            <w:tcW w:w="851" w:type="dxa"/>
            <w:shd w:val="clear" w:color="auto" w:fill="BFBFBF" w:themeFill="background1" w:themeFillShade="BF"/>
          </w:tcPr>
          <w:p w14:paraId="020602E3" w14:textId="77777777" w:rsidR="005320DB" w:rsidRPr="00592E48" w:rsidRDefault="005320DB" w:rsidP="000E34D4">
            <w:pPr>
              <w:pBdr>
                <w:top w:val="nil"/>
                <w:left w:val="nil"/>
                <w:bottom w:val="nil"/>
                <w:right w:val="nil"/>
                <w:between w:val="nil"/>
              </w:pBdr>
              <w:shd w:val="clear" w:color="auto" w:fill="BFBFBF" w:themeFill="background1" w:themeFillShade="BF"/>
              <w:jc w:val="both"/>
              <w:rPr>
                <w:rFonts w:ascii="Arial Narrow" w:eastAsia="Arial Narrow" w:hAnsi="Arial Narrow" w:cs="Arial Narrow"/>
                <w:b/>
                <w:color w:val="000000"/>
                <w:sz w:val="18"/>
                <w:szCs w:val="18"/>
              </w:rPr>
            </w:pPr>
          </w:p>
        </w:tc>
        <w:tc>
          <w:tcPr>
            <w:tcW w:w="709" w:type="dxa"/>
            <w:shd w:val="clear" w:color="auto" w:fill="auto"/>
          </w:tcPr>
          <w:p w14:paraId="3BA97CA8" w14:textId="77777777" w:rsidR="005320DB" w:rsidRPr="00592E48" w:rsidRDefault="005320DB">
            <w:pPr>
              <w:pBdr>
                <w:top w:val="nil"/>
                <w:left w:val="nil"/>
                <w:bottom w:val="nil"/>
                <w:right w:val="nil"/>
                <w:between w:val="nil"/>
              </w:pBdr>
              <w:jc w:val="both"/>
              <w:rPr>
                <w:rFonts w:ascii="Arial Narrow" w:eastAsia="Arial Narrow" w:hAnsi="Arial Narrow" w:cs="Arial Narrow"/>
                <w:b/>
                <w:color w:val="000000"/>
                <w:sz w:val="18"/>
                <w:szCs w:val="18"/>
              </w:rPr>
            </w:pPr>
          </w:p>
        </w:tc>
        <w:tc>
          <w:tcPr>
            <w:tcW w:w="624" w:type="dxa"/>
            <w:shd w:val="clear" w:color="auto" w:fill="auto"/>
          </w:tcPr>
          <w:p w14:paraId="702009BB" w14:textId="77777777" w:rsidR="005320DB" w:rsidRPr="00592E48" w:rsidRDefault="005320DB" w:rsidP="005320DB">
            <w:pPr>
              <w:pBdr>
                <w:top w:val="nil"/>
                <w:left w:val="nil"/>
                <w:bottom w:val="nil"/>
                <w:right w:val="nil"/>
                <w:between w:val="nil"/>
              </w:pBdr>
              <w:jc w:val="both"/>
              <w:rPr>
                <w:rFonts w:ascii="Arial Narrow" w:eastAsia="Arial Narrow" w:hAnsi="Arial Narrow" w:cs="Arial Narrow"/>
                <w:b/>
                <w:color w:val="000000"/>
                <w:sz w:val="18"/>
                <w:szCs w:val="18"/>
              </w:rPr>
            </w:pPr>
          </w:p>
        </w:tc>
        <w:tc>
          <w:tcPr>
            <w:tcW w:w="755" w:type="dxa"/>
            <w:shd w:val="clear" w:color="auto" w:fill="auto"/>
          </w:tcPr>
          <w:p w14:paraId="18222D78" w14:textId="77777777" w:rsidR="005320DB" w:rsidRPr="00592E48" w:rsidRDefault="005320DB">
            <w:pPr>
              <w:pBdr>
                <w:top w:val="nil"/>
                <w:left w:val="nil"/>
                <w:bottom w:val="nil"/>
                <w:right w:val="nil"/>
                <w:between w:val="nil"/>
              </w:pBdr>
              <w:jc w:val="both"/>
              <w:rPr>
                <w:rFonts w:ascii="Arial Narrow" w:eastAsia="Arial Narrow" w:hAnsi="Arial Narrow" w:cs="Arial Narrow"/>
                <w:b/>
                <w:color w:val="000000"/>
                <w:sz w:val="18"/>
                <w:szCs w:val="18"/>
              </w:rPr>
            </w:pPr>
          </w:p>
        </w:tc>
        <w:tc>
          <w:tcPr>
            <w:tcW w:w="605" w:type="dxa"/>
            <w:shd w:val="clear" w:color="auto" w:fill="auto"/>
          </w:tcPr>
          <w:p w14:paraId="723702AC" w14:textId="77777777" w:rsidR="005320DB" w:rsidRPr="00592E48" w:rsidRDefault="005320DB">
            <w:pPr>
              <w:pBdr>
                <w:top w:val="nil"/>
                <w:left w:val="nil"/>
                <w:bottom w:val="nil"/>
                <w:right w:val="nil"/>
                <w:between w:val="nil"/>
              </w:pBdr>
              <w:jc w:val="both"/>
              <w:rPr>
                <w:rFonts w:ascii="Arial Narrow" w:eastAsia="Arial Narrow" w:hAnsi="Arial Narrow" w:cs="Arial Narrow"/>
                <w:b/>
                <w:color w:val="000000"/>
                <w:sz w:val="18"/>
                <w:szCs w:val="18"/>
              </w:rPr>
            </w:pPr>
          </w:p>
        </w:tc>
        <w:tc>
          <w:tcPr>
            <w:tcW w:w="2552" w:type="dxa"/>
          </w:tcPr>
          <w:p w14:paraId="436E7586" w14:textId="2E9147E8" w:rsidR="005320DB" w:rsidRPr="00592E48" w:rsidRDefault="005320DB" w:rsidP="005320DB">
            <w:pPr>
              <w:pStyle w:val="Prrafodelista"/>
              <w:numPr>
                <w:ilvl w:val="0"/>
                <w:numId w:val="24"/>
              </w:numPr>
              <w:pBdr>
                <w:top w:val="nil"/>
                <w:left w:val="nil"/>
                <w:bottom w:val="nil"/>
                <w:right w:val="nil"/>
                <w:between w:val="nil"/>
              </w:pBdr>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Organización del archivo histórico</w:t>
            </w:r>
          </w:p>
        </w:tc>
      </w:tr>
      <w:tr w:rsidR="00F23CBD" w:rsidRPr="00592E48" w14:paraId="016BC875" w14:textId="77777777" w:rsidTr="00F23CBD">
        <w:trPr>
          <w:jc w:val="center"/>
        </w:trPr>
        <w:tc>
          <w:tcPr>
            <w:tcW w:w="2840" w:type="dxa"/>
          </w:tcPr>
          <w:p w14:paraId="000004F4" w14:textId="33CC9C4C"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Elaborar e implementar el programa</w:t>
            </w:r>
            <w:sdt>
              <w:sdtPr>
                <w:rPr>
                  <w:rFonts w:ascii="Arial Narrow" w:hAnsi="Arial Narrow"/>
                  <w:sz w:val="18"/>
                  <w:szCs w:val="18"/>
                </w:rPr>
                <w:tag w:val="goog_rdk_58"/>
                <w:id w:val="-1923015241"/>
              </w:sdtPr>
              <w:sdtEndPr/>
              <w:sdtContent/>
            </w:sdt>
            <w:r w:rsidRPr="00592E48">
              <w:rPr>
                <w:rFonts w:ascii="Arial Narrow" w:eastAsia="Arial Narrow" w:hAnsi="Arial Narrow" w:cs="Arial Narrow"/>
                <w:color w:val="000000"/>
                <w:sz w:val="18"/>
                <w:szCs w:val="18"/>
              </w:rPr>
              <w:t xml:space="preserve"> de seguridad de la información</w:t>
            </w:r>
          </w:p>
        </w:tc>
        <w:tc>
          <w:tcPr>
            <w:tcW w:w="851" w:type="dxa"/>
            <w:shd w:val="clear" w:color="auto" w:fill="BFBFBF" w:themeFill="background1" w:themeFillShade="BF"/>
          </w:tcPr>
          <w:p w14:paraId="000004F5"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shd w:val="clear" w:color="auto" w:fill="BFBFBF" w:themeFill="background1" w:themeFillShade="BF"/>
          </w:tcPr>
          <w:p w14:paraId="000004F6"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shd w:val="clear" w:color="auto" w:fill="BFBFBF" w:themeFill="background1" w:themeFillShade="BF"/>
          </w:tcPr>
          <w:p w14:paraId="000004F7"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4F8"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4F9"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4FB" w14:textId="76637A8E" w:rsidR="00F23CBD" w:rsidRPr="00592E48" w:rsidRDefault="00F23CBD" w:rsidP="00F23CBD">
            <w:pPr>
              <w:numPr>
                <w:ilvl w:val="0"/>
                <w:numId w:val="15"/>
              </w:numPr>
              <w:pBdr>
                <w:top w:val="nil"/>
                <w:left w:val="nil"/>
                <w:bottom w:val="nil"/>
                <w:right w:val="nil"/>
                <w:between w:val="nil"/>
              </w:pBdr>
              <w:spacing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Programa de seguridad de la información</w:t>
            </w:r>
          </w:p>
        </w:tc>
      </w:tr>
      <w:tr w:rsidR="00F23CBD" w:rsidRPr="00592E48" w14:paraId="2D4B002C" w14:textId="77777777" w:rsidTr="000E34D4">
        <w:trPr>
          <w:jc w:val="center"/>
        </w:trPr>
        <w:tc>
          <w:tcPr>
            <w:tcW w:w="2840" w:type="dxa"/>
          </w:tcPr>
          <w:p w14:paraId="0AE4F9A9" w14:textId="35409A07" w:rsidR="00F23CBD" w:rsidRPr="00592E48" w:rsidRDefault="00F23CBD" w:rsidP="00F23CBD">
            <w:pPr>
              <w:pBdr>
                <w:top w:val="nil"/>
                <w:left w:val="nil"/>
                <w:bottom w:val="nil"/>
                <w:right w:val="nil"/>
                <w:between w:val="nil"/>
              </w:pBdr>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Elaborar e implementar el</w:t>
            </w:r>
            <w:sdt>
              <w:sdtPr>
                <w:rPr>
                  <w:rFonts w:ascii="Arial Narrow" w:hAnsi="Arial Narrow"/>
                  <w:sz w:val="18"/>
                  <w:szCs w:val="18"/>
                </w:rPr>
                <w:tag w:val="goog_rdk_59"/>
                <w:id w:val="337978456"/>
              </w:sdtPr>
              <w:sdtEndPr/>
              <w:sdtContent/>
            </w:sdt>
            <w:sdt>
              <w:sdtPr>
                <w:rPr>
                  <w:rFonts w:ascii="Arial Narrow" w:hAnsi="Arial Narrow"/>
                  <w:sz w:val="18"/>
                  <w:szCs w:val="18"/>
                </w:rPr>
                <w:tag w:val="goog_rdk_60"/>
                <w:id w:val="-1757346320"/>
              </w:sdtPr>
              <w:sdtEndPr/>
              <w:sdtContent/>
            </w:sdt>
            <w:r w:rsidRPr="00592E48">
              <w:rPr>
                <w:rFonts w:ascii="Arial Narrow" w:eastAsia="Arial Narrow" w:hAnsi="Arial Narrow" w:cs="Arial Narrow"/>
                <w:color w:val="000000"/>
                <w:sz w:val="18"/>
                <w:szCs w:val="18"/>
              </w:rPr>
              <w:t xml:space="preserve"> plan de preservación documental</w:t>
            </w:r>
          </w:p>
        </w:tc>
        <w:tc>
          <w:tcPr>
            <w:tcW w:w="851" w:type="dxa"/>
          </w:tcPr>
          <w:p w14:paraId="0D4A8B02" w14:textId="77777777" w:rsidR="00F23CBD" w:rsidRPr="00592E48" w:rsidRDefault="00F23CBD" w:rsidP="00F23CBD">
            <w:pPr>
              <w:pBdr>
                <w:top w:val="nil"/>
                <w:left w:val="nil"/>
                <w:bottom w:val="nil"/>
                <w:right w:val="nil"/>
                <w:between w:val="nil"/>
              </w:pBdr>
              <w:jc w:val="both"/>
              <w:rPr>
                <w:rFonts w:ascii="Arial Narrow" w:eastAsia="Arial Narrow" w:hAnsi="Arial Narrow" w:cs="Arial Narrow"/>
                <w:b/>
                <w:color w:val="000000"/>
                <w:sz w:val="18"/>
                <w:szCs w:val="18"/>
              </w:rPr>
            </w:pPr>
          </w:p>
        </w:tc>
        <w:tc>
          <w:tcPr>
            <w:tcW w:w="709" w:type="dxa"/>
          </w:tcPr>
          <w:p w14:paraId="7FC3918E" w14:textId="77777777" w:rsidR="00F23CBD" w:rsidRPr="00592E48" w:rsidRDefault="00F23CBD" w:rsidP="00F23CBD">
            <w:pPr>
              <w:pBdr>
                <w:top w:val="nil"/>
                <w:left w:val="nil"/>
                <w:bottom w:val="nil"/>
                <w:right w:val="nil"/>
                <w:between w:val="nil"/>
              </w:pBdr>
              <w:jc w:val="both"/>
              <w:rPr>
                <w:rFonts w:ascii="Arial Narrow" w:eastAsia="Arial Narrow" w:hAnsi="Arial Narrow" w:cs="Arial Narrow"/>
                <w:b/>
                <w:color w:val="000000"/>
                <w:sz w:val="18"/>
                <w:szCs w:val="18"/>
              </w:rPr>
            </w:pPr>
          </w:p>
        </w:tc>
        <w:tc>
          <w:tcPr>
            <w:tcW w:w="624" w:type="dxa"/>
            <w:shd w:val="clear" w:color="auto" w:fill="BFBFBF" w:themeFill="background1" w:themeFillShade="BF"/>
          </w:tcPr>
          <w:p w14:paraId="0CB3FFE2" w14:textId="77777777" w:rsidR="00F23CBD" w:rsidRPr="00592E48" w:rsidRDefault="00F23CBD" w:rsidP="00F23CBD">
            <w:pPr>
              <w:pBdr>
                <w:top w:val="nil"/>
                <w:left w:val="nil"/>
                <w:bottom w:val="nil"/>
                <w:right w:val="nil"/>
                <w:between w:val="nil"/>
              </w:pBdr>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706C27FD" w14:textId="77777777" w:rsidR="00F23CBD" w:rsidRPr="00592E48" w:rsidRDefault="00F23CBD" w:rsidP="00F23CBD">
            <w:pPr>
              <w:pBdr>
                <w:top w:val="nil"/>
                <w:left w:val="nil"/>
                <w:bottom w:val="nil"/>
                <w:right w:val="nil"/>
                <w:between w:val="nil"/>
              </w:pBdr>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46F92B" w14:textId="77777777" w:rsidR="00F23CBD" w:rsidRPr="00592E48" w:rsidRDefault="00F23CBD" w:rsidP="00F23CBD">
            <w:pPr>
              <w:pBdr>
                <w:top w:val="nil"/>
                <w:left w:val="nil"/>
                <w:bottom w:val="nil"/>
                <w:right w:val="nil"/>
                <w:between w:val="nil"/>
              </w:pBdr>
              <w:jc w:val="both"/>
              <w:rPr>
                <w:rFonts w:ascii="Arial Narrow" w:eastAsia="Arial Narrow" w:hAnsi="Arial Narrow" w:cs="Arial Narrow"/>
                <w:b/>
                <w:color w:val="000000"/>
                <w:sz w:val="18"/>
                <w:szCs w:val="18"/>
              </w:rPr>
            </w:pPr>
          </w:p>
        </w:tc>
        <w:tc>
          <w:tcPr>
            <w:tcW w:w="2552" w:type="dxa"/>
          </w:tcPr>
          <w:p w14:paraId="3DD19B99" w14:textId="1ADF7854" w:rsidR="00F23CBD" w:rsidRPr="00592E48" w:rsidRDefault="00F23CBD" w:rsidP="00F23CBD">
            <w:pPr>
              <w:numPr>
                <w:ilvl w:val="0"/>
                <w:numId w:val="15"/>
              </w:numPr>
              <w:pBdr>
                <w:top w:val="nil"/>
                <w:left w:val="nil"/>
                <w:bottom w:val="nil"/>
                <w:right w:val="nil"/>
                <w:between w:val="nil"/>
              </w:pBdr>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Plan de preservación documental</w:t>
            </w:r>
          </w:p>
        </w:tc>
      </w:tr>
      <w:tr w:rsidR="00F23CBD" w:rsidRPr="00592E48" w14:paraId="1EF5E555" w14:textId="77777777" w:rsidTr="000E34D4">
        <w:trPr>
          <w:jc w:val="center"/>
        </w:trPr>
        <w:tc>
          <w:tcPr>
            <w:tcW w:w="2840" w:type="dxa"/>
          </w:tcPr>
          <w:p w14:paraId="000004FC" w14:textId="77777777" w:rsidR="00F23CBD" w:rsidRPr="00592E48" w:rsidRDefault="00F23CBD" w:rsidP="00F23CBD">
            <w:pPr>
              <w:jc w:val="both"/>
              <w:rPr>
                <w:rFonts w:ascii="Arial Narrow" w:eastAsia="Arial Narrow" w:hAnsi="Arial Narrow" w:cs="Arial Narrow"/>
                <w:sz w:val="18"/>
                <w:szCs w:val="18"/>
              </w:rPr>
            </w:pPr>
            <w:r w:rsidRPr="00592E48">
              <w:rPr>
                <w:rFonts w:ascii="Arial Narrow" w:eastAsia="Arial Narrow" w:hAnsi="Arial Narrow" w:cs="Arial Narrow"/>
                <w:sz w:val="18"/>
                <w:szCs w:val="18"/>
              </w:rPr>
              <w:t>Elaborar inventario documental de los documentos vitales</w:t>
            </w:r>
          </w:p>
        </w:tc>
        <w:tc>
          <w:tcPr>
            <w:tcW w:w="851" w:type="dxa"/>
          </w:tcPr>
          <w:p w14:paraId="000004FD"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tcPr>
          <w:p w14:paraId="000004FE"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shd w:val="clear" w:color="auto" w:fill="BFBFBF" w:themeFill="background1" w:themeFillShade="BF"/>
          </w:tcPr>
          <w:p w14:paraId="000004FF" w14:textId="77777777" w:rsidR="00F23CBD" w:rsidRPr="00592E48" w:rsidRDefault="00F23CBD" w:rsidP="00F23CBD">
            <w:pPr>
              <w:pBdr>
                <w:top w:val="nil"/>
                <w:left w:val="nil"/>
                <w:bottom w:val="nil"/>
                <w:right w:val="nil"/>
                <w:between w:val="nil"/>
              </w:pBdr>
              <w:shd w:val="clear" w:color="auto" w:fill="BFBFBF" w:themeFill="background1" w:themeFillShade="BF"/>
              <w:spacing w:after="160" w:line="259" w:lineRule="auto"/>
              <w:jc w:val="both"/>
              <w:rPr>
                <w:rFonts w:ascii="Arial Narrow" w:eastAsia="Arial Narrow" w:hAnsi="Arial Narrow" w:cs="Arial Narrow"/>
                <w:b/>
                <w:color w:val="000000"/>
                <w:sz w:val="18"/>
                <w:szCs w:val="18"/>
              </w:rPr>
            </w:pPr>
          </w:p>
        </w:tc>
        <w:tc>
          <w:tcPr>
            <w:tcW w:w="755" w:type="dxa"/>
          </w:tcPr>
          <w:p w14:paraId="00000500"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tcPr>
          <w:p w14:paraId="00000501" w14:textId="77777777" w:rsidR="00F23CBD" w:rsidRPr="00592E48" w:rsidRDefault="00F23CBD" w:rsidP="00F23CBD">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502" w14:textId="77777777" w:rsidR="00F23CBD" w:rsidRPr="00592E48" w:rsidRDefault="00F23CBD" w:rsidP="00F23CBD">
            <w:pPr>
              <w:numPr>
                <w:ilvl w:val="0"/>
                <w:numId w:val="1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Inventario de documentos vitales</w:t>
            </w:r>
          </w:p>
        </w:tc>
      </w:tr>
    </w:tbl>
    <w:p w14:paraId="00000503" w14:textId="77777777" w:rsidR="006C3805" w:rsidRPr="00A314E3" w:rsidRDefault="006C3805" w:rsidP="003E024C">
      <w:pPr>
        <w:pBdr>
          <w:top w:val="nil"/>
          <w:left w:val="nil"/>
          <w:bottom w:val="nil"/>
          <w:right w:val="nil"/>
          <w:between w:val="nil"/>
        </w:pBdr>
        <w:spacing w:after="0"/>
        <w:ind w:left="360"/>
        <w:rPr>
          <w:rFonts w:ascii="Arial Narrow" w:eastAsia="Arial Narrow" w:hAnsi="Arial Narrow" w:cs="Arial Narrow"/>
          <w:b/>
          <w:color w:val="000000"/>
        </w:rPr>
      </w:pPr>
    </w:p>
    <w:p w14:paraId="00000504" w14:textId="3BA4161F" w:rsidR="006C3805" w:rsidRPr="00A314E3" w:rsidRDefault="00212606" w:rsidP="00A7619B">
      <w:pPr>
        <w:pStyle w:val="Ttulo2"/>
        <w:numPr>
          <w:ilvl w:val="1"/>
          <w:numId w:val="13"/>
        </w:numPr>
        <w:spacing w:before="0" w:after="0" w:line="360" w:lineRule="auto"/>
        <w:rPr>
          <w:rFonts w:ascii="Arial Narrow" w:eastAsia="Arial Narrow" w:hAnsi="Arial Narrow" w:cs="Arial Narrow"/>
          <w:color w:val="000000"/>
          <w:sz w:val="22"/>
          <w:szCs w:val="22"/>
        </w:rPr>
      </w:pPr>
      <w:bookmarkStart w:id="37" w:name="_Toc149823649"/>
      <w:r w:rsidRPr="00A314E3">
        <w:rPr>
          <w:rFonts w:ascii="Arial Narrow" w:eastAsia="Arial Narrow" w:hAnsi="Arial Narrow" w:cs="Arial Narrow"/>
          <w:color w:val="000000"/>
          <w:sz w:val="22"/>
          <w:szCs w:val="22"/>
        </w:rPr>
        <w:t>PROGRAMA DE GESTIÓN DE DOCUMENTOS ELECTRÓNICOS</w:t>
      </w:r>
      <w:bookmarkEnd w:id="37"/>
    </w:p>
    <w:p w14:paraId="20F17503" w14:textId="77777777" w:rsidR="003E024C" w:rsidRPr="00A314E3" w:rsidRDefault="003E024C" w:rsidP="003E024C">
      <w:pPr>
        <w:pBdr>
          <w:top w:val="nil"/>
          <w:left w:val="nil"/>
          <w:bottom w:val="nil"/>
          <w:right w:val="nil"/>
          <w:between w:val="nil"/>
        </w:pBdr>
        <w:spacing w:after="0"/>
        <w:ind w:left="360"/>
        <w:rPr>
          <w:rFonts w:ascii="Arial Narrow" w:eastAsia="Arial Narrow" w:hAnsi="Arial Narrow" w:cs="Arial Narrow"/>
          <w:b/>
          <w:color w:val="000000"/>
        </w:rPr>
      </w:pPr>
    </w:p>
    <w:p w14:paraId="00000505" w14:textId="77777777" w:rsidR="006C3805"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b/>
        </w:rPr>
        <w:t xml:space="preserve">JUSTIFICACIÓN: </w:t>
      </w:r>
      <w:r w:rsidRPr="00A314E3">
        <w:rPr>
          <w:rFonts w:ascii="Arial Narrow" w:eastAsia="Arial Narrow" w:hAnsi="Arial Narrow" w:cs="Arial Narrow"/>
        </w:rPr>
        <w:t>Está orientado en</w:t>
      </w:r>
      <w:r w:rsidRPr="00A314E3">
        <w:rPr>
          <w:rFonts w:ascii="Arial Narrow" w:eastAsia="Arial Narrow" w:hAnsi="Arial Narrow" w:cs="Arial Narrow"/>
          <w:b/>
        </w:rPr>
        <w:t xml:space="preserve"> </w:t>
      </w:r>
      <w:r w:rsidRPr="00A314E3">
        <w:rPr>
          <w:rFonts w:ascii="Arial Narrow" w:eastAsia="Arial Narrow" w:hAnsi="Arial Narrow" w:cs="Arial Narrow"/>
        </w:rPr>
        <w:t>diseñar e implementar las estrategias para los documentos en el entorno electrónico en el transcurso d</w:t>
      </w:r>
      <w:sdt>
        <w:sdtPr>
          <w:rPr>
            <w:rFonts w:ascii="Arial Narrow" w:hAnsi="Arial Narrow"/>
          </w:rPr>
          <w:tag w:val="goog_rdk_61"/>
          <w:id w:val="-1260987175"/>
        </w:sdtPr>
        <w:sdtEndPr/>
        <w:sdtContent/>
      </w:sdt>
      <w:r w:rsidRPr="00A314E3">
        <w:rPr>
          <w:rFonts w:ascii="Arial Narrow" w:eastAsia="Arial Narrow" w:hAnsi="Arial Narrow" w:cs="Arial Narrow"/>
        </w:rPr>
        <w:t>el ciclo vital.</w:t>
      </w:r>
    </w:p>
    <w:p w14:paraId="00000506" w14:textId="77777777" w:rsidR="006C3805" w:rsidRPr="00A314E3" w:rsidRDefault="006C3805">
      <w:pPr>
        <w:spacing w:after="0"/>
        <w:jc w:val="both"/>
        <w:rPr>
          <w:rFonts w:ascii="Arial Narrow" w:eastAsia="Arial Narrow" w:hAnsi="Arial Narrow" w:cs="Arial Narrow"/>
        </w:rPr>
      </w:pPr>
    </w:p>
    <w:p w14:paraId="00000507" w14:textId="77777777" w:rsidR="006C3805" w:rsidRPr="00A314E3" w:rsidRDefault="00212606">
      <w:pPr>
        <w:spacing w:after="0"/>
        <w:jc w:val="both"/>
        <w:rPr>
          <w:rFonts w:ascii="Arial Narrow" w:eastAsia="Arial Narrow" w:hAnsi="Arial Narrow" w:cs="Arial Narrow"/>
          <w:b/>
        </w:rPr>
      </w:pPr>
      <w:r w:rsidRPr="00A314E3">
        <w:rPr>
          <w:rFonts w:ascii="Arial Narrow" w:eastAsia="Arial Narrow" w:hAnsi="Arial Narrow" w:cs="Arial Narrow"/>
          <w:b/>
        </w:rPr>
        <w:t>OBJETIVOS:</w:t>
      </w:r>
      <w:r w:rsidRPr="00A314E3">
        <w:rPr>
          <w:rFonts w:ascii="Arial Narrow" w:hAnsi="Arial Narrow"/>
        </w:rPr>
        <w:t xml:space="preserve"> </w:t>
      </w:r>
      <w:r w:rsidRPr="00A314E3">
        <w:rPr>
          <w:rFonts w:ascii="Arial Narrow" w:eastAsia="Arial Narrow" w:hAnsi="Arial Narrow" w:cs="Arial Narrow"/>
        </w:rPr>
        <w:t>Definir las especificaciones técnicas y funcionales necesarias para el diseño, administración, almacenamiento, consulta, protección y conservación de los documentos electrónicos de la EMAB S.A E.S.P. y su interrelación con los documentos en otros formatos para la conformación de los expedientes.</w:t>
      </w:r>
    </w:p>
    <w:p w14:paraId="00000508" w14:textId="77777777" w:rsidR="006C3805" w:rsidRPr="00A314E3" w:rsidRDefault="006C3805">
      <w:pPr>
        <w:spacing w:after="0"/>
        <w:jc w:val="both"/>
        <w:rPr>
          <w:rFonts w:ascii="Arial Narrow" w:eastAsia="Arial Narrow" w:hAnsi="Arial Narrow" w:cs="Arial Narrow"/>
          <w:b/>
        </w:rPr>
      </w:pPr>
    </w:p>
    <w:p w14:paraId="00000509" w14:textId="77777777" w:rsidR="006C3805"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b/>
        </w:rPr>
        <w:t xml:space="preserve">ALCANCE: </w:t>
      </w:r>
      <w:r w:rsidRPr="00A314E3">
        <w:rPr>
          <w:rFonts w:ascii="Arial Narrow" w:eastAsia="Arial Narrow" w:hAnsi="Arial Narrow" w:cs="Arial Narrow"/>
        </w:rPr>
        <w:t>Incluye todas las oficinas de la EMAB S.A E.S.P. en conformidad de la ejecución de funciones que producen o reciben documentos electrónicos de archivo.</w:t>
      </w:r>
    </w:p>
    <w:p w14:paraId="0000050A" w14:textId="77777777" w:rsidR="006C3805" w:rsidRPr="00A314E3" w:rsidRDefault="00212606">
      <w:pPr>
        <w:spacing w:after="0" w:line="360" w:lineRule="auto"/>
        <w:jc w:val="both"/>
        <w:rPr>
          <w:rFonts w:ascii="Arial Narrow" w:eastAsia="Arial Narrow" w:hAnsi="Arial Narrow" w:cs="Arial Narrow"/>
          <w:b/>
        </w:rPr>
      </w:pPr>
      <w:r w:rsidRPr="00A314E3">
        <w:rPr>
          <w:rFonts w:ascii="Arial Narrow" w:eastAsia="Arial Narrow" w:hAnsi="Arial Narrow" w:cs="Arial Narrow"/>
          <w:b/>
        </w:rPr>
        <w:t>ACTIVIDADES A REALIZAR</w:t>
      </w:r>
    </w:p>
    <w:p w14:paraId="0000050B"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12.</w:t>
      </w:r>
      <w:r w:rsidRPr="00A314E3">
        <w:rPr>
          <w:rFonts w:ascii="Arial Narrow" w:eastAsia="Arial Narrow" w:hAnsi="Arial Narrow" w:cs="Arial Narrow"/>
          <w:i/>
          <w:color w:val="000000"/>
        </w:rPr>
        <w:t xml:space="preserve"> Cronograma Programa de Gestión de Documentos Electrónicos</w:t>
      </w:r>
    </w:p>
    <w:tbl>
      <w:tblPr>
        <w:tblStyle w:val="ae"/>
        <w:tblW w:w="8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855"/>
        <w:gridCol w:w="725"/>
        <w:gridCol w:w="609"/>
        <w:gridCol w:w="750"/>
        <w:gridCol w:w="600"/>
        <w:gridCol w:w="2550"/>
      </w:tblGrid>
      <w:tr w:rsidR="006C3805" w:rsidRPr="00592E48" w14:paraId="71367E8F" w14:textId="77777777">
        <w:trPr>
          <w:jc w:val="center"/>
        </w:trPr>
        <w:tc>
          <w:tcPr>
            <w:tcW w:w="2835" w:type="dxa"/>
            <w:vMerge w:val="restart"/>
            <w:shd w:val="clear" w:color="auto" w:fill="C5E0B3"/>
            <w:vAlign w:val="center"/>
          </w:tcPr>
          <w:p w14:paraId="0000050C"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ACTIVIDAD</w:t>
            </w:r>
          </w:p>
        </w:tc>
        <w:tc>
          <w:tcPr>
            <w:tcW w:w="855" w:type="dxa"/>
            <w:shd w:val="clear" w:color="auto" w:fill="C5E0B3"/>
            <w:vAlign w:val="center"/>
          </w:tcPr>
          <w:p w14:paraId="0000050D"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CORTO PLAZO</w:t>
            </w:r>
          </w:p>
        </w:tc>
        <w:tc>
          <w:tcPr>
            <w:tcW w:w="1334" w:type="dxa"/>
            <w:gridSpan w:val="2"/>
            <w:shd w:val="clear" w:color="auto" w:fill="C5E0B3"/>
            <w:vAlign w:val="center"/>
          </w:tcPr>
          <w:p w14:paraId="0000050E"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MEDIANO PLANO</w:t>
            </w:r>
          </w:p>
        </w:tc>
        <w:tc>
          <w:tcPr>
            <w:tcW w:w="1350" w:type="dxa"/>
            <w:gridSpan w:val="2"/>
            <w:shd w:val="clear" w:color="auto" w:fill="C5E0B3"/>
            <w:vAlign w:val="center"/>
          </w:tcPr>
          <w:p w14:paraId="00000510"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LARGO PLAZO</w:t>
            </w:r>
          </w:p>
        </w:tc>
        <w:tc>
          <w:tcPr>
            <w:tcW w:w="2550" w:type="dxa"/>
            <w:vMerge w:val="restart"/>
            <w:shd w:val="clear" w:color="auto" w:fill="C5E0B3"/>
            <w:vAlign w:val="center"/>
          </w:tcPr>
          <w:p w14:paraId="00000512"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ENTREGABLE</w:t>
            </w:r>
          </w:p>
        </w:tc>
      </w:tr>
      <w:tr w:rsidR="006C3805" w:rsidRPr="00592E48" w14:paraId="52A21894" w14:textId="77777777">
        <w:trPr>
          <w:jc w:val="center"/>
        </w:trPr>
        <w:tc>
          <w:tcPr>
            <w:tcW w:w="2835" w:type="dxa"/>
            <w:vMerge/>
            <w:shd w:val="clear" w:color="auto" w:fill="C5E0B3"/>
            <w:vAlign w:val="center"/>
          </w:tcPr>
          <w:p w14:paraId="00000513"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c>
          <w:tcPr>
            <w:tcW w:w="855" w:type="dxa"/>
            <w:shd w:val="clear" w:color="auto" w:fill="E2EFD9"/>
            <w:vAlign w:val="center"/>
          </w:tcPr>
          <w:p w14:paraId="00000514"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4</w:t>
            </w:r>
          </w:p>
        </w:tc>
        <w:tc>
          <w:tcPr>
            <w:tcW w:w="725" w:type="dxa"/>
            <w:shd w:val="clear" w:color="auto" w:fill="E2EFD9"/>
            <w:vAlign w:val="center"/>
          </w:tcPr>
          <w:p w14:paraId="00000515"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5</w:t>
            </w:r>
          </w:p>
        </w:tc>
        <w:tc>
          <w:tcPr>
            <w:tcW w:w="609" w:type="dxa"/>
            <w:shd w:val="clear" w:color="auto" w:fill="E2EFD9"/>
            <w:vAlign w:val="center"/>
          </w:tcPr>
          <w:p w14:paraId="00000516"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6</w:t>
            </w:r>
          </w:p>
        </w:tc>
        <w:tc>
          <w:tcPr>
            <w:tcW w:w="750" w:type="dxa"/>
            <w:shd w:val="clear" w:color="auto" w:fill="E2EFD9"/>
            <w:vAlign w:val="center"/>
          </w:tcPr>
          <w:p w14:paraId="00000517"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7</w:t>
            </w:r>
          </w:p>
        </w:tc>
        <w:tc>
          <w:tcPr>
            <w:tcW w:w="600" w:type="dxa"/>
            <w:shd w:val="clear" w:color="auto" w:fill="E2EFD9"/>
            <w:vAlign w:val="center"/>
          </w:tcPr>
          <w:p w14:paraId="00000518"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8</w:t>
            </w:r>
          </w:p>
        </w:tc>
        <w:tc>
          <w:tcPr>
            <w:tcW w:w="2550" w:type="dxa"/>
            <w:vMerge/>
            <w:shd w:val="clear" w:color="auto" w:fill="C5E0B3"/>
            <w:vAlign w:val="center"/>
          </w:tcPr>
          <w:p w14:paraId="00000519"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r>
      <w:tr w:rsidR="006C3805" w:rsidRPr="00592E48" w14:paraId="2CCED7A3" w14:textId="77777777" w:rsidTr="000E34D4">
        <w:trPr>
          <w:jc w:val="center"/>
        </w:trPr>
        <w:tc>
          <w:tcPr>
            <w:tcW w:w="2835" w:type="dxa"/>
          </w:tcPr>
          <w:p w14:paraId="0000051A"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62"/>
                <w:id w:val="1596669223"/>
              </w:sdtPr>
              <w:sdtEndPr/>
              <w:sdtContent/>
            </w:sdt>
            <w:r w:rsidR="00212606" w:rsidRPr="00592E48">
              <w:rPr>
                <w:rFonts w:ascii="Arial Narrow" w:eastAsia="Arial Narrow" w:hAnsi="Arial Narrow" w:cs="Arial Narrow"/>
                <w:sz w:val="18"/>
                <w:szCs w:val="18"/>
              </w:rPr>
              <w:t>Identificar las tipologías documentales electrónicas que produce y tramita la EMAB S.A E.S.P.</w:t>
            </w:r>
          </w:p>
        </w:tc>
        <w:tc>
          <w:tcPr>
            <w:tcW w:w="855" w:type="dxa"/>
          </w:tcPr>
          <w:p w14:paraId="0000051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25" w:type="dxa"/>
          </w:tcPr>
          <w:p w14:paraId="0000051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9" w:type="dxa"/>
            <w:shd w:val="clear" w:color="auto" w:fill="BFBFBF" w:themeFill="background1" w:themeFillShade="BF"/>
          </w:tcPr>
          <w:p w14:paraId="0000051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0" w:type="dxa"/>
          </w:tcPr>
          <w:p w14:paraId="0000051E"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0" w:type="dxa"/>
          </w:tcPr>
          <w:p w14:paraId="0000051F"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0" w:type="dxa"/>
          </w:tcPr>
          <w:p w14:paraId="00000520" w14:textId="77777777" w:rsidR="006C3805" w:rsidRPr="00592E48" w:rsidRDefault="00212606">
            <w:pPr>
              <w:numPr>
                <w:ilvl w:val="0"/>
                <w:numId w:val="1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 xml:space="preserve">Diagnóstico de documentos electrónicos </w:t>
            </w:r>
          </w:p>
        </w:tc>
      </w:tr>
      <w:tr w:rsidR="006C3805" w:rsidRPr="00592E48" w14:paraId="1662AA0F" w14:textId="77777777" w:rsidTr="000E34D4">
        <w:trPr>
          <w:jc w:val="center"/>
        </w:trPr>
        <w:tc>
          <w:tcPr>
            <w:tcW w:w="2835" w:type="dxa"/>
          </w:tcPr>
          <w:p w14:paraId="00000521"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63"/>
                <w:id w:val="-1846927939"/>
              </w:sdtPr>
              <w:sdtEndPr/>
              <w:sdtContent/>
            </w:sdt>
            <w:r w:rsidR="00212606" w:rsidRPr="00592E48">
              <w:rPr>
                <w:rFonts w:ascii="Arial Narrow" w:eastAsia="Arial Narrow" w:hAnsi="Arial Narrow" w:cs="Arial Narrow"/>
                <w:color w:val="000000"/>
                <w:sz w:val="18"/>
                <w:szCs w:val="18"/>
              </w:rPr>
              <w:t xml:space="preserve">Actualizar las Tablas de Retención </w:t>
            </w:r>
            <w:r w:rsidR="00212606" w:rsidRPr="00592E48">
              <w:rPr>
                <w:rFonts w:ascii="Arial Narrow" w:eastAsia="Arial Narrow" w:hAnsi="Arial Narrow" w:cs="Arial Narrow"/>
                <w:sz w:val="18"/>
                <w:szCs w:val="18"/>
              </w:rPr>
              <w:t>incluyendo</w:t>
            </w:r>
            <w:r w:rsidR="00212606" w:rsidRPr="00592E48">
              <w:rPr>
                <w:rFonts w:ascii="Arial Narrow" w:eastAsia="Arial Narrow" w:hAnsi="Arial Narrow" w:cs="Arial Narrow"/>
                <w:color w:val="000000"/>
                <w:sz w:val="18"/>
                <w:szCs w:val="18"/>
              </w:rPr>
              <w:t xml:space="preserve"> los documentos electrónicos </w:t>
            </w:r>
          </w:p>
        </w:tc>
        <w:tc>
          <w:tcPr>
            <w:tcW w:w="855" w:type="dxa"/>
            <w:shd w:val="clear" w:color="auto" w:fill="FFFFFF"/>
          </w:tcPr>
          <w:p w14:paraId="00000522"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25" w:type="dxa"/>
          </w:tcPr>
          <w:p w14:paraId="00000523"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9" w:type="dxa"/>
            <w:shd w:val="clear" w:color="auto" w:fill="BFBFBF" w:themeFill="background1" w:themeFillShade="BF"/>
          </w:tcPr>
          <w:p w14:paraId="00000524"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0" w:type="dxa"/>
          </w:tcPr>
          <w:p w14:paraId="00000525"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0" w:type="dxa"/>
          </w:tcPr>
          <w:p w14:paraId="00000526"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0" w:type="dxa"/>
          </w:tcPr>
          <w:p w14:paraId="00000527" w14:textId="77777777" w:rsidR="006C3805" w:rsidRPr="00592E48" w:rsidRDefault="00212606">
            <w:pPr>
              <w:numPr>
                <w:ilvl w:val="0"/>
                <w:numId w:val="1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Tablas de Retención Documental</w:t>
            </w:r>
          </w:p>
        </w:tc>
      </w:tr>
      <w:tr w:rsidR="006C3805" w:rsidRPr="00592E48" w14:paraId="4D594663" w14:textId="77777777" w:rsidTr="000E34D4">
        <w:trPr>
          <w:jc w:val="center"/>
        </w:trPr>
        <w:tc>
          <w:tcPr>
            <w:tcW w:w="2835" w:type="dxa"/>
          </w:tcPr>
          <w:p w14:paraId="00000528"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sdt>
              <w:sdtPr>
                <w:rPr>
                  <w:rFonts w:ascii="Arial Narrow" w:hAnsi="Arial Narrow"/>
                  <w:sz w:val="18"/>
                  <w:szCs w:val="18"/>
                </w:rPr>
                <w:tag w:val="goog_rdk_64"/>
                <w:id w:val="-650594882"/>
              </w:sdtPr>
              <w:sdtEndPr/>
              <w:sdtContent/>
            </w:sdt>
            <w:r w:rsidR="00212606" w:rsidRPr="00592E48">
              <w:rPr>
                <w:rFonts w:ascii="Arial Narrow" w:eastAsia="Arial Narrow" w:hAnsi="Arial Narrow" w:cs="Arial Narrow"/>
                <w:color w:val="000000"/>
                <w:sz w:val="18"/>
                <w:szCs w:val="18"/>
              </w:rPr>
              <w:t>Elaborar el modelo de requisitos para la gestión de documentos electrónicos</w:t>
            </w:r>
          </w:p>
        </w:tc>
        <w:tc>
          <w:tcPr>
            <w:tcW w:w="855" w:type="dxa"/>
          </w:tcPr>
          <w:p w14:paraId="00000529"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25" w:type="dxa"/>
          </w:tcPr>
          <w:p w14:paraId="0000052A"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9" w:type="dxa"/>
          </w:tcPr>
          <w:p w14:paraId="0000052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0" w:type="dxa"/>
            <w:shd w:val="clear" w:color="auto" w:fill="BFBFBF" w:themeFill="background1" w:themeFillShade="BF"/>
          </w:tcPr>
          <w:p w14:paraId="0000052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0" w:type="dxa"/>
          </w:tcPr>
          <w:p w14:paraId="0000052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0" w:type="dxa"/>
          </w:tcPr>
          <w:p w14:paraId="0000052E" w14:textId="77777777" w:rsidR="006C3805" w:rsidRPr="00592E48" w:rsidRDefault="00212606">
            <w:pPr>
              <w:numPr>
                <w:ilvl w:val="0"/>
                <w:numId w:val="1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 xml:space="preserve">Modelo de requisitos para la gestión de documentos electrónicos </w:t>
            </w:r>
          </w:p>
        </w:tc>
      </w:tr>
      <w:tr w:rsidR="006C3805" w:rsidRPr="00592E48" w14:paraId="1ABC4377" w14:textId="77777777" w:rsidTr="000E34D4">
        <w:trPr>
          <w:jc w:val="center"/>
        </w:trPr>
        <w:tc>
          <w:tcPr>
            <w:tcW w:w="2835" w:type="dxa"/>
          </w:tcPr>
          <w:p w14:paraId="0000052F"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65"/>
                <w:id w:val="-510221043"/>
              </w:sdtPr>
              <w:sdtEndPr/>
              <w:sdtContent/>
            </w:sdt>
            <w:r w:rsidR="00212606" w:rsidRPr="00592E48">
              <w:rPr>
                <w:rFonts w:ascii="Arial Narrow" w:eastAsia="Arial Narrow" w:hAnsi="Arial Narrow" w:cs="Arial Narrow"/>
                <w:color w:val="000000"/>
                <w:sz w:val="18"/>
                <w:szCs w:val="18"/>
              </w:rPr>
              <w:t>Elaborar e implementar las tablas de control de acceso</w:t>
            </w:r>
          </w:p>
        </w:tc>
        <w:tc>
          <w:tcPr>
            <w:tcW w:w="855" w:type="dxa"/>
          </w:tcPr>
          <w:p w14:paraId="00000530"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25" w:type="dxa"/>
            <w:shd w:val="clear" w:color="auto" w:fill="BFBFBF" w:themeFill="background1" w:themeFillShade="BF"/>
          </w:tcPr>
          <w:p w14:paraId="00000531"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9" w:type="dxa"/>
            <w:shd w:val="clear" w:color="auto" w:fill="BFBFBF" w:themeFill="background1" w:themeFillShade="BF"/>
          </w:tcPr>
          <w:p w14:paraId="00000532"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0" w:type="dxa"/>
            <w:shd w:val="clear" w:color="auto" w:fill="BFBFBF" w:themeFill="background1" w:themeFillShade="BF"/>
          </w:tcPr>
          <w:p w14:paraId="00000533"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0" w:type="dxa"/>
            <w:shd w:val="clear" w:color="auto" w:fill="BFBFBF" w:themeFill="background1" w:themeFillShade="BF"/>
          </w:tcPr>
          <w:p w14:paraId="00000534"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0" w:type="dxa"/>
          </w:tcPr>
          <w:p w14:paraId="00000535" w14:textId="77777777" w:rsidR="006C3805" w:rsidRPr="00592E48" w:rsidRDefault="00212606">
            <w:pPr>
              <w:numPr>
                <w:ilvl w:val="0"/>
                <w:numId w:val="1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Tablas de control de acceso.</w:t>
            </w:r>
          </w:p>
        </w:tc>
      </w:tr>
    </w:tbl>
    <w:p w14:paraId="00000536" w14:textId="77777777" w:rsidR="006C3805" w:rsidRPr="00A314E3" w:rsidRDefault="006C3805">
      <w:pPr>
        <w:spacing w:after="0"/>
        <w:jc w:val="both"/>
        <w:rPr>
          <w:rFonts w:ascii="Arial Narrow" w:eastAsia="Arial Narrow" w:hAnsi="Arial Narrow" w:cs="Arial Narrow"/>
          <w:b/>
        </w:rPr>
      </w:pPr>
    </w:p>
    <w:p w14:paraId="62CE4F1B" w14:textId="63852C17" w:rsidR="003E024C" w:rsidRPr="00A314E3" w:rsidRDefault="00212606" w:rsidP="00A7619B">
      <w:pPr>
        <w:pStyle w:val="Ttulo2"/>
        <w:numPr>
          <w:ilvl w:val="1"/>
          <w:numId w:val="13"/>
        </w:numPr>
        <w:spacing w:before="0" w:after="0" w:line="480" w:lineRule="auto"/>
        <w:rPr>
          <w:rFonts w:ascii="Arial Narrow" w:eastAsia="Arial Narrow" w:hAnsi="Arial Narrow" w:cs="Arial Narrow"/>
          <w:color w:val="000000"/>
          <w:sz w:val="22"/>
          <w:szCs w:val="22"/>
        </w:rPr>
      </w:pPr>
      <w:bookmarkStart w:id="38" w:name="_Toc149823650"/>
      <w:r w:rsidRPr="00A314E3">
        <w:rPr>
          <w:rFonts w:ascii="Arial Narrow" w:eastAsia="Arial Narrow" w:hAnsi="Arial Narrow" w:cs="Arial Narrow"/>
          <w:color w:val="000000"/>
          <w:sz w:val="22"/>
          <w:szCs w:val="22"/>
        </w:rPr>
        <w:t>PROGRAMA ESPECÍFICO DE DOCUMENTOS ESPECIALES</w:t>
      </w:r>
      <w:bookmarkEnd w:id="38"/>
    </w:p>
    <w:p w14:paraId="00000538" w14:textId="77777777" w:rsidR="006C3805"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b/>
        </w:rPr>
        <w:t xml:space="preserve">JUSTIFICACIÓN: </w:t>
      </w:r>
      <w:r w:rsidRPr="00A314E3">
        <w:rPr>
          <w:rFonts w:ascii="Arial Narrow" w:eastAsia="Arial Narrow" w:hAnsi="Arial Narrow" w:cs="Arial Narrow"/>
        </w:rPr>
        <w:t>Establecer la cantid</w:t>
      </w:r>
      <w:sdt>
        <w:sdtPr>
          <w:rPr>
            <w:rFonts w:ascii="Arial Narrow" w:hAnsi="Arial Narrow"/>
          </w:rPr>
          <w:tag w:val="goog_rdk_66"/>
          <w:id w:val="-216672980"/>
        </w:sdtPr>
        <w:sdtEndPr/>
        <w:sdtContent/>
      </w:sdt>
      <w:r w:rsidRPr="00A314E3">
        <w:rPr>
          <w:rFonts w:ascii="Arial Narrow" w:eastAsia="Arial Narrow" w:hAnsi="Arial Narrow" w:cs="Arial Narrow"/>
        </w:rPr>
        <w:t>ad de documentos pertenecientes a los diferentes soportes (papel o electrónico) para verificar y analizar las condiciones físicas en las que se albergan, con el fin de identificar las acciones para una adecuadas para la conservación y ponerlos a disposición de los usuarios internos y externos que así lo requieran.</w:t>
      </w:r>
    </w:p>
    <w:p w14:paraId="00000539" w14:textId="77777777" w:rsidR="006C3805" w:rsidRPr="00A314E3" w:rsidRDefault="006C3805">
      <w:pPr>
        <w:spacing w:after="0"/>
        <w:jc w:val="both"/>
        <w:rPr>
          <w:rFonts w:ascii="Arial Narrow" w:eastAsia="Arial Narrow" w:hAnsi="Arial Narrow" w:cs="Arial Narrow"/>
          <w:b/>
        </w:rPr>
      </w:pPr>
    </w:p>
    <w:p w14:paraId="0000053A" w14:textId="77777777" w:rsidR="006C3805" w:rsidRPr="00A314E3" w:rsidRDefault="00212606">
      <w:pPr>
        <w:jc w:val="both"/>
        <w:rPr>
          <w:rFonts w:ascii="Arial Narrow" w:eastAsia="Arial Narrow" w:hAnsi="Arial Narrow" w:cs="Arial Narrow"/>
        </w:rPr>
      </w:pPr>
      <w:r w:rsidRPr="00A314E3">
        <w:rPr>
          <w:rFonts w:ascii="Arial Narrow" w:eastAsia="Arial Narrow" w:hAnsi="Arial Narrow" w:cs="Arial Narrow"/>
          <w:b/>
        </w:rPr>
        <w:t xml:space="preserve">OBJETIVOS: </w:t>
      </w:r>
      <w:r w:rsidRPr="00A314E3">
        <w:rPr>
          <w:rFonts w:ascii="Arial Narrow" w:eastAsia="Arial Narrow" w:hAnsi="Arial Narrow" w:cs="Arial Narrow"/>
        </w:rPr>
        <w:t>Minimizar el riesgo de pérdida, daño o acceso no autorizado a documentos vitales permitiendo la clasificación y preservación adecuada de dichos documentos.</w:t>
      </w:r>
    </w:p>
    <w:p w14:paraId="0000053B" w14:textId="77777777" w:rsidR="006C3805"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b/>
        </w:rPr>
        <w:t>ALCANCE:</w:t>
      </w:r>
      <w:r w:rsidRPr="00A314E3">
        <w:rPr>
          <w:rFonts w:ascii="Arial Narrow" w:hAnsi="Arial Narrow"/>
        </w:rPr>
        <w:t xml:space="preserve"> </w:t>
      </w:r>
      <w:r w:rsidRPr="00A314E3">
        <w:rPr>
          <w:rFonts w:ascii="Arial Narrow" w:eastAsia="Arial Narrow" w:hAnsi="Arial Narrow" w:cs="Arial Narrow"/>
        </w:rPr>
        <w:t>Establecer un programa que identifique y proteja los documentos vitales o esenciales de la organización, asegurando su disponibilidad, integridad y confidencialidad.</w:t>
      </w:r>
    </w:p>
    <w:p w14:paraId="0000053C" w14:textId="77777777" w:rsidR="006C3805" w:rsidRPr="00A314E3" w:rsidRDefault="006C3805">
      <w:pPr>
        <w:spacing w:after="0"/>
        <w:jc w:val="both"/>
        <w:rPr>
          <w:rFonts w:ascii="Arial Narrow" w:eastAsia="Arial Narrow" w:hAnsi="Arial Narrow" w:cs="Arial Narrow"/>
          <w:b/>
        </w:rPr>
      </w:pPr>
    </w:p>
    <w:p w14:paraId="0000053D" w14:textId="77777777" w:rsidR="006C3805" w:rsidRPr="00A314E3" w:rsidRDefault="00212606">
      <w:pPr>
        <w:spacing w:after="0" w:line="360" w:lineRule="auto"/>
        <w:jc w:val="both"/>
        <w:rPr>
          <w:rFonts w:ascii="Arial Narrow" w:eastAsia="Arial Narrow" w:hAnsi="Arial Narrow" w:cs="Arial Narrow"/>
          <w:b/>
        </w:rPr>
      </w:pPr>
      <w:r w:rsidRPr="00A314E3">
        <w:rPr>
          <w:rFonts w:ascii="Arial Narrow" w:eastAsia="Arial Narrow" w:hAnsi="Arial Narrow" w:cs="Arial Narrow"/>
          <w:b/>
        </w:rPr>
        <w:t>ACTIVIDADES A REALIZAR</w:t>
      </w:r>
    </w:p>
    <w:p w14:paraId="0000053E"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13.</w:t>
      </w:r>
      <w:r w:rsidRPr="00A314E3">
        <w:rPr>
          <w:rFonts w:ascii="Arial Narrow" w:eastAsia="Arial Narrow" w:hAnsi="Arial Narrow" w:cs="Arial Narrow"/>
          <w:i/>
          <w:color w:val="000000"/>
        </w:rPr>
        <w:t xml:space="preserve"> Cronograma Programa Específico de Documentos Especiales</w:t>
      </w:r>
    </w:p>
    <w:tbl>
      <w:tblPr>
        <w:tblStyle w:val="af"/>
        <w:tblW w:w="89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851"/>
        <w:gridCol w:w="709"/>
        <w:gridCol w:w="624"/>
        <w:gridCol w:w="755"/>
        <w:gridCol w:w="605"/>
        <w:gridCol w:w="2552"/>
      </w:tblGrid>
      <w:tr w:rsidR="006C3805" w:rsidRPr="00592E48" w14:paraId="56256509" w14:textId="77777777">
        <w:trPr>
          <w:jc w:val="center"/>
        </w:trPr>
        <w:tc>
          <w:tcPr>
            <w:tcW w:w="2840" w:type="dxa"/>
            <w:vMerge w:val="restart"/>
            <w:shd w:val="clear" w:color="auto" w:fill="C5E0B3"/>
            <w:vAlign w:val="center"/>
          </w:tcPr>
          <w:p w14:paraId="0000053F"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ACTIVIDAD</w:t>
            </w:r>
          </w:p>
        </w:tc>
        <w:tc>
          <w:tcPr>
            <w:tcW w:w="851" w:type="dxa"/>
            <w:shd w:val="clear" w:color="auto" w:fill="C5E0B3"/>
            <w:vAlign w:val="center"/>
          </w:tcPr>
          <w:p w14:paraId="00000540"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CORTO PLAZO</w:t>
            </w:r>
          </w:p>
        </w:tc>
        <w:tc>
          <w:tcPr>
            <w:tcW w:w="1333" w:type="dxa"/>
            <w:gridSpan w:val="2"/>
            <w:shd w:val="clear" w:color="auto" w:fill="C5E0B3"/>
            <w:vAlign w:val="center"/>
          </w:tcPr>
          <w:p w14:paraId="00000541"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MEDIANO PLANO</w:t>
            </w:r>
          </w:p>
        </w:tc>
        <w:tc>
          <w:tcPr>
            <w:tcW w:w="1360" w:type="dxa"/>
            <w:gridSpan w:val="2"/>
            <w:shd w:val="clear" w:color="auto" w:fill="C5E0B3"/>
            <w:vAlign w:val="center"/>
          </w:tcPr>
          <w:p w14:paraId="00000543"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LARGO PLAZO</w:t>
            </w:r>
          </w:p>
        </w:tc>
        <w:tc>
          <w:tcPr>
            <w:tcW w:w="2552" w:type="dxa"/>
            <w:vMerge w:val="restart"/>
            <w:shd w:val="clear" w:color="auto" w:fill="C5E0B3"/>
            <w:vAlign w:val="center"/>
          </w:tcPr>
          <w:p w14:paraId="00000545"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ENTREGABLE</w:t>
            </w:r>
          </w:p>
        </w:tc>
      </w:tr>
      <w:tr w:rsidR="006C3805" w:rsidRPr="00592E48" w14:paraId="73A1EE72" w14:textId="77777777">
        <w:trPr>
          <w:jc w:val="center"/>
        </w:trPr>
        <w:tc>
          <w:tcPr>
            <w:tcW w:w="2840" w:type="dxa"/>
            <w:vMerge/>
            <w:shd w:val="clear" w:color="auto" w:fill="C5E0B3"/>
            <w:vAlign w:val="center"/>
          </w:tcPr>
          <w:p w14:paraId="00000546"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c>
          <w:tcPr>
            <w:tcW w:w="851" w:type="dxa"/>
            <w:shd w:val="clear" w:color="auto" w:fill="E2EFD9"/>
            <w:vAlign w:val="center"/>
          </w:tcPr>
          <w:p w14:paraId="00000547"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4</w:t>
            </w:r>
          </w:p>
        </w:tc>
        <w:tc>
          <w:tcPr>
            <w:tcW w:w="709" w:type="dxa"/>
            <w:shd w:val="clear" w:color="auto" w:fill="E2EFD9"/>
            <w:vAlign w:val="center"/>
          </w:tcPr>
          <w:p w14:paraId="00000548"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2025</w:t>
            </w:r>
          </w:p>
        </w:tc>
        <w:tc>
          <w:tcPr>
            <w:tcW w:w="624" w:type="dxa"/>
            <w:shd w:val="clear" w:color="auto" w:fill="E2EFD9"/>
            <w:vAlign w:val="center"/>
          </w:tcPr>
          <w:p w14:paraId="00000549"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6</w:t>
            </w:r>
          </w:p>
        </w:tc>
        <w:tc>
          <w:tcPr>
            <w:tcW w:w="755" w:type="dxa"/>
            <w:shd w:val="clear" w:color="auto" w:fill="E2EFD9"/>
            <w:vAlign w:val="center"/>
          </w:tcPr>
          <w:p w14:paraId="0000054A"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7</w:t>
            </w:r>
          </w:p>
        </w:tc>
        <w:tc>
          <w:tcPr>
            <w:tcW w:w="605" w:type="dxa"/>
            <w:shd w:val="clear" w:color="auto" w:fill="E2EFD9"/>
            <w:vAlign w:val="center"/>
          </w:tcPr>
          <w:p w14:paraId="0000054B"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8</w:t>
            </w:r>
          </w:p>
        </w:tc>
        <w:tc>
          <w:tcPr>
            <w:tcW w:w="2552" w:type="dxa"/>
            <w:vMerge/>
            <w:shd w:val="clear" w:color="auto" w:fill="C5E0B3"/>
            <w:vAlign w:val="center"/>
          </w:tcPr>
          <w:p w14:paraId="0000054C"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r>
      <w:tr w:rsidR="006C3805" w:rsidRPr="00592E48" w14:paraId="0F2AB960" w14:textId="77777777" w:rsidTr="000E34D4">
        <w:trPr>
          <w:jc w:val="center"/>
        </w:trPr>
        <w:tc>
          <w:tcPr>
            <w:tcW w:w="2840" w:type="dxa"/>
          </w:tcPr>
          <w:p w14:paraId="00000554"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69"/>
                <w:id w:val="642468131"/>
              </w:sdtPr>
              <w:sdtEndPr/>
              <w:sdtContent/>
            </w:sdt>
            <w:r w:rsidR="00212606" w:rsidRPr="00592E48">
              <w:rPr>
                <w:rFonts w:ascii="Arial Narrow" w:eastAsia="Arial Narrow" w:hAnsi="Arial Narrow" w:cs="Arial Narrow"/>
                <w:color w:val="000000"/>
                <w:sz w:val="18"/>
                <w:szCs w:val="18"/>
              </w:rPr>
              <w:t xml:space="preserve">Realizar un </w:t>
            </w:r>
            <w:r w:rsidR="00212606" w:rsidRPr="00592E48">
              <w:rPr>
                <w:rFonts w:ascii="Arial Narrow" w:eastAsia="Arial Narrow" w:hAnsi="Arial Narrow" w:cs="Arial Narrow"/>
                <w:sz w:val="18"/>
                <w:szCs w:val="18"/>
              </w:rPr>
              <w:t>diagnóstico</w:t>
            </w:r>
            <w:r w:rsidR="00212606" w:rsidRPr="00592E48">
              <w:rPr>
                <w:rFonts w:ascii="Arial Narrow" w:eastAsia="Arial Narrow" w:hAnsi="Arial Narrow" w:cs="Arial Narrow"/>
                <w:color w:val="000000"/>
                <w:sz w:val="18"/>
                <w:szCs w:val="18"/>
              </w:rPr>
              <w:t xml:space="preserve"> de las condiciones físicas y de verificación de los documentos </w:t>
            </w:r>
            <w:r w:rsidR="00212606" w:rsidRPr="00592E48">
              <w:rPr>
                <w:rFonts w:ascii="Arial Narrow" w:eastAsia="Arial Narrow" w:hAnsi="Arial Narrow" w:cs="Arial Narrow"/>
                <w:sz w:val="18"/>
                <w:szCs w:val="18"/>
              </w:rPr>
              <w:t>especiales</w:t>
            </w:r>
          </w:p>
        </w:tc>
        <w:tc>
          <w:tcPr>
            <w:tcW w:w="851" w:type="dxa"/>
          </w:tcPr>
          <w:p w14:paraId="00000555"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tcPr>
          <w:p w14:paraId="00000556"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tcPr>
          <w:p w14:paraId="00000557"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558"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559"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55A" w14:textId="77777777" w:rsidR="006C3805" w:rsidRPr="00592E48" w:rsidRDefault="00212606">
            <w:pPr>
              <w:numPr>
                <w:ilvl w:val="0"/>
                <w:numId w:val="1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sz w:val="18"/>
                <w:szCs w:val="18"/>
              </w:rPr>
              <w:t>Diagnóstico</w:t>
            </w:r>
            <w:r w:rsidRPr="00592E48">
              <w:rPr>
                <w:rFonts w:ascii="Arial Narrow" w:eastAsia="Arial Narrow" w:hAnsi="Arial Narrow" w:cs="Arial Narrow"/>
                <w:color w:val="000000"/>
                <w:sz w:val="18"/>
                <w:szCs w:val="18"/>
              </w:rPr>
              <w:t xml:space="preserve"> </w:t>
            </w:r>
          </w:p>
        </w:tc>
      </w:tr>
      <w:tr w:rsidR="006C3805" w:rsidRPr="00592E48" w14:paraId="1273C76C" w14:textId="77777777" w:rsidTr="000E34D4">
        <w:trPr>
          <w:jc w:val="center"/>
        </w:trPr>
        <w:tc>
          <w:tcPr>
            <w:tcW w:w="2840" w:type="dxa"/>
          </w:tcPr>
          <w:p w14:paraId="0000055B" w14:textId="77777777" w:rsidR="006C3805" w:rsidRPr="00592E48" w:rsidRDefault="00F734E2">
            <w:pPr>
              <w:jc w:val="both"/>
              <w:rPr>
                <w:rFonts w:ascii="Arial Narrow" w:eastAsia="Arial Narrow" w:hAnsi="Arial Narrow" w:cs="Arial Narrow"/>
                <w:sz w:val="18"/>
                <w:szCs w:val="18"/>
              </w:rPr>
            </w:pPr>
            <w:sdt>
              <w:sdtPr>
                <w:rPr>
                  <w:rFonts w:ascii="Arial Narrow" w:hAnsi="Arial Narrow"/>
                  <w:sz w:val="18"/>
                  <w:szCs w:val="18"/>
                </w:rPr>
                <w:tag w:val="goog_rdk_70"/>
                <w:id w:val="-419024633"/>
              </w:sdtPr>
              <w:sdtEndPr/>
              <w:sdtContent/>
            </w:sdt>
            <w:r w:rsidR="00212606" w:rsidRPr="00592E48">
              <w:rPr>
                <w:rFonts w:ascii="Arial Narrow" w:eastAsia="Arial Narrow" w:hAnsi="Arial Narrow" w:cs="Arial Narrow"/>
                <w:sz w:val="18"/>
                <w:szCs w:val="18"/>
              </w:rPr>
              <w:t>Elaborar el plan de acción para la intervención de los archivos de conformidad con los resultados del diagnóstico</w:t>
            </w:r>
          </w:p>
        </w:tc>
        <w:tc>
          <w:tcPr>
            <w:tcW w:w="851" w:type="dxa"/>
          </w:tcPr>
          <w:p w14:paraId="0000055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tcPr>
          <w:p w14:paraId="0000055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tcPr>
          <w:p w14:paraId="0000055E"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55F"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560"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561" w14:textId="77777777" w:rsidR="006C3805" w:rsidRPr="00592E48" w:rsidRDefault="00212606">
            <w:pPr>
              <w:numPr>
                <w:ilvl w:val="0"/>
                <w:numId w:val="19"/>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Plan de acción</w:t>
            </w:r>
          </w:p>
        </w:tc>
      </w:tr>
    </w:tbl>
    <w:p w14:paraId="00000573" w14:textId="77777777" w:rsidR="006C3805" w:rsidRPr="00A314E3" w:rsidRDefault="006C3805">
      <w:pPr>
        <w:spacing w:after="0"/>
        <w:jc w:val="both"/>
        <w:rPr>
          <w:rFonts w:ascii="Arial Narrow" w:eastAsia="Arial Narrow" w:hAnsi="Arial Narrow" w:cs="Arial Narrow"/>
          <w:b/>
        </w:rPr>
      </w:pPr>
    </w:p>
    <w:p w14:paraId="61B9EA16" w14:textId="13178970" w:rsidR="003E024C" w:rsidRPr="00A314E3" w:rsidRDefault="00212606" w:rsidP="00A7619B">
      <w:pPr>
        <w:pStyle w:val="Ttulo2"/>
        <w:numPr>
          <w:ilvl w:val="1"/>
          <w:numId w:val="13"/>
        </w:numPr>
        <w:spacing w:before="0" w:after="0" w:line="480" w:lineRule="auto"/>
        <w:rPr>
          <w:rFonts w:ascii="Arial Narrow" w:eastAsia="Arial Narrow" w:hAnsi="Arial Narrow" w:cs="Arial Narrow"/>
          <w:color w:val="000000"/>
          <w:sz w:val="22"/>
          <w:szCs w:val="22"/>
        </w:rPr>
      </w:pPr>
      <w:bookmarkStart w:id="39" w:name="_Toc149823651"/>
      <w:r w:rsidRPr="00A314E3">
        <w:rPr>
          <w:rFonts w:ascii="Arial Narrow" w:eastAsia="Arial Narrow" w:hAnsi="Arial Narrow" w:cs="Arial Narrow"/>
          <w:color w:val="000000"/>
          <w:sz w:val="22"/>
          <w:szCs w:val="22"/>
        </w:rPr>
        <w:t>PROGRAMA DE REPROGRAFÍA</w:t>
      </w:r>
      <w:bookmarkEnd w:id="39"/>
    </w:p>
    <w:p w14:paraId="00000575" w14:textId="77777777" w:rsidR="006C3805" w:rsidRPr="00A314E3" w:rsidRDefault="00212606">
      <w:pPr>
        <w:spacing w:after="0"/>
        <w:jc w:val="both"/>
        <w:rPr>
          <w:rFonts w:ascii="Arial Narrow" w:eastAsia="Arial Narrow" w:hAnsi="Arial Narrow" w:cs="Arial Narrow"/>
          <w:b/>
        </w:rPr>
      </w:pPr>
      <w:r w:rsidRPr="00A314E3">
        <w:rPr>
          <w:rFonts w:ascii="Arial Narrow" w:eastAsia="Arial Narrow" w:hAnsi="Arial Narrow" w:cs="Arial Narrow"/>
          <w:b/>
        </w:rPr>
        <w:t xml:space="preserve">JUSTIFICACIÓN: </w:t>
      </w:r>
      <w:r w:rsidRPr="00A314E3">
        <w:rPr>
          <w:rFonts w:ascii="Arial Narrow" w:eastAsia="Arial Narrow" w:hAnsi="Arial Narrow" w:cs="Arial Narrow"/>
        </w:rPr>
        <w:t>Aplicar nuevas tecnologías en la producción de los documentos y preservación de los m</w:t>
      </w:r>
      <w:sdt>
        <w:sdtPr>
          <w:rPr>
            <w:rFonts w:ascii="Arial Narrow" w:hAnsi="Arial Narrow"/>
          </w:rPr>
          <w:tag w:val="goog_rdk_73"/>
          <w:id w:val="1446885177"/>
        </w:sdtPr>
        <w:sdtEndPr/>
        <w:sdtContent/>
      </w:sdt>
      <w:r w:rsidRPr="00A314E3">
        <w:rPr>
          <w:rFonts w:ascii="Arial Narrow" w:eastAsia="Arial Narrow" w:hAnsi="Arial Narrow" w:cs="Arial Narrow"/>
        </w:rPr>
        <w:t>ismos con el objetivo de gestionar, consultar y conservar la documentación que se alberga en el archivo histórico.</w:t>
      </w:r>
      <w:r w:rsidRPr="00A314E3">
        <w:rPr>
          <w:rFonts w:ascii="Arial Narrow" w:eastAsia="Arial Narrow" w:hAnsi="Arial Narrow" w:cs="Arial Narrow"/>
          <w:b/>
        </w:rPr>
        <w:t xml:space="preserve"> </w:t>
      </w:r>
    </w:p>
    <w:p w14:paraId="00000576" w14:textId="77777777" w:rsidR="006C3805" w:rsidRPr="00A314E3" w:rsidRDefault="006C3805">
      <w:pPr>
        <w:spacing w:after="0"/>
        <w:jc w:val="both"/>
        <w:rPr>
          <w:rFonts w:ascii="Arial Narrow" w:eastAsia="Arial Narrow" w:hAnsi="Arial Narrow" w:cs="Arial Narrow"/>
          <w:b/>
        </w:rPr>
      </w:pPr>
    </w:p>
    <w:p w14:paraId="00000577" w14:textId="77777777" w:rsidR="006C3805" w:rsidRPr="00A314E3" w:rsidRDefault="00212606">
      <w:pPr>
        <w:spacing w:after="0"/>
        <w:jc w:val="both"/>
        <w:rPr>
          <w:rFonts w:ascii="Arial Narrow" w:eastAsia="Arial Narrow" w:hAnsi="Arial Narrow" w:cs="Arial Narrow"/>
          <w:b/>
        </w:rPr>
      </w:pPr>
      <w:r w:rsidRPr="00A314E3">
        <w:rPr>
          <w:rFonts w:ascii="Arial Narrow" w:eastAsia="Arial Narrow" w:hAnsi="Arial Narrow" w:cs="Arial Narrow"/>
          <w:b/>
        </w:rPr>
        <w:t xml:space="preserve">OBJETIVOS: </w:t>
      </w:r>
      <w:r w:rsidRPr="00A314E3">
        <w:rPr>
          <w:rFonts w:ascii="Arial Narrow" w:eastAsia="Arial Narrow" w:hAnsi="Arial Narrow" w:cs="Arial Narrow"/>
        </w:rPr>
        <w:t>Transformar documentos físicos a digitales manteniendo el valor probatorio de los mismos.</w:t>
      </w:r>
    </w:p>
    <w:p w14:paraId="00000578" w14:textId="77777777" w:rsidR="006C3805" w:rsidRPr="00A314E3" w:rsidRDefault="006C3805">
      <w:pPr>
        <w:spacing w:after="0"/>
        <w:jc w:val="both"/>
        <w:rPr>
          <w:rFonts w:ascii="Arial Narrow" w:eastAsia="Arial Narrow" w:hAnsi="Arial Narrow" w:cs="Arial Narrow"/>
          <w:b/>
        </w:rPr>
      </w:pPr>
    </w:p>
    <w:p w14:paraId="00000579" w14:textId="77777777" w:rsidR="006C3805" w:rsidRPr="00A314E3" w:rsidRDefault="00212606">
      <w:pPr>
        <w:spacing w:after="0"/>
        <w:jc w:val="both"/>
        <w:rPr>
          <w:rFonts w:ascii="Arial Narrow" w:eastAsia="Arial Narrow" w:hAnsi="Arial Narrow" w:cs="Arial Narrow"/>
          <w:b/>
        </w:rPr>
      </w:pPr>
      <w:r w:rsidRPr="00A314E3">
        <w:rPr>
          <w:rFonts w:ascii="Arial Narrow" w:eastAsia="Arial Narrow" w:hAnsi="Arial Narrow" w:cs="Arial Narrow"/>
          <w:b/>
        </w:rPr>
        <w:t xml:space="preserve">ALCANCE: </w:t>
      </w:r>
      <w:r w:rsidRPr="00A314E3">
        <w:rPr>
          <w:rFonts w:ascii="Arial Narrow" w:eastAsia="Arial Narrow" w:hAnsi="Arial Narrow" w:cs="Arial Narrow"/>
        </w:rPr>
        <w:t>Realizar la digitalización técnica a las unidades documentales que se encuentran en soporte papel identificados en las Tablas de Retención Documental para garantizar la disponibilidad y preservación documental.</w:t>
      </w:r>
    </w:p>
    <w:p w14:paraId="0000057A" w14:textId="4775BBD7" w:rsidR="006C3805" w:rsidRPr="00A314E3" w:rsidRDefault="006C3805">
      <w:pPr>
        <w:spacing w:after="0"/>
        <w:jc w:val="both"/>
        <w:rPr>
          <w:rFonts w:ascii="Arial Narrow" w:eastAsia="Arial Narrow" w:hAnsi="Arial Narrow" w:cs="Arial Narrow"/>
          <w:b/>
        </w:rPr>
      </w:pPr>
    </w:p>
    <w:p w14:paraId="0000057B" w14:textId="77777777" w:rsidR="006C3805" w:rsidRPr="00A314E3" w:rsidRDefault="00212606">
      <w:pPr>
        <w:spacing w:after="0" w:line="360" w:lineRule="auto"/>
        <w:jc w:val="both"/>
        <w:rPr>
          <w:rFonts w:ascii="Arial Narrow" w:eastAsia="Arial Narrow" w:hAnsi="Arial Narrow" w:cs="Arial Narrow"/>
          <w:b/>
        </w:rPr>
      </w:pPr>
      <w:r w:rsidRPr="00A314E3">
        <w:rPr>
          <w:rFonts w:ascii="Arial Narrow" w:eastAsia="Arial Narrow" w:hAnsi="Arial Narrow" w:cs="Arial Narrow"/>
          <w:b/>
        </w:rPr>
        <w:lastRenderedPageBreak/>
        <w:t>ACTIVIDADES A REALIZAR</w:t>
      </w:r>
    </w:p>
    <w:p w14:paraId="0000057C"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14.</w:t>
      </w:r>
      <w:r w:rsidRPr="00A314E3">
        <w:rPr>
          <w:rFonts w:ascii="Arial Narrow" w:eastAsia="Arial Narrow" w:hAnsi="Arial Narrow" w:cs="Arial Narrow"/>
          <w:i/>
          <w:color w:val="000000"/>
        </w:rPr>
        <w:t xml:space="preserve"> Cronograma Programa de Reprografía</w:t>
      </w:r>
    </w:p>
    <w:tbl>
      <w:tblPr>
        <w:tblStyle w:val="af0"/>
        <w:tblW w:w="89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841"/>
        <w:gridCol w:w="719"/>
        <w:gridCol w:w="698"/>
        <w:gridCol w:w="681"/>
        <w:gridCol w:w="605"/>
        <w:gridCol w:w="2552"/>
      </w:tblGrid>
      <w:tr w:rsidR="006C3805" w:rsidRPr="00592E48" w14:paraId="6CE76AFE" w14:textId="77777777" w:rsidTr="00F23CBD">
        <w:trPr>
          <w:tblHeader/>
          <w:jc w:val="center"/>
        </w:trPr>
        <w:tc>
          <w:tcPr>
            <w:tcW w:w="2840" w:type="dxa"/>
            <w:vMerge w:val="restart"/>
            <w:shd w:val="clear" w:color="auto" w:fill="C5E0B3"/>
            <w:vAlign w:val="center"/>
          </w:tcPr>
          <w:p w14:paraId="0000057D"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ACTIVIDAD</w:t>
            </w:r>
          </w:p>
        </w:tc>
        <w:tc>
          <w:tcPr>
            <w:tcW w:w="841" w:type="dxa"/>
            <w:shd w:val="clear" w:color="auto" w:fill="C5E0B3"/>
            <w:vAlign w:val="center"/>
          </w:tcPr>
          <w:p w14:paraId="0000057E"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CORTO PLAZO</w:t>
            </w:r>
          </w:p>
        </w:tc>
        <w:tc>
          <w:tcPr>
            <w:tcW w:w="1417" w:type="dxa"/>
            <w:gridSpan w:val="2"/>
            <w:shd w:val="clear" w:color="auto" w:fill="C5E0B3"/>
            <w:vAlign w:val="center"/>
          </w:tcPr>
          <w:p w14:paraId="0000057F"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MEDIANO PLANO</w:t>
            </w:r>
          </w:p>
        </w:tc>
        <w:tc>
          <w:tcPr>
            <w:tcW w:w="1286" w:type="dxa"/>
            <w:gridSpan w:val="2"/>
            <w:shd w:val="clear" w:color="auto" w:fill="C5E0B3"/>
            <w:vAlign w:val="center"/>
          </w:tcPr>
          <w:p w14:paraId="00000581"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LARGO PLAZO</w:t>
            </w:r>
          </w:p>
        </w:tc>
        <w:tc>
          <w:tcPr>
            <w:tcW w:w="2552" w:type="dxa"/>
            <w:vMerge w:val="restart"/>
            <w:shd w:val="clear" w:color="auto" w:fill="C5E0B3"/>
            <w:vAlign w:val="center"/>
          </w:tcPr>
          <w:p w14:paraId="00000583"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ENTREGABLE</w:t>
            </w:r>
          </w:p>
        </w:tc>
      </w:tr>
      <w:tr w:rsidR="006C3805" w:rsidRPr="00592E48" w14:paraId="05007EEC" w14:textId="77777777" w:rsidTr="00F23CBD">
        <w:trPr>
          <w:tblHeader/>
          <w:jc w:val="center"/>
        </w:trPr>
        <w:tc>
          <w:tcPr>
            <w:tcW w:w="2840" w:type="dxa"/>
            <w:vMerge/>
            <w:shd w:val="clear" w:color="auto" w:fill="C5E0B3"/>
            <w:vAlign w:val="center"/>
          </w:tcPr>
          <w:p w14:paraId="00000584"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c>
          <w:tcPr>
            <w:tcW w:w="841" w:type="dxa"/>
            <w:shd w:val="clear" w:color="auto" w:fill="E2EFD9"/>
            <w:vAlign w:val="center"/>
          </w:tcPr>
          <w:p w14:paraId="00000585"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4</w:t>
            </w:r>
          </w:p>
        </w:tc>
        <w:tc>
          <w:tcPr>
            <w:tcW w:w="719" w:type="dxa"/>
            <w:shd w:val="clear" w:color="auto" w:fill="E2EFD9"/>
            <w:vAlign w:val="center"/>
          </w:tcPr>
          <w:p w14:paraId="00000586"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5</w:t>
            </w:r>
          </w:p>
        </w:tc>
        <w:tc>
          <w:tcPr>
            <w:tcW w:w="698" w:type="dxa"/>
            <w:shd w:val="clear" w:color="auto" w:fill="E2EFD9"/>
            <w:vAlign w:val="center"/>
          </w:tcPr>
          <w:p w14:paraId="00000587"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6</w:t>
            </w:r>
          </w:p>
        </w:tc>
        <w:tc>
          <w:tcPr>
            <w:tcW w:w="681" w:type="dxa"/>
            <w:shd w:val="clear" w:color="auto" w:fill="E2EFD9"/>
            <w:vAlign w:val="center"/>
          </w:tcPr>
          <w:p w14:paraId="00000588"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7</w:t>
            </w:r>
          </w:p>
        </w:tc>
        <w:tc>
          <w:tcPr>
            <w:tcW w:w="605" w:type="dxa"/>
            <w:shd w:val="clear" w:color="auto" w:fill="E2EFD9"/>
            <w:vAlign w:val="center"/>
          </w:tcPr>
          <w:p w14:paraId="00000589"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8</w:t>
            </w:r>
          </w:p>
        </w:tc>
        <w:tc>
          <w:tcPr>
            <w:tcW w:w="2552" w:type="dxa"/>
            <w:vMerge/>
            <w:shd w:val="clear" w:color="auto" w:fill="C5E0B3"/>
            <w:vAlign w:val="center"/>
          </w:tcPr>
          <w:p w14:paraId="0000058A"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r>
      <w:tr w:rsidR="006C3805" w:rsidRPr="00592E48" w14:paraId="53EC76FE" w14:textId="77777777" w:rsidTr="008B24C8">
        <w:trPr>
          <w:jc w:val="center"/>
        </w:trPr>
        <w:tc>
          <w:tcPr>
            <w:tcW w:w="2840" w:type="dxa"/>
          </w:tcPr>
          <w:p w14:paraId="0000058B" w14:textId="112502DE" w:rsidR="006C3805" w:rsidRPr="00592E48" w:rsidRDefault="00212606">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r w:rsidRPr="00592E48">
              <w:rPr>
                <w:rFonts w:ascii="Arial Narrow" w:eastAsia="Arial Narrow" w:hAnsi="Arial Narrow" w:cs="Arial Narrow"/>
                <w:color w:val="000000"/>
                <w:sz w:val="18"/>
                <w:szCs w:val="18"/>
              </w:rPr>
              <w:t>Definir parámetros mínimos de reprografía manteniendo el valor probatorio</w:t>
            </w:r>
          </w:p>
        </w:tc>
        <w:tc>
          <w:tcPr>
            <w:tcW w:w="841" w:type="dxa"/>
          </w:tcPr>
          <w:p w14:paraId="0000058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19" w:type="dxa"/>
          </w:tcPr>
          <w:p w14:paraId="0000058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98" w:type="dxa"/>
          </w:tcPr>
          <w:p w14:paraId="0000058E"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81" w:type="dxa"/>
            <w:shd w:val="clear" w:color="auto" w:fill="BFBFBF" w:themeFill="background1" w:themeFillShade="BF"/>
          </w:tcPr>
          <w:p w14:paraId="0000058F"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tcPr>
          <w:p w14:paraId="00000590"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591" w14:textId="43EDEC59" w:rsidR="006C3805" w:rsidRPr="00592E48" w:rsidRDefault="004B37A5">
            <w:pPr>
              <w:numPr>
                <w:ilvl w:val="0"/>
                <w:numId w:val="21"/>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Procedimiento o guía</w:t>
            </w:r>
            <w:r w:rsidR="00212606" w:rsidRPr="00592E48">
              <w:rPr>
                <w:rFonts w:ascii="Arial Narrow" w:eastAsia="Arial Narrow" w:hAnsi="Arial Narrow" w:cs="Arial Narrow"/>
                <w:color w:val="000000"/>
                <w:sz w:val="18"/>
                <w:szCs w:val="18"/>
              </w:rPr>
              <w:t xml:space="preserve"> con los parámetros mínimos</w:t>
            </w:r>
          </w:p>
        </w:tc>
      </w:tr>
      <w:tr w:rsidR="006C3805" w:rsidRPr="00592E48" w14:paraId="4B666FB5" w14:textId="77777777" w:rsidTr="00750C73">
        <w:trPr>
          <w:jc w:val="center"/>
        </w:trPr>
        <w:tc>
          <w:tcPr>
            <w:tcW w:w="2840" w:type="dxa"/>
          </w:tcPr>
          <w:p w14:paraId="00000599"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sdt>
              <w:sdtPr>
                <w:rPr>
                  <w:rFonts w:ascii="Arial Narrow" w:hAnsi="Arial Narrow"/>
                  <w:sz w:val="18"/>
                  <w:szCs w:val="18"/>
                </w:rPr>
                <w:tag w:val="goog_rdk_76"/>
                <w:id w:val="1318848982"/>
              </w:sdtPr>
              <w:sdtEndPr/>
              <w:sdtContent/>
            </w:sdt>
            <w:r w:rsidR="00212606" w:rsidRPr="00592E48">
              <w:rPr>
                <w:rFonts w:ascii="Arial Narrow" w:eastAsia="Arial Narrow" w:hAnsi="Arial Narrow" w:cs="Arial Narrow"/>
                <w:sz w:val="18"/>
                <w:szCs w:val="18"/>
              </w:rPr>
              <w:t>Socialización</w:t>
            </w:r>
            <w:r w:rsidR="00212606" w:rsidRPr="00592E48">
              <w:rPr>
                <w:rFonts w:ascii="Arial Narrow" w:eastAsia="Arial Narrow" w:hAnsi="Arial Narrow" w:cs="Arial Narrow"/>
                <w:color w:val="000000"/>
                <w:sz w:val="18"/>
                <w:szCs w:val="18"/>
              </w:rPr>
              <w:t xml:space="preserve"> a los colaboradores de la EMAB S.A E.S.P. de la aplicación de la normatividad vigente relacionada con la reprografía</w:t>
            </w:r>
          </w:p>
        </w:tc>
        <w:tc>
          <w:tcPr>
            <w:tcW w:w="841" w:type="dxa"/>
          </w:tcPr>
          <w:p w14:paraId="0000059A"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19" w:type="dxa"/>
          </w:tcPr>
          <w:p w14:paraId="0000059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98" w:type="dxa"/>
          </w:tcPr>
          <w:p w14:paraId="0000059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81" w:type="dxa"/>
            <w:shd w:val="clear" w:color="auto" w:fill="BFBFBF" w:themeFill="background1" w:themeFillShade="BF"/>
          </w:tcPr>
          <w:p w14:paraId="0000059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59E" w14:textId="77777777" w:rsidR="006C3805" w:rsidRPr="00592E48" w:rsidRDefault="006C3805" w:rsidP="000E34D4">
            <w:pPr>
              <w:pBdr>
                <w:top w:val="nil"/>
                <w:left w:val="nil"/>
                <w:bottom w:val="nil"/>
                <w:right w:val="nil"/>
                <w:between w:val="nil"/>
              </w:pBdr>
              <w:shd w:val="clear" w:color="auto" w:fill="BFBFBF" w:themeFill="background1" w:themeFillShade="BF"/>
              <w:spacing w:after="160" w:line="259" w:lineRule="auto"/>
              <w:jc w:val="both"/>
              <w:rPr>
                <w:rFonts w:ascii="Arial Narrow" w:eastAsia="Arial Narrow" w:hAnsi="Arial Narrow" w:cs="Arial Narrow"/>
                <w:b/>
                <w:color w:val="000000"/>
                <w:sz w:val="18"/>
                <w:szCs w:val="18"/>
              </w:rPr>
            </w:pPr>
          </w:p>
        </w:tc>
        <w:tc>
          <w:tcPr>
            <w:tcW w:w="2552" w:type="dxa"/>
          </w:tcPr>
          <w:p w14:paraId="0000059F" w14:textId="77777777" w:rsidR="006C3805" w:rsidRPr="00592E48" w:rsidRDefault="00212606">
            <w:pPr>
              <w:numPr>
                <w:ilvl w:val="0"/>
                <w:numId w:val="21"/>
              </w:numPr>
              <w:pBdr>
                <w:top w:val="nil"/>
                <w:left w:val="nil"/>
                <w:bottom w:val="nil"/>
                <w:right w:val="nil"/>
                <w:between w:val="nil"/>
              </w:pBdr>
              <w:spacing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 xml:space="preserve">Material didáctico </w:t>
            </w:r>
          </w:p>
          <w:p w14:paraId="000005A0" w14:textId="77777777" w:rsidR="006C3805" w:rsidRPr="00592E48" w:rsidRDefault="006C3805">
            <w:pPr>
              <w:pBdr>
                <w:top w:val="nil"/>
                <w:left w:val="nil"/>
                <w:bottom w:val="nil"/>
                <w:right w:val="nil"/>
                <w:between w:val="nil"/>
              </w:pBdr>
              <w:spacing w:after="160" w:line="259" w:lineRule="auto"/>
              <w:ind w:left="360"/>
              <w:jc w:val="both"/>
              <w:rPr>
                <w:rFonts w:ascii="Arial Narrow" w:eastAsia="Arial Narrow" w:hAnsi="Arial Narrow" w:cs="Arial Narrow"/>
                <w:b/>
                <w:color w:val="000000"/>
                <w:sz w:val="18"/>
                <w:szCs w:val="18"/>
              </w:rPr>
            </w:pPr>
          </w:p>
        </w:tc>
      </w:tr>
    </w:tbl>
    <w:p w14:paraId="000005A2" w14:textId="51D6AF44" w:rsidR="006C3805" w:rsidRPr="00A314E3" w:rsidRDefault="006C3805">
      <w:pPr>
        <w:spacing w:after="0"/>
        <w:jc w:val="both"/>
        <w:rPr>
          <w:rFonts w:ascii="Arial Narrow" w:eastAsia="Arial Narrow" w:hAnsi="Arial Narrow" w:cs="Arial Narrow"/>
          <w:b/>
        </w:rPr>
      </w:pPr>
    </w:p>
    <w:p w14:paraId="1093BBCC" w14:textId="1D89FDB4" w:rsidR="003E024C" w:rsidRPr="00A314E3" w:rsidRDefault="00212606" w:rsidP="00A7619B">
      <w:pPr>
        <w:pStyle w:val="Ttulo2"/>
        <w:numPr>
          <w:ilvl w:val="1"/>
          <w:numId w:val="13"/>
        </w:numPr>
        <w:spacing w:before="0" w:after="0" w:line="480" w:lineRule="auto"/>
        <w:rPr>
          <w:rFonts w:ascii="Arial Narrow" w:eastAsia="Arial Narrow" w:hAnsi="Arial Narrow" w:cs="Arial Narrow"/>
          <w:color w:val="000000"/>
          <w:sz w:val="22"/>
          <w:szCs w:val="22"/>
        </w:rPr>
      </w:pPr>
      <w:bookmarkStart w:id="40" w:name="_Toc149823652"/>
      <w:r w:rsidRPr="00A314E3">
        <w:rPr>
          <w:rFonts w:ascii="Arial Narrow" w:eastAsia="Arial Narrow" w:hAnsi="Arial Narrow" w:cs="Arial Narrow"/>
          <w:color w:val="000000"/>
          <w:sz w:val="22"/>
          <w:szCs w:val="22"/>
        </w:rPr>
        <w:t>PLAN INSTITUCIONAL DE CAPACITACIÓN</w:t>
      </w:r>
      <w:bookmarkEnd w:id="40"/>
    </w:p>
    <w:p w14:paraId="000005A4" w14:textId="77777777" w:rsidR="006C3805"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b/>
        </w:rPr>
        <w:t xml:space="preserve">JUSTIFICACIÓN: </w:t>
      </w:r>
      <w:sdt>
        <w:sdtPr>
          <w:rPr>
            <w:rFonts w:ascii="Arial Narrow" w:hAnsi="Arial Narrow"/>
          </w:rPr>
          <w:tag w:val="goog_rdk_77"/>
          <w:id w:val="425157179"/>
        </w:sdtPr>
        <w:sdtEndPr/>
        <w:sdtContent/>
      </w:sdt>
      <w:r w:rsidRPr="00A314E3">
        <w:rPr>
          <w:rFonts w:ascii="Arial Narrow" w:eastAsia="Arial Narrow" w:hAnsi="Arial Narrow" w:cs="Arial Narrow"/>
        </w:rPr>
        <w:t>En relación con el plan de acción institucional que desarrolla el proceso de talento humano, se ve necesario capacitar a los colaboradores de la EMAB S.A E.S.P. en conocimientos como el ciclo vital de las unidades documentales y la implementación de los diferentes instrumentos archivísticos para el buen desarrollo de las diferentes fases del proceso de gestión documental.</w:t>
      </w:r>
    </w:p>
    <w:p w14:paraId="000005A5" w14:textId="77777777" w:rsidR="006C3805" w:rsidRPr="00A314E3" w:rsidRDefault="006C3805">
      <w:pPr>
        <w:spacing w:after="0"/>
        <w:jc w:val="both"/>
        <w:rPr>
          <w:rFonts w:ascii="Arial Narrow" w:eastAsia="Arial Narrow" w:hAnsi="Arial Narrow" w:cs="Arial Narrow"/>
          <w:b/>
        </w:rPr>
      </w:pPr>
    </w:p>
    <w:p w14:paraId="000005A6" w14:textId="14EB87ED" w:rsidR="006C3805" w:rsidRPr="00A314E3" w:rsidRDefault="00212606">
      <w:pPr>
        <w:spacing w:after="0"/>
        <w:jc w:val="both"/>
        <w:rPr>
          <w:rFonts w:ascii="Arial Narrow" w:eastAsia="Arial Narrow" w:hAnsi="Arial Narrow" w:cs="Arial Narrow"/>
          <w:b/>
        </w:rPr>
      </w:pPr>
      <w:r w:rsidRPr="00A314E3">
        <w:rPr>
          <w:rFonts w:ascii="Arial Narrow" w:eastAsia="Arial Narrow" w:hAnsi="Arial Narrow" w:cs="Arial Narrow"/>
          <w:b/>
        </w:rPr>
        <w:t xml:space="preserve">OBJETIVOS: </w:t>
      </w:r>
      <w:r w:rsidRPr="00A314E3">
        <w:rPr>
          <w:rFonts w:ascii="Arial Narrow" w:eastAsia="Arial Narrow" w:hAnsi="Arial Narrow" w:cs="Arial Narrow"/>
        </w:rPr>
        <w:t xml:space="preserve">Determinar los temas en los que los colaboradores de la </w:t>
      </w:r>
      <w:r w:rsidR="00B4522E" w:rsidRPr="00A314E3">
        <w:rPr>
          <w:rFonts w:ascii="Arial Narrow" w:eastAsia="Arial Narrow" w:hAnsi="Arial Narrow" w:cs="Arial Narrow"/>
        </w:rPr>
        <w:t>empresa</w:t>
      </w:r>
      <w:r w:rsidRPr="00A314E3">
        <w:rPr>
          <w:rFonts w:ascii="Arial Narrow" w:eastAsia="Arial Narrow" w:hAnsi="Arial Narrow" w:cs="Arial Narrow"/>
        </w:rPr>
        <w:t xml:space="preserve"> deben ser capacitados, implementar las capacitaciones y retroalimentar los temas vistos en ellas.</w:t>
      </w:r>
    </w:p>
    <w:p w14:paraId="000005A7" w14:textId="77777777" w:rsidR="006C3805" w:rsidRPr="00A314E3" w:rsidRDefault="006C3805">
      <w:pPr>
        <w:spacing w:after="0"/>
        <w:jc w:val="both"/>
        <w:rPr>
          <w:rFonts w:ascii="Arial Narrow" w:eastAsia="Arial Narrow" w:hAnsi="Arial Narrow" w:cs="Arial Narrow"/>
          <w:b/>
        </w:rPr>
      </w:pPr>
    </w:p>
    <w:p w14:paraId="445C7F49" w14:textId="30A76231" w:rsidR="00A7619B" w:rsidRPr="00A314E3" w:rsidRDefault="00212606">
      <w:pPr>
        <w:spacing w:after="0"/>
        <w:jc w:val="both"/>
        <w:rPr>
          <w:rFonts w:ascii="Arial Narrow" w:eastAsia="Arial Narrow" w:hAnsi="Arial Narrow" w:cs="Arial Narrow"/>
        </w:rPr>
      </w:pPr>
      <w:r w:rsidRPr="00A314E3">
        <w:rPr>
          <w:rFonts w:ascii="Arial Narrow" w:eastAsia="Arial Narrow" w:hAnsi="Arial Narrow" w:cs="Arial Narrow"/>
          <w:b/>
        </w:rPr>
        <w:t xml:space="preserve">ALCANCE: </w:t>
      </w:r>
      <w:r w:rsidRPr="00A314E3">
        <w:rPr>
          <w:rFonts w:ascii="Arial Narrow" w:eastAsia="Arial Narrow" w:hAnsi="Arial Narrow" w:cs="Arial Narrow"/>
        </w:rPr>
        <w:t xml:space="preserve">Formar a los colaboradores de la </w:t>
      </w:r>
      <w:r w:rsidR="00B4522E" w:rsidRPr="00A314E3">
        <w:rPr>
          <w:rFonts w:ascii="Arial Narrow" w:eastAsia="Arial Narrow" w:hAnsi="Arial Narrow" w:cs="Arial Narrow"/>
        </w:rPr>
        <w:t>empresa</w:t>
      </w:r>
      <w:r w:rsidRPr="00A314E3">
        <w:rPr>
          <w:rFonts w:ascii="Arial Narrow" w:eastAsia="Arial Narrow" w:hAnsi="Arial Narrow" w:cs="Arial Narrow"/>
        </w:rPr>
        <w:t xml:space="preserve"> en conocimientos básicos sobre gestión documental.</w:t>
      </w:r>
    </w:p>
    <w:p w14:paraId="33A4A282" w14:textId="77777777" w:rsidR="00A7619B" w:rsidRPr="00A314E3" w:rsidRDefault="00A7619B">
      <w:pPr>
        <w:spacing w:after="0"/>
        <w:jc w:val="both"/>
        <w:rPr>
          <w:rFonts w:ascii="Arial Narrow" w:eastAsia="Arial Narrow" w:hAnsi="Arial Narrow" w:cs="Arial Narrow"/>
          <w:b/>
        </w:rPr>
      </w:pPr>
    </w:p>
    <w:p w14:paraId="000005AA" w14:textId="77777777" w:rsidR="006C3805" w:rsidRPr="00A314E3" w:rsidRDefault="00212606">
      <w:pPr>
        <w:spacing w:after="0" w:line="360" w:lineRule="auto"/>
        <w:jc w:val="both"/>
        <w:rPr>
          <w:rFonts w:ascii="Arial Narrow" w:eastAsia="Arial Narrow" w:hAnsi="Arial Narrow" w:cs="Arial Narrow"/>
          <w:b/>
        </w:rPr>
      </w:pPr>
      <w:r w:rsidRPr="00A314E3">
        <w:rPr>
          <w:rFonts w:ascii="Arial Narrow" w:eastAsia="Arial Narrow" w:hAnsi="Arial Narrow" w:cs="Arial Narrow"/>
          <w:b/>
        </w:rPr>
        <w:t>ACTIVIDADES A REALIZAR</w:t>
      </w:r>
    </w:p>
    <w:p w14:paraId="000005AB"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15.</w:t>
      </w:r>
      <w:r w:rsidRPr="00A314E3">
        <w:rPr>
          <w:rFonts w:ascii="Arial Narrow" w:eastAsia="Arial Narrow" w:hAnsi="Arial Narrow" w:cs="Arial Narrow"/>
          <w:i/>
          <w:color w:val="000000"/>
        </w:rPr>
        <w:t xml:space="preserve"> Cronograma Plan Institucional de Capacitación</w:t>
      </w:r>
    </w:p>
    <w:tbl>
      <w:tblPr>
        <w:tblStyle w:val="af1"/>
        <w:tblW w:w="8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855"/>
        <w:gridCol w:w="705"/>
        <w:gridCol w:w="630"/>
        <w:gridCol w:w="735"/>
        <w:gridCol w:w="600"/>
        <w:gridCol w:w="2565"/>
      </w:tblGrid>
      <w:tr w:rsidR="006C3805" w:rsidRPr="00592E48" w14:paraId="276E78EF" w14:textId="77777777">
        <w:trPr>
          <w:jc w:val="center"/>
        </w:trPr>
        <w:tc>
          <w:tcPr>
            <w:tcW w:w="2835" w:type="dxa"/>
            <w:vMerge w:val="restart"/>
            <w:shd w:val="clear" w:color="auto" w:fill="C5E0B3"/>
            <w:vAlign w:val="center"/>
          </w:tcPr>
          <w:p w14:paraId="000005AC"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ACTIVIDAD</w:t>
            </w:r>
          </w:p>
        </w:tc>
        <w:tc>
          <w:tcPr>
            <w:tcW w:w="855" w:type="dxa"/>
            <w:shd w:val="clear" w:color="auto" w:fill="C5E0B3"/>
            <w:vAlign w:val="center"/>
          </w:tcPr>
          <w:p w14:paraId="000005AD"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CORTO PLAZO</w:t>
            </w:r>
          </w:p>
        </w:tc>
        <w:tc>
          <w:tcPr>
            <w:tcW w:w="1335" w:type="dxa"/>
            <w:gridSpan w:val="2"/>
            <w:shd w:val="clear" w:color="auto" w:fill="C5E0B3"/>
            <w:vAlign w:val="center"/>
          </w:tcPr>
          <w:p w14:paraId="000005AE"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MEDIANO PLANO</w:t>
            </w:r>
          </w:p>
        </w:tc>
        <w:tc>
          <w:tcPr>
            <w:tcW w:w="1335" w:type="dxa"/>
            <w:gridSpan w:val="2"/>
            <w:shd w:val="clear" w:color="auto" w:fill="C5E0B3"/>
            <w:vAlign w:val="center"/>
          </w:tcPr>
          <w:p w14:paraId="000005B0"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LARGO PLAZO</w:t>
            </w:r>
          </w:p>
        </w:tc>
        <w:tc>
          <w:tcPr>
            <w:tcW w:w="2565" w:type="dxa"/>
            <w:vMerge w:val="restart"/>
            <w:shd w:val="clear" w:color="auto" w:fill="C5E0B3"/>
            <w:vAlign w:val="center"/>
          </w:tcPr>
          <w:p w14:paraId="000005B2"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ENTREGABLE</w:t>
            </w:r>
          </w:p>
        </w:tc>
      </w:tr>
      <w:tr w:rsidR="006C3805" w:rsidRPr="00592E48" w14:paraId="54222C1C" w14:textId="77777777">
        <w:trPr>
          <w:jc w:val="center"/>
        </w:trPr>
        <w:tc>
          <w:tcPr>
            <w:tcW w:w="2835" w:type="dxa"/>
            <w:vMerge/>
            <w:shd w:val="clear" w:color="auto" w:fill="C5E0B3"/>
            <w:vAlign w:val="center"/>
          </w:tcPr>
          <w:p w14:paraId="000005B3"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c>
          <w:tcPr>
            <w:tcW w:w="855" w:type="dxa"/>
            <w:shd w:val="clear" w:color="auto" w:fill="E2EFD9"/>
            <w:vAlign w:val="center"/>
          </w:tcPr>
          <w:p w14:paraId="000005B4"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4</w:t>
            </w:r>
          </w:p>
        </w:tc>
        <w:tc>
          <w:tcPr>
            <w:tcW w:w="705" w:type="dxa"/>
            <w:shd w:val="clear" w:color="auto" w:fill="E2EFD9"/>
            <w:vAlign w:val="center"/>
          </w:tcPr>
          <w:p w14:paraId="000005B5"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5</w:t>
            </w:r>
          </w:p>
        </w:tc>
        <w:tc>
          <w:tcPr>
            <w:tcW w:w="630" w:type="dxa"/>
            <w:shd w:val="clear" w:color="auto" w:fill="E2EFD9"/>
            <w:vAlign w:val="center"/>
          </w:tcPr>
          <w:p w14:paraId="000005B6"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6</w:t>
            </w:r>
          </w:p>
        </w:tc>
        <w:tc>
          <w:tcPr>
            <w:tcW w:w="735" w:type="dxa"/>
            <w:shd w:val="clear" w:color="auto" w:fill="E2EFD9"/>
            <w:vAlign w:val="center"/>
          </w:tcPr>
          <w:p w14:paraId="000005B7"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7</w:t>
            </w:r>
          </w:p>
        </w:tc>
        <w:tc>
          <w:tcPr>
            <w:tcW w:w="600" w:type="dxa"/>
            <w:shd w:val="clear" w:color="auto" w:fill="E2EFD9"/>
            <w:vAlign w:val="center"/>
          </w:tcPr>
          <w:p w14:paraId="000005B8"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8</w:t>
            </w:r>
          </w:p>
        </w:tc>
        <w:tc>
          <w:tcPr>
            <w:tcW w:w="2565" w:type="dxa"/>
            <w:vMerge/>
            <w:shd w:val="clear" w:color="auto" w:fill="C5E0B3"/>
            <w:vAlign w:val="center"/>
          </w:tcPr>
          <w:p w14:paraId="000005B9"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r>
      <w:tr w:rsidR="006C3805" w:rsidRPr="00592E48" w14:paraId="6841E76B" w14:textId="77777777" w:rsidTr="008B24C8">
        <w:trPr>
          <w:jc w:val="center"/>
        </w:trPr>
        <w:tc>
          <w:tcPr>
            <w:tcW w:w="2835" w:type="dxa"/>
          </w:tcPr>
          <w:p w14:paraId="000005BA" w14:textId="77777777" w:rsidR="006C3805" w:rsidRPr="00592E48" w:rsidRDefault="00212606">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Solicitar inclusión de capacitaciones de gestión documental en el plan de capacitaciones</w:t>
            </w:r>
          </w:p>
        </w:tc>
        <w:tc>
          <w:tcPr>
            <w:tcW w:w="855" w:type="dxa"/>
            <w:shd w:val="clear" w:color="auto" w:fill="BFBFBF" w:themeFill="background1" w:themeFillShade="BF"/>
          </w:tcPr>
          <w:p w14:paraId="000005B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5" w:type="dxa"/>
            <w:shd w:val="clear" w:color="auto" w:fill="BFBFBF" w:themeFill="background1" w:themeFillShade="BF"/>
          </w:tcPr>
          <w:p w14:paraId="000005B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30" w:type="dxa"/>
            <w:shd w:val="clear" w:color="auto" w:fill="BFBFBF" w:themeFill="background1" w:themeFillShade="BF"/>
          </w:tcPr>
          <w:p w14:paraId="000005B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35" w:type="dxa"/>
            <w:shd w:val="clear" w:color="auto" w:fill="BFBFBF" w:themeFill="background1" w:themeFillShade="BF"/>
          </w:tcPr>
          <w:p w14:paraId="000005BE"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0" w:type="dxa"/>
            <w:shd w:val="clear" w:color="auto" w:fill="BFBFBF" w:themeFill="background1" w:themeFillShade="BF"/>
          </w:tcPr>
          <w:p w14:paraId="000005BF"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65" w:type="dxa"/>
          </w:tcPr>
          <w:p w14:paraId="000005C0" w14:textId="77777777" w:rsidR="006C3805" w:rsidRPr="00592E48" w:rsidRDefault="00212606">
            <w:pPr>
              <w:numPr>
                <w:ilvl w:val="0"/>
                <w:numId w:val="1"/>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Copia del correo electró</w:t>
            </w:r>
            <w:sdt>
              <w:sdtPr>
                <w:rPr>
                  <w:rFonts w:ascii="Arial Narrow" w:hAnsi="Arial Narrow"/>
                  <w:sz w:val="18"/>
                  <w:szCs w:val="18"/>
                </w:rPr>
                <w:tag w:val="goog_rdk_78"/>
                <w:id w:val="2080713723"/>
              </w:sdtPr>
              <w:sdtEndPr/>
              <w:sdtContent/>
            </w:sdt>
            <w:r w:rsidRPr="00592E48">
              <w:rPr>
                <w:rFonts w:ascii="Arial Narrow" w:eastAsia="Arial Narrow" w:hAnsi="Arial Narrow" w:cs="Arial Narrow"/>
                <w:color w:val="000000"/>
                <w:sz w:val="18"/>
                <w:szCs w:val="18"/>
              </w:rPr>
              <w:t>nico o comunicación interna</w:t>
            </w:r>
          </w:p>
        </w:tc>
      </w:tr>
      <w:tr w:rsidR="006C3805" w:rsidRPr="00592E48" w14:paraId="20E3C980" w14:textId="77777777" w:rsidTr="00577F82">
        <w:trPr>
          <w:jc w:val="center"/>
        </w:trPr>
        <w:tc>
          <w:tcPr>
            <w:tcW w:w="2835" w:type="dxa"/>
          </w:tcPr>
          <w:p w14:paraId="000005C1"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79"/>
                <w:id w:val="-2035337085"/>
              </w:sdtPr>
              <w:sdtEndPr/>
              <w:sdtContent/>
            </w:sdt>
            <w:r w:rsidR="00212606" w:rsidRPr="00592E48">
              <w:rPr>
                <w:rFonts w:ascii="Arial Narrow" w:eastAsia="Arial Narrow" w:hAnsi="Arial Narrow" w:cs="Arial Narrow"/>
                <w:color w:val="000000"/>
                <w:sz w:val="18"/>
                <w:szCs w:val="18"/>
              </w:rPr>
              <w:t>Identificar las capacitaciones necesarias para la implementación de los instrumentos archivísticos y la mejora en el proceso de gestión documental</w:t>
            </w:r>
          </w:p>
        </w:tc>
        <w:tc>
          <w:tcPr>
            <w:tcW w:w="855" w:type="dxa"/>
            <w:shd w:val="clear" w:color="auto" w:fill="BFBFBF" w:themeFill="background1" w:themeFillShade="BF"/>
          </w:tcPr>
          <w:p w14:paraId="000005C2"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5" w:type="dxa"/>
            <w:shd w:val="clear" w:color="auto" w:fill="BFBFBF" w:themeFill="background1" w:themeFillShade="BF"/>
          </w:tcPr>
          <w:p w14:paraId="000005C3"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30" w:type="dxa"/>
            <w:shd w:val="clear" w:color="auto" w:fill="BFBFBF" w:themeFill="background1" w:themeFillShade="BF"/>
          </w:tcPr>
          <w:p w14:paraId="000005C4"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35" w:type="dxa"/>
            <w:shd w:val="clear" w:color="auto" w:fill="BFBFBF" w:themeFill="background1" w:themeFillShade="BF"/>
          </w:tcPr>
          <w:p w14:paraId="000005C5"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0" w:type="dxa"/>
            <w:shd w:val="clear" w:color="auto" w:fill="BFBFBF" w:themeFill="background1" w:themeFillShade="BF"/>
          </w:tcPr>
          <w:p w14:paraId="000005C6"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65" w:type="dxa"/>
          </w:tcPr>
          <w:p w14:paraId="000005C7" w14:textId="77777777" w:rsidR="006C3805" w:rsidRPr="00592E48" w:rsidRDefault="00212606">
            <w:pPr>
              <w:numPr>
                <w:ilvl w:val="0"/>
                <w:numId w:val="1"/>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Plan institucional de capacitaciones</w:t>
            </w:r>
          </w:p>
        </w:tc>
      </w:tr>
      <w:tr w:rsidR="006C3805" w:rsidRPr="00592E48" w14:paraId="74E6976C" w14:textId="77777777" w:rsidTr="00577F82">
        <w:trPr>
          <w:jc w:val="center"/>
        </w:trPr>
        <w:tc>
          <w:tcPr>
            <w:tcW w:w="2835" w:type="dxa"/>
          </w:tcPr>
          <w:p w14:paraId="000005C8"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80"/>
                <w:id w:val="1335414543"/>
              </w:sdtPr>
              <w:sdtEndPr/>
              <w:sdtContent/>
            </w:sdt>
            <w:r w:rsidR="00212606" w:rsidRPr="00592E48">
              <w:rPr>
                <w:rFonts w:ascii="Arial Narrow" w:eastAsia="Arial Narrow" w:hAnsi="Arial Narrow" w:cs="Arial Narrow"/>
                <w:color w:val="000000"/>
                <w:sz w:val="18"/>
                <w:szCs w:val="18"/>
              </w:rPr>
              <w:t>Ejecutar las capacitaciones planteadas.</w:t>
            </w:r>
          </w:p>
        </w:tc>
        <w:tc>
          <w:tcPr>
            <w:tcW w:w="855" w:type="dxa"/>
            <w:shd w:val="clear" w:color="auto" w:fill="BFBFBF" w:themeFill="background1" w:themeFillShade="BF"/>
          </w:tcPr>
          <w:p w14:paraId="000005C9"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5" w:type="dxa"/>
            <w:shd w:val="clear" w:color="auto" w:fill="BFBFBF" w:themeFill="background1" w:themeFillShade="BF"/>
          </w:tcPr>
          <w:p w14:paraId="000005CA"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30" w:type="dxa"/>
            <w:shd w:val="clear" w:color="auto" w:fill="BFBFBF" w:themeFill="background1" w:themeFillShade="BF"/>
          </w:tcPr>
          <w:p w14:paraId="000005C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35" w:type="dxa"/>
            <w:shd w:val="clear" w:color="auto" w:fill="BFBFBF" w:themeFill="background1" w:themeFillShade="BF"/>
          </w:tcPr>
          <w:p w14:paraId="000005C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0" w:type="dxa"/>
            <w:shd w:val="clear" w:color="auto" w:fill="BFBFBF" w:themeFill="background1" w:themeFillShade="BF"/>
          </w:tcPr>
          <w:p w14:paraId="000005C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65" w:type="dxa"/>
          </w:tcPr>
          <w:p w14:paraId="000005CE" w14:textId="77777777" w:rsidR="006C3805" w:rsidRPr="00592E48" w:rsidRDefault="00212606">
            <w:pPr>
              <w:numPr>
                <w:ilvl w:val="0"/>
                <w:numId w:val="1"/>
              </w:numPr>
              <w:pBdr>
                <w:top w:val="nil"/>
                <w:left w:val="nil"/>
                <w:bottom w:val="nil"/>
                <w:right w:val="nil"/>
                <w:between w:val="nil"/>
              </w:pBdr>
              <w:spacing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Planillas de asistencia</w:t>
            </w:r>
          </w:p>
          <w:p w14:paraId="000005CF" w14:textId="77777777" w:rsidR="006C3805" w:rsidRPr="00592E48" w:rsidRDefault="00212606">
            <w:pPr>
              <w:numPr>
                <w:ilvl w:val="0"/>
                <w:numId w:val="1"/>
              </w:num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r w:rsidRPr="00592E48">
              <w:rPr>
                <w:rFonts w:ascii="Arial Narrow" w:eastAsia="Arial Narrow" w:hAnsi="Arial Narrow" w:cs="Arial Narrow"/>
                <w:color w:val="000000"/>
                <w:sz w:val="18"/>
                <w:szCs w:val="18"/>
              </w:rPr>
              <w:t>Material didáctico</w:t>
            </w:r>
          </w:p>
        </w:tc>
      </w:tr>
    </w:tbl>
    <w:p w14:paraId="000005D0" w14:textId="77777777" w:rsidR="006C3805" w:rsidRPr="00A314E3" w:rsidRDefault="006C3805">
      <w:pPr>
        <w:spacing w:after="0"/>
        <w:jc w:val="both"/>
        <w:rPr>
          <w:rFonts w:ascii="Arial Narrow" w:eastAsia="Arial Narrow" w:hAnsi="Arial Narrow" w:cs="Arial Narrow"/>
          <w:b/>
        </w:rPr>
      </w:pPr>
    </w:p>
    <w:p w14:paraId="000005D2" w14:textId="4DB11BA9" w:rsidR="006C3805" w:rsidRPr="00A314E3" w:rsidRDefault="00212606" w:rsidP="00A7619B">
      <w:pPr>
        <w:pStyle w:val="Ttulo2"/>
        <w:numPr>
          <w:ilvl w:val="1"/>
          <w:numId w:val="13"/>
        </w:numPr>
        <w:spacing w:before="0" w:after="0" w:line="480" w:lineRule="auto"/>
        <w:rPr>
          <w:rFonts w:ascii="Arial Narrow" w:eastAsia="Arial Narrow" w:hAnsi="Arial Narrow" w:cs="Arial Narrow"/>
          <w:color w:val="000000"/>
          <w:sz w:val="22"/>
          <w:szCs w:val="22"/>
        </w:rPr>
      </w:pPr>
      <w:bookmarkStart w:id="41" w:name="_Toc149823653"/>
      <w:r w:rsidRPr="00A314E3">
        <w:rPr>
          <w:rFonts w:ascii="Arial Narrow" w:eastAsia="Arial Narrow" w:hAnsi="Arial Narrow" w:cs="Arial Narrow"/>
          <w:color w:val="000000"/>
          <w:sz w:val="22"/>
          <w:szCs w:val="22"/>
        </w:rPr>
        <w:lastRenderedPageBreak/>
        <w:t>PROGRAMA DE AUDITORÍA Y CONTROL</w:t>
      </w:r>
      <w:bookmarkEnd w:id="41"/>
    </w:p>
    <w:p w14:paraId="000005D3" w14:textId="77777777" w:rsidR="006C3805"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b/>
          <w:color w:val="000000"/>
        </w:rPr>
        <w:t xml:space="preserve">JUSTIFICACIÓN: </w:t>
      </w:r>
      <w:r w:rsidRPr="00A314E3">
        <w:rPr>
          <w:rFonts w:ascii="Arial Narrow" w:eastAsia="Arial Narrow" w:hAnsi="Arial Narrow" w:cs="Arial Narrow"/>
          <w:color w:val="000000"/>
        </w:rPr>
        <w:t xml:space="preserve">En el programa de </w:t>
      </w:r>
      <w:r w:rsidRPr="00A314E3">
        <w:rPr>
          <w:rFonts w:ascii="Arial Narrow" w:eastAsia="Arial Narrow" w:hAnsi="Arial Narrow" w:cs="Arial Narrow"/>
        </w:rPr>
        <w:t>auditoría</w:t>
      </w:r>
      <w:r w:rsidRPr="00A314E3">
        <w:rPr>
          <w:rFonts w:ascii="Arial Narrow" w:eastAsia="Arial Narrow" w:hAnsi="Arial Narrow" w:cs="Arial Narrow"/>
          <w:color w:val="000000"/>
        </w:rPr>
        <w:t xml:space="preserve"> y control que se establezca en la EMAB S.A E.S.P. debe permitir iden</w:t>
      </w:r>
      <w:sdt>
        <w:sdtPr>
          <w:rPr>
            <w:rFonts w:ascii="Arial Narrow" w:hAnsi="Arial Narrow"/>
          </w:rPr>
          <w:tag w:val="goog_rdk_81"/>
          <w:id w:val="-354356670"/>
        </w:sdtPr>
        <w:sdtEndPr/>
        <w:sdtContent/>
      </w:sdt>
      <w:r w:rsidRPr="00A314E3">
        <w:rPr>
          <w:rFonts w:ascii="Arial Narrow" w:eastAsia="Arial Narrow" w:hAnsi="Arial Narrow" w:cs="Arial Narrow"/>
          <w:color w:val="000000"/>
        </w:rPr>
        <w:t>tificar, evaluar y controlar las condiciones o circunstancias que puedan afectar el proceso de gestión documental.</w:t>
      </w:r>
    </w:p>
    <w:p w14:paraId="000005D4" w14:textId="77777777" w:rsidR="006C3805" w:rsidRPr="00A314E3" w:rsidRDefault="006C3805">
      <w:pPr>
        <w:pBdr>
          <w:top w:val="nil"/>
          <w:left w:val="nil"/>
          <w:bottom w:val="nil"/>
          <w:right w:val="nil"/>
          <w:between w:val="nil"/>
        </w:pBdr>
        <w:spacing w:after="0"/>
        <w:jc w:val="both"/>
        <w:rPr>
          <w:rFonts w:ascii="Arial Narrow" w:eastAsia="Arial Narrow" w:hAnsi="Arial Narrow" w:cs="Arial Narrow"/>
          <w:color w:val="000000"/>
        </w:rPr>
      </w:pPr>
    </w:p>
    <w:p w14:paraId="000005D5" w14:textId="77777777" w:rsidR="006C3805"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b/>
          <w:color w:val="000000"/>
        </w:rPr>
        <w:t xml:space="preserve">OBJETIVOS: </w:t>
      </w:r>
      <w:r w:rsidRPr="00A314E3">
        <w:rPr>
          <w:rFonts w:ascii="Arial Narrow" w:eastAsia="Arial Narrow" w:hAnsi="Arial Narrow" w:cs="Arial Narrow"/>
          <w:color w:val="000000"/>
        </w:rPr>
        <w:t>Evaluar el proceso de gestión documental identificando las acciones de mejora y el seguimiento de los planes de mejoramiento con el fin de dar cumplimiento con las condiciones técnicas establecidas para la adecuada administración y consulta de la documentación.</w:t>
      </w:r>
    </w:p>
    <w:p w14:paraId="000005D6" w14:textId="77777777" w:rsidR="006C3805" w:rsidRPr="00A314E3" w:rsidRDefault="006C3805">
      <w:pPr>
        <w:pBdr>
          <w:top w:val="nil"/>
          <w:left w:val="nil"/>
          <w:bottom w:val="nil"/>
          <w:right w:val="nil"/>
          <w:between w:val="nil"/>
        </w:pBdr>
        <w:spacing w:after="0"/>
        <w:jc w:val="both"/>
        <w:rPr>
          <w:rFonts w:ascii="Arial Narrow" w:eastAsia="Arial Narrow" w:hAnsi="Arial Narrow" w:cs="Arial Narrow"/>
          <w:b/>
          <w:color w:val="000000"/>
        </w:rPr>
      </w:pPr>
    </w:p>
    <w:p w14:paraId="000005D7" w14:textId="77777777" w:rsidR="006C3805"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b/>
          <w:color w:val="000000"/>
        </w:rPr>
        <w:t xml:space="preserve">ALCANCE: </w:t>
      </w:r>
      <w:r w:rsidRPr="00A314E3">
        <w:rPr>
          <w:rFonts w:ascii="Arial Narrow" w:eastAsia="Arial Narrow" w:hAnsi="Arial Narrow" w:cs="Arial Narrow"/>
          <w:color w:val="000000"/>
        </w:rPr>
        <w:t>Abarca todos los componentes del proceso de gestión documental, los colaboradores y las herramientas tecnológicas.</w:t>
      </w:r>
    </w:p>
    <w:p w14:paraId="000005D8" w14:textId="77777777" w:rsidR="006C3805" w:rsidRPr="00A314E3" w:rsidRDefault="006C3805">
      <w:pPr>
        <w:pBdr>
          <w:top w:val="nil"/>
          <w:left w:val="nil"/>
          <w:bottom w:val="nil"/>
          <w:right w:val="nil"/>
          <w:between w:val="nil"/>
        </w:pBdr>
        <w:spacing w:after="0"/>
        <w:jc w:val="both"/>
        <w:rPr>
          <w:rFonts w:ascii="Arial Narrow" w:eastAsia="Arial Narrow" w:hAnsi="Arial Narrow" w:cs="Arial Narrow"/>
          <w:b/>
          <w:color w:val="000000"/>
        </w:rPr>
      </w:pPr>
    </w:p>
    <w:p w14:paraId="000005D9" w14:textId="77777777" w:rsidR="006C3805" w:rsidRPr="00A314E3" w:rsidRDefault="00212606">
      <w:pPr>
        <w:pBdr>
          <w:top w:val="nil"/>
          <w:left w:val="nil"/>
          <w:bottom w:val="nil"/>
          <w:right w:val="nil"/>
          <w:between w:val="nil"/>
        </w:pBdr>
        <w:jc w:val="both"/>
        <w:rPr>
          <w:rFonts w:ascii="Arial Narrow" w:eastAsia="Arial Narrow" w:hAnsi="Arial Narrow" w:cs="Arial Narrow"/>
          <w:b/>
          <w:color w:val="000000"/>
        </w:rPr>
      </w:pPr>
      <w:r w:rsidRPr="00A314E3">
        <w:rPr>
          <w:rFonts w:ascii="Arial Narrow" w:eastAsia="Arial Narrow" w:hAnsi="Arial Narrow" w:cs="Arial Narrow"/>
          <w:b/>
          <w:color w:val="000000"/>
        </w:rPr>
        <w:t>ACTIVIDADES A REALIZAR</w:t>
      </w:r>
    </w:p>
    <w:p w14:paraId="000005DA" w14:textId="77777777" w:rsidR="006C3805" w:rsidRPr="00A314E3" w:rsidRDefault="00212606">
      <w:pPr>
        <w:keepNext/>
        <w:pBdr>
          <w:top w:val="nil"/>
          <w:left w:val="nil"/>
          <w:bottom w:val="nil"/>
          <w:right w:val="nil"/>
          <w:between w:val="nil"/>
        </w:pBdr>
        <w:spacing w:after="200" w:line="240" w:lineRule="auto"/>
        <w:rPr>
          <w:rFonts w:ascii="Arial Narrow" w:eastAsia="Arial Narrow" w:hAnsi="Arial Narrow" w:cs="Arial Narrow"/>
          <w:i/>
          <w:color w:val="000000"/>
        </w:rPr>
      </w:pPr>
      <w:r w:rsidRPr="00A314E3">
        <w:rPr>
          <w:rFonts w:ascii="Arial Narrow" w:eastAsia="Arial Narrow" w:hAnsi="Arial Narrow" w:cs="Arial Narrow"/>
          <w:b/>
          <w:i/>
          <w:color w:val="000000"/>
        </w:rPr>
        <w:t>Tabla 16.</w:t>
      </w:r>
      <w:r w:rsidRPr="00A314E3">
        <w:rPr>
          <w:rFonts w:ascii="Arial Narrow" w:eastAsia="Arial Narrow" w:hAnsi="Arial Narrow" w:cs="Arial Narrow"/>
          <w:i/>
          <w:color w:val="000000"/>
        </w:rPr>
        <w:t xml:space="preserve"> Cronograma Programa de Auditoría y Control</w:t>
      </w:r>
    </w:p>
    <w:tbl>
      <w:tblPr>
        <w:tblStyle w:val="af2"/>
        <w:tblW w:w="89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851"/>
        <w:gridCol w:w="709"/>
        <w:gridCol w:w="624"/>
        <w:gridCol w:w="755"/>
        <w:gridCol w:w="605"/>
        <w:gridCol w:w="2552"/>
      </w:tblGrid>
      <w:tr w:rsidR="006C3805" w:rsidRPr="00592E48" w14:paraId="267EC102" w14:textId="77777777">
        <w:trPr>
          <w:jc w:val="center"/>
        </w:trPr>
        <w:tc>
          <w:tcPr>
            <w:tcW w:w="2840" w:type="dxa"/>
            <w:vMerge w:val="restart"/>
            <w:shd w:val="clear" w:color="auto" w:fill="C5E0B3"/>
            <w:vAlign w:val="center"/>
          </w:tcPr>
          <w:p w14:paraId="000005DB"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ACTIVIDAD</w:t>
            </w:r>
          </w:p>
        </w:tc>
        <w:tc>
          <w:tcPr>
            <w:tcW w:w="851" w:type="dxa"/>
            <w:shd w:val="clear" w:color="auto" w:fill="C5E0B3"/>
            <w:vAlign w:val="center"/>
          </w:tcPr>
          <w:p w14:paraId="000005DC"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CORTO PLAZO</w:t>
            </w:r>
          </w:p>
        </w:tc>
        <w:tc>
          <w:tcPr>
            <w:tcW w:w="1333" w:type="dxa"/>
            <w:gridSpan w:val="2"/>
            <w:shd w:val="clear" w:color="auto" w:fill="C5E0B3"/>
            <w:vAlign w:val="center"/>
          </w:tcPr>
          <w:p w14:paraId="000005DD"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MEDIANO PLANO</w:t>
            </w:r>
          </w:p>
        </w:tc>
        <w:tc>
          <w:tcPr>
            <w:tcW w:w="1360" w:type="dxa"/>
            <w:gridSpan w:val="2"/>
            <w:shd w:val="clear" w:color="auto" w:fill="C5E0B3"/>
            <w:vAlign w:val="center"/>
          </w:tcPr>
          <w:p w14:paraId="000005DF"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LARGO PLAZO</w:t>
            </w:r>
          </w:p>
        </w:tc>
        <w:tc>
          <w:tcPr>
            <w:tcW w:w="2552" w:type="dxa"/>
            <w:vMerge w:val="restart"/>
            <w:shd w:val="clear" w:color="auto" w:fill="C5E0B3"/>
            <w:vAlign w:val="center"/>
          </w:tcPr>
          <w:p w14:paraId="000005E1"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ENTREGABLE</w:t>
            </w:r>
          </w:p>
        </w:tc>
      </w:tr>
      <w:tr w:rsidR="006C3805" w:rsidRPr="00592E48" w14:paraId="67BF2D9C" w14:textId="77777777">
        <w:trPr>
          <w:jc w:val="center"/>
        </w:trPr>
        <w:tc>
          <w:tcPr>
            <w:tcW w:w="2840" w:type="dxa"/>
            <w:vMerge/>
            <w:shd w:val="clear" w:color="auto" w:fill="C5E0B3"/>
            <w:vAlign w:val="center"/>
          </w:tcPr>
          <w:p w14:paraId="000005E2"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c>
          <w:tcPr>
            <w:tcW w:w="851" w:type="dxa"/>
            <w:shd w:val="clear" w:color="auto" w:fill="E2EFD9"/>
            <w:vAlign w:val="center"/>
          </w:tcPr>
          <w:p w14:paraId="000005E3"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4</w:t>
            </w:r>
          </w:p>
        </w:tc>
        <w:tc>
          <w:tcPr>
            <w:tcW w:w="709" w:type="dxa"/>
            <w:shd w:val="clear" w:color="auto" w:fill="E2EFD9"/>
            <w:vAlign w:val="center"/>
          </w:tcPr>
          <w:p w14:paraId="000005E4"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5</w:t>
            </w:r>
          </w:p>
        </w:tc>
        <w:tc>
          <w:tcPr>
            <w:tcW w:w="624" w:type="dxa"/>
            <w:shd w:val="clear" w:color="auto" w:fill="E2EFD9"/>
            <w:vAlign w:val="center"/>
          </w:tcPr>
          <w:p w14:paraId="000005E5"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6</w:t>
            </w:r>
          </w:p>
        </w:tc>
        <w:tc>
          <w:tcPr>
            <w:tcW w:w="755" w:type="dxa"/>
            <w:shd w:val="clear" w:color="auto" w:fill="E2EFD9"/>
            <w:vAlign w:val="center"/>
          </w:tcPr>
          <w:p w14:paraId="000005E6"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7</w:t>
            </w:r>
          </w:p>
        </w:tc>
        <w:tc>
          <w:tcPr>
            <w:tcW w:w="605" w:type="dxa"/>
            <w:shd w:val="clear" w:color="auto" w:fill="E2EFD9"/>
            <w:vAlign w:val="center"/>
          </w:tcPr>
          <w:p w14:paraId="000005E7" w14:textId="77777777" w:rsidR="006C3805" w:rsidRPr="00592E48" w:rsidRDefault="00212606">
            <w:pPr>
              <w:pBdr>
                <w:top w:val="nil"/>
                <w:left w:val="nil"/>
                <w:bottom w:val="nil"/>
                <w:right w:val="nil"/>
                <w:between w:val="nil"/>
              </w:pBdr>
              <w:spacing w:after="160" w:line="259" w:lineRule="auto"/>
              <w:jc w:val="center"/>
              <w:rPr>
                <w:rFonts w:ascii="Arial Narrow" w:eastAsia="Arial Narrow" w:hAnsi="Arial Narrow" w:cs="Arial Narrow"/>
                <w:b/>
                <w:color w:val="000000"/>
                <w:sz w:val="18"/>
                <w:szCs w:val="18"/>
              </w:rPr>
            </w:pPr>
            <w:r w:rsidRPr="00592E48">
              <w:rPr>
                <w:rFonts w:ascii="Arial Narrow" w:eastAsia="Arial Narrow" w:hAnsi="Arial Narrow" w:cs="Arial Narrow"/>
                <w:b/>
                <w:color w:val="000000"/>
                <w:sz w:val="18"/>
                <w:szCs w:val="18"/>
              </w:rPr>
              <w:t>202</w:t>
            </w:r>
            <w:r w:rsidRPr="00592E48">
              <w:rPr>
                <w:rFonts w:ascii="Arial Narrow" w:eastAsia="Arial Narrow" w:hAnsi="Arial Narrow" w:cs="Arial Narrow"/>
                <w:b/>
                <w:sz w:val="18"/>
                <w:szCs w:val="18"/>
              </w:rPr>
              <w:t>8</w:t>
            </w:r>
          </w:p>
        </w:tc>
        <w:tc>
          <w:tcPr>
            <w:tcW w:w="2552" w:type="dxa"/>
            <w:vMerge/>
            <w:shd w:val="clear" w:color="auto" w:fill="C5E0B3"/>
            <w:vAlign w:val="center"/>
          </w:tcPr>
          <w:p w14:paraId="000005E8" w14:textId="77777777" w:rsidR="006C3805" w:rsidRPr="00592E48" w:rsidRDefault="006C3805">
            <w:pPr>
              <w:widowControl w:val="0"/>
              <w:pBdr>
                <w:top w:val="nil"/>
                <w:left w:val="nil"/>
                <w:bottom w:val="nil"/>
                <w:right w:val="nil"/>
                <w:between w:val="nil"/>
              </w:pBdr>
              <w:spacing w:line="276" w:lineRule="auto"/>
              <w:rPr>
                <w:rFonts w:ascii="Arial Narrow" w:eastAsia="Arial Narrow" w:hAnsi="Arial Narrow" w:cs="Arial Narrow"/>
                <w:b/>
                <w:color w:val="000000"/>
                <w:sz w:val="18"/>
                <w:szCs w:val="18"/>
              </w:rPr>
            </w:pPr>
          </w:p>
        </w:tc>
      </w:tr>
      <w:tr w:rsidR="006C3805" w:rsidRPr="00592E48" w14:paraId="7FDE0A05" w14:textId="77777777" w:rsidTr="00577F82">
        <w:trPr>
          <w:trHeight w:val="2177"/>
          <w:jc w:val="center"/>
        </w:trPr>
        <w:tc>
          <w:tcPr>
            <w:tcW w:w="2840" w:type="dxa"/>
          </w:tcPr>
          <w:p w14:paraId="000005E9"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82"/>
                <w:id w:val="1485442804"/>
              </w:sdtPr>
              <w:sdtEndPr/>
              <w:sdtContent/>
            </w:sdt>
            <w:r w:rsidR="00212606" w:rsidRPr="00592E48">
              <w:rPr>
                <w:rFonts w:ascii="Arial Narrow" w:eastAsia="Arial Narrow" w:hAnsi="Arial Narrow" w:cs="Arial Narrow"/>
                <w:color w:val="000000"/>
                <w:sz w:val="18"/>
                <w:szCs w:val="18"/>
              </w:rPr>
              <w:t>Agendar reunión con la oficina de control interno para determinar las condiciones de coordinación y apoyo que debe prestar control interno al proceso de gestión documental</w:t>
            </w:r>
          </w:p>
        </w:tc>
        <w:tc>
          <w:tcPr>
            <w:tcW w:w="851" w:type="dxa"/>
            <w:shd w:val="clear" w:color="auto" w:fill="BFBFBF" w:themeFill="background1" w:themeFillShade="BF"/>
          </w:tcPr>
          <w:p w14:paraId="000005EA"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shd w:val="clear" w:color="auto" w:fill="BFBFBF" w:themeFill="background1" w:themeFillShade="BF"/>
          </w:tcPr>
          <w:p w14:paraId="000005E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shd w:val="clear" w:color="auto" w:fill="BFBFBF" w:themeFill="background1" w:themeFillShade="BF"/>
          </w:tcPr>
          <w:p w14:paraId="000005E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5ED"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5EE"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5EF" w14:textId="77777777" w:rsidR="006C3805" w:rsidRPr="00592E48" w:rsidRDefault="00212606">
            <w:pPr>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 xml:space="preserve">Acta de reunión </w:t>
            </w:r>
          </w:p>
        </w:tc>
      </w:tr>
      <w:tr w:rsidR="006C3805" w:rsidRPr="00592E48" w14:paraId="5796609C" w14:textId="77777777" w:rsidTr="00577F82">
        <w:trPr>
          <w:jc w:val="center"/>
        </w:trPr>
        <w:tc>
          <w:tcPr>
            <w:tcW w:w="2840" w:type="dxa"/>
          </w:tcPr>
          <w:p w14:paraId="000005F0"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83"/>
                <w:id w:val="2132736001"/>
              </w:sdtPr>
              <w:sdtEndPr/>
              <w:sdtContent/>
            </w:sdt>
            <w:r w:rsidR="00212606" w:rsidRPr="00592E48">
              <w:rPr>
                <w:rFonts w:ascii="Arial Narrow" w:eastAsia="Arial Narrow" w:hAnsi="Arial Narrow" w:cs="Arial Narrow"/>
                <w:color w:val="000000"/>
                <w:sz w:val="18"/>
                <w:szCs w:val="18"/>
              </w:rPr>
              <w:t xml:space="preserve">Agendar y ejecutar actividades de autoevaluación </w:t>
            </w:r>
          </w:p>
        </w:tc>
        <w:tc>
          <w:tcPr>
            <w:tcW w:w="851" w:type="dxa"/>
            <w:shd w:val="clear" w:color="auto" w:fill="BFBFBF" w:themeFill="background1" w:themeFillShade="BF"/>
          </w:tcPr>
          <w:p w14:paraId="000005F1"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shd w:val="clear" w:color="auto" w:fill="BFBFBF" w:themeFill="background1" w:themeFillShade="BF"/>
          </w:tcPr>
          <w:p w14:paraId="000005F2"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shd w:val="clear" w:color="auto" w:fill="BFBFBF" w:themeFill="background1" w:themeFillShade="BF"/>
          </w:tcPr>
          <w:p w14:paraId="000005F3"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5F4"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5F5"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5F6" w14:textId="77777777" w:rsidR="006C3805" w:rsidRPr="00592E48" w:rsidRDefault="00212606">
            <w:pPr>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 xml:space="preserve">Plan de auditorias </w:t>
            </w:r>
          </w:p>
        </w:tc>
      </w:tr>
      <w:tr w:rsidR="006C3805" w:rsidRPr="00592E48" w14:paraId="2C9AC8DC" w14:textId="77777777" w:rsidTr="00577F82">
        <w:trPr>
          <w:jc w:val="center"/>
        </w:trPr>
        <w:tc>
          <w:tcPr>
            <w:tcW w:w="2840" w:type="dxa"/>
          </w:tcPr>
          <w:p w14:paraId="000005F7" w14:textId="77777777" w:rsidR="006C3805" w:rsidRPr="00592E48" w:rsidRDefault="00F734E2">
            <w:p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sdt>
              <w:sdtPr>
                <w:rPr>
                  <w:rFonts w:ascii="Arial Narrow" w:hAnsi="Arial Narrow"/>
                  <w:sz w:val="18"/>
                  <w:szCs w:val="18"/>
                </w:rPr>
                <w:tag w:val="goog_rdk_84"/>
                <w:id w:val="-1935819972"/>
              </w:sdtPr>
              <w:sdtEndPr/>
              <w:sdtContent/>
            </w:sdt>
            <w:r w:rsidR="00212606" w:rsidRPr="00592E48">
              <w:rPr>
                <w:rFonts w:ascii="Arial Narrow" w:eastAsia="Arial Narrow" w:hAnsi="Arial Narrow" w:cs="Arial Narrow"/>
                <w:color w:val="000000"/>
                <w:sz w:val="18"/>
                <w:szCs w:val="18"/>
              </w:rPr>
              <w:t>Generar las acciones de mejora para el proceso de gestión documental</w:t>
            </w:r>
          </w:p>
        </w:tc>
        <w:tc>
          <w:tcPr>
            <w:tcW w:w="851" w:type="dxa"/>
            <w:shd w:val="clear" w:color="auto" w:fill="BFBFBF" w:themeFill="background1" w:themeFillShade="BF"/>
          </w:tcPr>
          <w:p w14:paraId="000005F8"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09" w:type="dxa"/>
            <w:shd w:val="clear" w:color="auto" w:fill="BFBFBF" w:themeFill="background1" w:themeFillShade="BF"/>
          </w:tcPr>
          <w:p w14:paraId="000005F9"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24" w:type="dxa"/>
            <w:shd w:val="clear" w:color="auto" w:fill="BFBFBF" w:themeFill="background1" w:themeFillShade="BF"/>
          </w:tcPr>
          <w:p w14:paraId="000005FA"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755" w:type="dxa"/>
            <w:shd w:val="clear" w:color="auto" w:fill="BFBFBF" w:themeFill="background1" w:themeFillShade="BF"/>
          </w:tcPr>
          <w:p w14:paraId="000005FB"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605" w:type="dxa"/>
            <w:shd w:val="clear" w:color="auto" w:fill="BFBFBF" w:themeFill="background1" w:themeFillShade="BF"/>
          </w:tcPr>
          <w:p w14:paraId="000005FC" w14:textId="77777777" w:rsidR="006C3805" w:rsidRPr="00592E48" w:rsidRDefault="006C3805">
            <w:pPr>
              <w:pBdr>
                <w:top w:val="nil"/>
                <w:left w:val="nil"/>
                <w:bottom w:val="nil"/>
                <w:right w:val="nil"/>
                <w:between w:val="nil"/>
              </w:pBdr>
              <w:spacing w:after="160" w:line="259" w:lineRule="auto"/>
              <w:jc w:val="both"/>
              <w:rPr>
                <w:rFonts w:ascii="Arial Narrow" w:eastAsia="Arial Narrow" w:hAnsi="Arial Narrow" w:cs="Arial Narrow"/>
                <w:b/>
                <w:color w:val="000000"/>
                <w:sz w:val="18"/>
                <w:szCs w:val="18"/>
              </w:rPr>
            </w:pPr>
          </w:p>
        </w:tc>
        <w:tc>
          <w:tcPr>
            <w:tcW w:w="2552" w:type="dxa"/>
          </w:tcPr>
          <w:p w14:paraId="000005FD" w14:textId="77777777" w:rsidR="006C3805" w:rsidRPr="00592E48" w:rsidRDefault="00212606">
            <w:pPr>
              <w:numPr>
                <w:ilvl w:val="0"/>
                <w:numId w:val="4"/>
              </w:numPr>
              <w:pBdr>
                <w:top w:val="nil"/>
                <w:left w:val="nil"/>
                <w:bottom w:val="nil"/>
                <w:right w:val="nil"/>
                <w:between w:val="nil"/>
              </w:pBdr>
              <w:spacing w:after="160" w:line="259" w:lineRule="auto"/>
              <w:jc w:val="both"/>
              <w:rPr>
                <w:rFonts w:ascii="Arial Narrow" w:eastAsia="Arial Narrow" w:hAnsi="Arial Narrow" w:cs="Arial Narrow"/>
                <w:color w:val="000000"/>
                <w:sz w:val="18"/>
                <w:szCs w:val="18"/>
              </w:rPr>
            </w:pPr>
            <w:r w:rsidRPr="00592E48">
              <w:rPr>
                <w:rFonts w:ascii="Arial Narrow" w:eastAsia="Arial Narrow" w:hAnsi="Arial Narrow" w:cs="Arial Narrow"/>
                <w:color w:val="000000"/>
                <w:sz w:val="18"/>
                <w:szCs w:val="18"/>
              </w:rPr>
              <w:t>Plan de mejoramiento</w:t>
            </w:r>
          </w:p>
        </w:tc>
      </w:tr>
    </w:tbl>
    <w:p w14:paraId="000005FE" w14:textId="77777777" w:rsidR="006C3805" w:rsidRPr="00A314E3" w:rsidRDefault="006C3805">
      <w:pPr>
        <w:pBdr>
          <w:top w:val="nil"/>
          <w:left w:val="nil"/>
          <w:bottom w:val="nil"/>
          <w:right w:val="nil"/>
          <w:between w:val="nil"/>
        </w:pBdr>
        <w:spacing w:after="0"/>
        <w:ind w:left="360"/>
        <w:jc w:val="both"/>
        <w:rPr>
          <w:rFonts w:ascii="Arial Narrow" w:eastAsia="Arial Narrow" w:hAnsi="Arial Narrow" w:cs="Arial Narrow"/>
          <w:b/>
          <w:color w:val="000000"/>
        </w:rPr>
      </w:pPr>
    </w:p>
    <w:p w14:paraId="2305BEFC" w14:textId="0211870B" w:rsidR="00A7619B" w:rsidRPr="00A314E3" w:rsidRDefault="00212606" w:rsidP="00A7619B">
      <w:pPr>
        <w:pStyle w:val="Ttulo1"/>
        <w:numPr>
          <w:ilvl w:val="0"/>
          <w:numId w:val="13"/>
        </w:numPr>
        <w:spacing w:line="480" w:lineRule="auto"/>
        <w:rPr>
          <w:rFonts w:ascii="Arial Narrow" w:eastAsia="Arial Narrow" w:hAnsi="Arial Narrow" w:cs="Arial Narrow"/>
          <w:b/>
          <w:color w:val="000000"/>
          <w:sz w:val="22"/>
          <w:szCs w:val="22"/>
        </w:rPr>
      </w:pPr>
      <w:bookmarkStart w:id="42" w:name="_Toc149823654"/>
      <w:r w:rsidRPr="00A314E3">
        <w:rPr>
          <w:rFonts w:ascii="Arial Narrow" w:eastAsia="Arial Narrow" w:hAnsi="Arial Narrow" w:cs="Arial Narrow"/>
          <w:b/>
          <w:color w:val="000000"/>
          <w:sz w:val="22"/>
          <w:szCs w:val="22"/>
        </w:rPr>
        <w:t>ARMONIZACIÓN CON PLANES Y SISTEMAS DE GESTIÓN DE LA EMAB S.A E.S.P.</w:t>
      </w:r>
      <w:bookmarkEnd w:id="42"/>
    </w:p>
    <w:p w14:paraId="00000601" w14:textId="77777777" w:rsidR="006C3805" w:rsidRPr="00A314E3" w:rsidRDefault="00212606">
      <w:pPr>
        <w:pBdr>
          <w:top w:val="nil"/>
          <w:left w:val="nil"/>
          <w:bottom w:val="nil"/>
          <w:right w:val="nil"/>
          <w:between w:val="nil"/>
        </w:pBdr>
        <w:spacing w:after="0"/>
        <w:jc w:val="both"/>
        <w:rPr>
          <w:rFonts w:ascii="Arial Narrow" w:eastAsia="Arial Narrow" w:hAnsi="Arial Narrow" w:cs="Arial Narrow"/>
          <w:color w:val="000000"/>
        </w:rPr>
      </w:pPr>
      <w:r w:rsidRPr="00A314E3">
        <w:rPr>
          <w:rFonts w:ascii="Arial Narrow" w:eastAsia="Arial Narrow" w:hAnsi="Arial Narrow" w:cs="Arial Narrow"/>
          <w:color w:val="000000"/>
        </w:rPr>
        <w:t>El programa de gestión documental en conformidad con el cumplimiento de la normatividad vigente del AGN y los estándares de buenas prácticas, armoniza con los planes y sistemas de gestión de la EMAB S.A E.S.P. Teniendo en cuenta lo anterior se debe tener en cuenta:</w:t>
      </w:r>
    </w:p>
    <w:p w14:paraId="00000602" w14:textId="77777777" w:rsidR="006C3805" w:rsidRPr="00A314E3" w:rsidRDefault="006C3805">
      <w:pPr>
        <w:pBdr>
          <w:top w:val="nil"/>
          <w:left w:val="nil"/>
          <w:bottom w:val="nil"/>
          <w:right w:val="nil"/>
          <w:between w:val="nil"/>
        </w:pBdr>
        <w:spacing w:after="0"/>
        <w:ind w:left="360"/>
        <w:rPr>
          <w:rFonts w:ascii="Arial Narrow" w:eastAsia="Arial Narrow" w:hAnsi="Arial Narrow" w:cs="Arial Narrow"/>
          <w:color w:val="000000"/>
        </w:rPr>
      </w:pPr>
    </w:p>
    <w:p w14:paraId="00000603" w14:textId="77777777" w:rsidR="006C3805" w:rsidRPr="00A314E3" w:rsidRDefault="00212606">
      <w:pPr>
        <w:numPr>
          <w:ilvl w:val="0"/>
          <w:numId w:val="4"/>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Sistema integrado de gestión.</w:t>
      </w:r>
    </w:p>
    <w:p w14:paraId="00000604" w14:textId="77777777" w:rsidR="006C3805" w:rsidRPr="00A314E3" w:rsidRDefault="00212606">
      <w:pPr>
        <w:numPr>
          <w:ilvl w:val="0"/>
          <w:numId w:val="4"/>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 xml:space="preserve">Plan anticorrupción. </w:t>
      </w:r>
    </w:p>
    <w:p w14:paraId="00000605" w14:textId="77777777" w:rsidR="006C3805" w:rsidRPr="00A314E3" w:rsidRDefault="00212606">
      <w:pPr>
        <w:numPr>
          <w:ilvl w:val="0"/>
          <w:numId w:val="4"/>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Seguridad de la información.</w:t>
      </w:r>
    </w:p>
    <w:p w14:paraId="00000607" w14:textId="11A585AE" w:rsidR="006C3805" w:rsidRPr="00592E48" w:rsidRDefault="00212606" w:rsidP="00592E48">
      <w:pPr>
        <w:numPr>
          <w:ilvl w:val="0"/>
          <w:numId w:val="4"/>
        </w:numPr>
        <w:pBdr>
          <w:top w:val="nil"/>
          <w:left w:val="nil"/>
          <w:bottom w:val="nil"/>
          <w:right w:val="nil"/>
          <w:between w:val="nil"/>
        </w:pBdr>
        <w:spacing w:after="0"/>
        <w:rPr>
          <w:rFonts w:ascii="Arial Narrow" w:eastAsia="Arial Narrow" w:hAnsi="Arial Narrow" w:cs="Arial Narrow"/>
          <w:color w:val="000000"/>
        </w:rPr>
      </w:pPr>
      <w:r w:rsidRPr="00A314E3">
        <w:rPr>
          <w:rFonts w:ascii="Arial Narrow" w:eastAsia="Arial Narrow" w:hAnsi="Arial Narrow" w:cs="Arial Narrow"/>
          <w:color w:val="000000"/>
        </w:rPr>
        <w:t>Sistema integrado de gestión de planeación y gestión.</w:t>
      </w:r>
    </w:p>
    <w:p w14:paraId="00000609" w14:textId="1F912E06" w:rsidR="006C3805" w:rsidRPr="00A314E3" w:rsidRDefault="00212606" w:rsidP="00A7619B">
      <w:pPr>
        <w:pStyle w:val="Ttulo1"/>
        <w:numPr>
          <w:ilvl w:val="0"/>
          <w:numId w:val="13"/>
        </w:numPr>
        <w:spacing w:line="480" w:lineRule="auto"/>
        <w:rPr>
          <w:rFonts w:ascii="Arial Narrow" w:eastAsia="Arial Narrow" w:hAnsi="Arial Narrow" w:cs="Arial Narrow"/>
          <w:b/>
          <w:color w:val="000000"/>
          <w:sz w:val="22"/>
          <w:szCs w:val="22"/>
        </w:rPr>
      </w:pPr>
      <w:bookmarkStart w:id="43" w:name="_Toc149823655"/>
      <w:r w:rsidRPr="00A314E3">
        <w:rPr>
          <w:rFonts w:ascii="Arial Narrow" w:eastAsia="Arial Narrow" w:hAnsi="Arial Narrow" w:cs="Arial Narrow"/>
          <w:b/>
          <w:color w:val="000000"/>
          <w:sz w:val="22"/>
          <w:szCs w:val="22"/>
        </w:rPr>
        <w:lastRenderedPageBreak/>
        <w:t>HISTORIAL DE CAMBIOS</w:t>
      </w:r>
      <w:bookmarkEnd w:id="43"/>
    </w:p>
    <w:tbl>
      <w:tblPr>
        <w:tblStyle w:val="af3"/>
        <w:tblW w:w="86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765"/>
        <w:gridCol w:w="2201"/>
      </w:tblGrid>
      <w:tr w:rsidR="006C3805" w:rsidRPr="00A314E3" w14:paraId="4B93B90C" w14:textId="77777777" w:rsidTr="00A314E3">
        <w:trPr>
          <w:jc w:val="center"/>
        </w:trPr>
        <w:tc>
          <w:tcPr>
            <w:tcW w:w="1696" w:type="dxa"/>
            <w:shd w:val="clear" w:color="auto" w:fill="auto"/>
            <w:vAlign w:val="center"/>
          </w:tcPr>
          <w:p w14:paraId="0000060A" w14:textId="77777777" w:rsidR="006C3805" w:rsidRPr="00A314E3" w:rsidRDefault="00212606" w:rsidP="00A314E3">
            <w:pPr>
              <w:tabs>
                <w:tab w:val="left" w:pos="2772"/>
                <w:tab w:val="left" w:pos="8504"/>
              </w:tabs>
              <w:spacing w:after="80"/>
              <w:jc w:val="center"/>
              <w:rPr>
                <w:rFonts w:ascii="Arial Narrow" w:eastAsia="Arial Narrow" w:hAnsi="Arial Narrow" w:cs="Arial Narrow"/>
                <w:b/>
              </w:rPr>
            </w:pPr>
            <w:r w:rsidRPr="00A314E3">
              <w:rPr>
                <w:rFonts w:ascii="Arial Narrow" w:eastAsia="Arial Narrow" w:hAnsi="Arial Narrow" w:cs="Arial Narrow"/>
                <w:b/>
              </w:rPr>
              <w:t>VERSIÓN</w:t>
            </w:r>
          </w:p>
        </w:tc>
        <w:tc>
          <w:tcPr>
            <w:tcW w:w="4765" w:type="dxa"/>
            <w:shd w:val="clear" w:color="auto" w:fill="auto"/>
            <w:vAlign w:val="center"/>
          </w:tcPr>
          <w:p w14:paraId="0000060B" w14:textId="77777777" w:rsidR="006C3805" w:rsidRPr="00A314E3" w:rsidRDefault="00212606" w:rsidP="00A314E3">
            <w:pPr>
              <w:tabs>
                <w:tab w:val="left" w:pos="2772"/>
                <w:tab w:val="left" w:pos="8504"/>
              </w:tabs>
              <w:spacing w:after="80"/>
              <w:jc w:val="center"/>
              <w:rPr>
                <w:rFonts w:ascii="Arial Narrow" w:eastAsia="Arial Narrow" w:hAnsi="Arial Narrow" w:cs="Arial Narrow"/>
                <w:b/>
              </w:rPr>
            </w:pPr>
            <w:r w:rsidRPr="00A314E3">
              <w:rPr>
                <w:rFonts w:ascii="Arial Narrow" w:eastAsia="Arial Narrow" w:hAnsi="Arial Narrow" w:cs="Arial Narrow"/>
                <w:b/>
              </w:rPr>
              <w:t>DESCRIPCIÓN</w:t>
            </w:r>
          </w:p>
        </w:tc>
        <w:tc>
          <w:tcPr>
            <w:tcW w:w="2201" w:type="dxa"/>
            <w:shd w:val="clear" w:color="auto" w:fill="auto"/>
            <w:vAlign w:val="center"/>
          </w:tcPr>
          <w:p w14:paraId="0000060C" w14:textId="77777777" w:rsidR="006C3805" w:rsidRPr="00A314E3" w:rsidRDefault="00212606" w:rsidP="00A314E3">
            <w:pPr>
              <w:tabs>
                <w:tab w:val="left" w:pos="2772"/>
                <w:tab w:val="left" w:pos="8504"/>
              </w:tabs>
              <w:spacing w:after="80"/>
              <w:jc w:val="center"/>
              <w:rPr>
                <w:rFonts w:ascii="Arial Narrow" w:eastAsia="Arial Narrow" w:hAnsi="Arial Narrow" w:cs="Arial Narrow"/>
                <w:b/>
              </w:rPr>
            </w:pPr>
            <w:r w:rsidRPr="00A314E3">
              <w:rPr>
                <w:rFonts w:ascii="Arial Narrow" w:eastAsia="Arial Narrow" w:hAnsi="Arial Narrow" w:cs="Arial Narrow"/>
                <w:b/>
              </w:rPr>
              <w:t>FECHA</w:t>
            </w:r>
          </w:p>
        </w:tc>
      </w:tr>
      <w:tr w:rsidR="006C3805" w:rsidRPr="00A314E3" w14:paraId="7D2ECC82" w14:textId="77777777" w:rsidTr="00A314E3">
        <w:trPr>
          <w:jc w:val="center"/>
        </w:trPr>
        <w:tc>
          <w:tcPr>
            <w:tcW w:w="1696" w:type="dxa"/>
            <w:shd w:val="clear" w:color="auto" w:fill="auto"/>
            <w:vAlign w:val="center"/>
          </w:tcPr>
          <w:p w14:paraId="0000060D" w14:textId="380DFD6E" w:rsidR="006C3805" w:rsidRPr="00A314E3" w:rsidRDefault="00A314E3" w:rsidP="003357DA">
            <w:pPr>
              <w:tabs>
                <w:tab w:val="left" w:pos="2772"/>
                <w:tab w:val="left" w:pos="8504"/>
              </w:tabs>
              <w:spacing w:after="0" w:line="240" w:lineRule="auto"/>
              <w:jc w:val="center"/>
              <w:rPr>
                <w:rFonts w:ascii="Arial Narrow" w:eastAsia="Arial Narrow" w:hAnsi="Arial Narrow" w:cs="Arial Narrow"/>
              </w:rPr>
            </w:pPr>
            <w:r w:rsidRPr="00A314E3">
              <w:rPr>
                <w:rFonts w:ascii="Arial Narrow" w:eastAsia="Arial Narrow" w:hAnsi="Arial Narrow" w:cs="Arial Narrow"/>
              </w:rPr>
              <w:t>1.0</w:t>
            </w:r>
          </w:p>
        </w:tc>
        <w:tc>
          <w:tcPr>
            <w:tcW w:w="4765" w:type="dxa"/>
            <w:shd w:val="clear" w:color="auto" w:fill="auto"/>
            <w:vAlign w:val="center"/>
          </w:tcPr>
          <w:p w14:paraId="0000060E" w14:textId="5CD8F03B" w:rsidR="006C3805" w:rsidRPr="00A314E3" w:rsidRDefault="00A314E3" w:rsidP="003357DA">
            <w:pPr>
              <w:tabs>
                <w:tab w:val="left" w:pos="2772"/>
                <w:tab w:val="left" w:pos="8504"/>
              </w:tabs>
              <w:spacing w:line="240" w:lineRule="auto"/>
              <w:jc w:val="center"/>
              <w:rPr>
                <w:rFonts w:ascii="Arial Narrow" w:eastAsia="Arial Narrow" w:hAnsi="Arial Narrow" w:cs="Arial Narrow"/>
              </w:rPr>
            </w:pPr>
            <w:r w:rsidRPr="00A314E3">
              <w:rPr>
                <w:rFonts w:ascii="Arial Narrow" w:eastAsia="Arial Narrow" w:hAnsi="Arial Narrow" w:cs="Arial Narrow"/>
              </w:rPr>
              <w:t>Original, creación del documento</w:t>
            </w:r>
          </w:p>
        </w:tc>
        <w:tc>
          <w:tcPr>
            <w:tcW w:w="2201" w:type="dxa"/>
            <w:shd w:val="clear" w:color="auto" w:fill="auto"/>
            <w:vAlign w:val="center"/>
          </w:tcPr>
          <w:p w14:paraId="0000060F" w14:textId="047BAAEF" w:rsidR="006C3805" w:rsidRPr="00A314E3" w:rsidRDefault="00A314E3" w:rsidP="003357DA">
            <w:pPr>
              <w:tabs>
                <w:tab w:val="left" w:pos="2772"/>
                <w:tab w:val="left" w:pos="8504"/>
              </w:tabs>
              <w:spacing w:line="240" w:lineRule="auto"/>
              <w:jc w:val="center"/>
              <w:rPr>
                <w:rFonts w:ascii="Arial Narrow" w:eastAsia="Arial Narrow" w:hAnsi="Arial Narrow" w:cs="Arial Narrow"/>
              </w:rPr>
            </w:pPr>
            <w:r>
              <w:rPr>
                <w:rFonts w:ascii="Arial Narrow" w:hAnsi="Arial Narrow" w:cs="Arial"/>
                <w:bCs/>
              </w:rPr>
              <w:t>23</w:t>
            </w:r>
            <w:r w:rsidRPr="00A961B8">
              <w:rPr>
                <w:rFonts w:ascii="Arial Narrow" w:hAnsi="Arial Narrow" w:cs="Arial"/>
                <w:bCs/>
              </w:rPr>
              <w:t xml:space="preserve"> de marzo del 2022</w:t>
            </w:r>
          </w:p>
        </w:tc>
      </w:tr>
      <w:tr w:rsidR="006C3805" w:rsidRPr="00A314E3" w14:paraId="07689E8D" w14:textId="77777777" w:rsidTr="00A314E3">
        <w:trPr>
          <w:jc w:val="center"/>
        </w:trPr>
        <w:tc>
          <w:tcPr>
            <w:tcW w:w="1696" w:type="dxa"/>
            <w:shd w:val="clear" w:color="auto" w:fill="auto"/>
            <w:vAlign w:val="center"/>
          </w:tcPr>
          <w:p w14:paraId="00000610" w14:textId="54426B88" w:rsidR="006C3805" w:rsidRPr="00A314E3" w:rsidRDefault="00A314E3" w:rsidP="003357DA">
            <w:pPr>
              <w:tabs>
                <w:tab w:val="left" w:pos="2772"/>
                <w:tab w:val="left" w:pos="8504"/>
              </w:tabs>
              <w:spacing w:after="0" w:line="240" w:lineRule="auto"/>
              <w:jc w:val="center"/>
              <w:rPr>
                <w:rFonts w:ascii="Arial Narrow" w:eastAsia="Arial Narrow" w:hAnsi="Arial Narrow" w:cs="Arial Narrow"/>
              </w:rPr>
            </w:pPr>
            <w:r w:rsidRPr="00A314E3">
              <w:rPr>
                <w:rFonts w:ascii="Arial Narrow" w:eastAsia="Arial Narrow" w:hAnsi="Arial Narrow" w:cs="Arial Narrow"/>
              </w:rPr>
              <w:t>2.0</w:t>
            </w:r>
          </w:p>
        </w:tc>
        <w:tc>
          <w:tcPr>
            <w:tcW w:w="4765" w:type="dxa"/>
            <w:shd w:val="clear" w:color="auto" w:fill="auto"/>
            <w:vAlign w:val="center"/>
          </w:tcPr>
          <w:p w14:paraId="00000611" w14:textId="0B16DB4A" w:rsidR="006C3805" w:rsidRPr="00A314E3" w:rsidRDefault="00A314E3" w:rsidP="003357DA">
            <w:pPr>
              <w:pBdr>
                <w:top w:val="nil"/>
                <w:left w:val="nil"/>
                <w:bottom w:val="nil"/>
                <w:right w:val="nil"/>
                <w:between w:val="nil"/>
              </w:pBdr>
              <w:spacing w:after="0" w:line="240" w:lineRule="auto"/>
              <w:jc w:val="center"/>
              <w:rPr>
                <w:rFonts w:ascii="Arial Narrow" w:eastAsia="Arial Narrow" w:hAnsi="Arial Narrow" w:cs="Arial Narrow"/>
                <w:color w:val="000000"/>
              </w:rPr>
            </w:pPr>
            <w:r w:rsidRPr="00A314E3">
              <w:rPr>
                <w:rFonts w:ascii="Arial Narrow" w:eastAsia="Arial Narrow" w:hAnsi="Arial Narrow" w:cs="Arial Narrow"/>
                <w:color w:val="000000"/>
              </w:rPr>
              <w:t>Se actualizo todo el documento, acorde a las necesidades de la entidad.</w:t>
            </w:r>
          </w:p>
        </w:tc>
        <w:tc>
          <w:tcPr>
            <w:tcW w:w="2201" w:type="dxa"/>
            <w:shd w:val="clear" w:color="auto" w:fill="auto"/>
            <w:vAlign w:val="center"/>
          </w:tcPr>
          <w:p w14:paraId="00000612" w14:textId="65817CAE" w:rsidR="006C3805" w:rsidRPr="00A314E3" w:rsidRDefault="00A314E3" w:rsidP="003357DA">
            <w:pPr>
              <w:tabs>
                <w:tab w:val="left" w:pos="2772"/>
                <w:tab w:val="left" w:pos="8504"/>
              </w:tabs>
              <w:spacing w:line="240" w:lineRule="auto"/>
              <w:jc w:val="center"/>
              <w:rPr>
                <w:rFonts w:ascii="Arial Narrow" w:eastAsia="Arial Narrow" w:hAnsi="Arial Narrow" w:cs="Arial Narrow"/>
              </w:rPr>
            </w:pPr>
            <w:r>
              <w:rPr>
                <w:rFonts w:ascii="Arial Narrow" w:eastAsia="Arial Narrow" w:hAnsi="Arial Narrow" w:cs="Arial Narrow"/>
              </w:rPr>
              <w:t>06 de febrero del 2024</w:t>
            </w:r>
          </w:p>
        </w:tc>
      </w:tr>
    </w:tbl>
    <w:p w14:paraId="00000613" w14:textId="77777777" w:rsidR="006C3805" w:rsidRPr="00A314E3" w:rsidRDefault="006C3805">
      <w:pPr>
        <w:pBdr>
          <w:top w:val="nil"/>
          <w:left w:val="nil"/>
          <w:bottom w:val="nil"/>
          <w:right w:val="nil"/>
          <w:between w:val="nil"/>
        </w:pBdr>
        <w:spacing w:after="0"/>
        <w:ind w:left="360"/>
        <w:rPr>
          <w:rFonts w:ascii="Arial Narrow" w:eastAsia="Arial Narrow" w:hAnsi="Arial Narrow" w:cs="Arial Narrow"/>
          <w:color w:val="000000"/>
        </w:rPr>
      </w:pPr>
    </w:p>
    <w:p w14:paraId="00000614" w14:textId="77777777" w:rsidR="006C3805" w:rsidRPr="00A314E3" w:rsidRDefault="006C3805">
      <w:pPr>
        <w:pBdr>
          <w:top w:val="nil"/>
          <w:left w:val="nil"/>
          <w:bottom w:val="nil"/>
          <w:right w:val="nil"/>
          <w:between w:val="nil"/>
        </w:pBdr>
        <w:spacing w:after="0"/>
        <w:ind w:left="360"/>
        <w:rPr>
          <w:rFonts w:ascii="Arial Narrow" w:eastAsia="Arial Narrow" w:hAnsi="Arial Narrow" w:cs="Arial Narrow"/>
          <w:color w:val="000000"/>
        </w:rPr>
      </w:pPr>
    </w:p>
    <w:p w14:paraId="00000615" w14:textId="3398FFCB" w:rsidR="006C3805" w:rsidRDefault="00212606">
      <w:pPr>
        <w:numPr>
          <w:ilvl w:val="0"/>
          <w:numId w:val="13"/>
        </w:numPr>
        <w:pBdr>
          <w:top w:val="nil"/>
          <w:left w:val="nil"/>
          <w:bottom w:val="nil"/>
          <w:right w:val="nil"/>
          <w:between w:val="nil"/>
        </w:pBdr>
        <w:spacing w:after="0"/>
        <w:rPr>
          <w:rFonts w:ascii="Arial Narrow" w:eastAsia="Arial Narrow" w:hAnsi="Arial Narrow" w:cs="Arial Narrow"/>
          <w:b/>
          <w:color w:val="000000"/>
        </w:rPr>
      </w:pPr>
      <w:r w:rsidRPr="00A314E3">
        <w:rPr>
          <w:rFonts w:ascii="Arial Narrow" w:eastAsia="Arial Narrow" w:hAnsi="Arial Narrow" w:cs="Arial Narrow"/>
          <w:b/>
          <w:color w:val="000000"/>
        </w:rPr>
        <w:t xml:space="preserve">ANEXOS </w:t>
      </w:r>
    </w:p>
    <w:p w14:paraId="0F99EDC2" w14:textId="77777777" w:rsidR="00A314E3" w:rsidRPr="00A314E3" w:rsidRDefault="00A314E3" w:rsidP="00A314E3">
      <w:pPr>
        <w:pBdr>
          <w:top w:val="nil"/>
          <w:left w:val="nil"/>
          <w:bottom w:val="nil"/>
          <w:right w:val="nil"/>
          <w:between w:val="nil"/>
        </w:pBdr>
        <w:spacing w:after="0"/>
        <w:ind w:left="360"/>
        <w:rPr>
          <w:rFonts w:ascii="Arial Narrow" w:eastAsia="Arial Narrow" w:hAnsi="Arial Narrow" w:cs="Arial Narrow"/>
          <w:b/>
          <w:color w:val="000000"/>
        </w:rPr>
      </w:pPr>
    </w:p>
    <w:p w14:paraId="00000616" w14:textId="77777777" w:rsidR="006C3805" w:rsidRPr="00A314E3" w:rsidRDefault="00212606">
      <w:pPr>
        <w:numPr>
          <w:ilvl w:val="1"/>
          <w:numId w:val="13"/>
        </w:numPr>
        <w:pBdr>
          <w:top w:val="nil"/>
          <w:left w:val="nil"/>
          <w:bottom w:val="nil"/>
          <w:right w:val="nil"/>
          <w:between w:val="nil"/>
        </w:pBdr>
        <w:spacing w:after="0"/>
        <w:rPr>
          <w:rFonts w:ascii="Arial Narrow" w:eastAsia="Arial Narrow" w:hAnsi="Arial Narrow" w:cs="Arial Narrow"/>
          <w:b/>
          <w:color w:val="000000"/>
        </w:rPr>
      </w:pPr>
      <w:r w:rsidRPr="00A314E3">
        <w:rPr>
          <w:rFonts w:ascii="Arial Narrow" w:eastAsia="Arial Narrow" w:hAnsi="Arial Narrow" w:cs="Arial Narrow"/>
          <w:b/>
        </w:rPr>
        <w:t>DIAGNÓSTICO</w:t>
      </w:r>
      <w:r w:rsidRPr="00A314E3">
        <w:rPr>
          <w:rFonts w:ascii="Arial Narrow" w:eastAsia="Arial Narrow" w:hAnsi="Arial Narrow" w:cs="Arial Narrow"/>
          <w:b/>
          <w:color w:val="000000"/>
        </w:rPr>
        <w:t xml:space="preserve"> INTEGRAL DE ARCHIVO</w:t>
      </w:r>
    </w:p>
    <w:p w14:paraId="00000617" w14:textId="77777777" w:rsidR="006C3805" w:rsidRPr="00A314E3" w:rsidRDefault="00212606">
      <w:pPr>
        <w:pBdr>
          <w:top w:val="nil"/>
          <w:left w:val="nil"/>
          <w:bottom w:val="nil"/>
          <w:right w:val="nil"/>
          <w:between w:val="nil"/>
        </w:pBdr>
        <w:spacing w:after="0"/>
        <w:ind w:left="360"/>
        <w:rPr>
          <w:rFonts w:ascii="Arial Narrow" w:eastAsia="Arial Narrow" w:hAnsi="Arial Narrow" w:cs="Arial Narrow"/>
          <w:color w:val="000000"/>
        </w:rPr>
      </w:pPr>
      <w:r w:rsidRPr="00A314E3">
        <w:rPr>
          <w:rFonts w:ascii="Arial Narrow" w:eastAsia="Arial Narrow" w:hAnsi="Arial Narrow" w:cs="Arial Narrow"/>
          <w:color w:val="000000"/>
        </w:rPr>
        <w:t>Ver archivo en “</w:t>
      </w:r>
      <w:r w:rsidRPr="00A314E3">
        <w:rPr>
          <w:rFonts w:ascii="Arial Narrow" w:eastAsia="Arial Narrow" w:hAnsi="Arial Narrow" w:cs="Arial Narrow"/>
        </w:rPr>
        <w:t>DIAGNÓSTICO</w:t>
      </w:r>
      <w:r w:rsidRPr="00A314E3">
        <w:rPr>
          <w:rFonts w:ascii="Arial Narrow" w:eastAsia="Arial Narrow" w:hAnsi="Arial Narrow" w:cs="Arial Narrow"/>
          <w:color w:val="000000"/>
        </w:rPr>
        <w:t xml:space="preserve"> INTEGRAL DE ARCHIVOS EMAB 2023” correspondiente a uno de los entregables de la cuenta No 3 del contrato 230033.</w:t>
      </w:r>
    </w:p>
    <w:p w14:paraId="00000618" w14:textId="77777777" w:rsidR="006C3805" w:rsidRPr="00A314E3" w:rsidRDefault="006C3805">
      <w:pPr>
        <w:pBdr>
          <w:top w:val="nil"/>
          <w:left w:val="nil"/>
          <w:bottom w:val="nil"/>
          <w:right w:val="nil"/>
          <w:between w:val="nil"/>
        </w:pBdr>
        <w:spacing w:after="0"/>
        <w:ind w:left="360"/>
        <w:rPr>
          <w:rFonts w:ascii="Arial Narrow" w:eastAsia="Arial Narrow" w:hAnsi="Arial Narrow" w:cs="Arial Narrow"/>
          <w:color w:val="000000"/>
        </w:rPr>
      </w:pPr>
    </w:p>
    <w:p w14:paraId="00000619" w14:textId="77777777" w:rsidR="006C3805" w:rsidRPr="00A314E3" w:rsidRDefault="00212606">
      <w:pPr>
        <w:numPr>
          <w:ilvl w:val="1"/>
          <w:numId w:val="13"/>
        </w:numPr>
        <w:pBdr>
          <w:top w:val="nil"/>
          <w:left w:val="nil"/>
          <w:bottom w:val="nil"/>
          <w:right w:val="nil"/>
          <w:between w:val="nil"/>
        </w:pBdr>
        <w:spacing w:after="0"/>
        <w:rPr>
          <w:rFonts w:ascii="Arial Narrow" w:eastAsia="Arial Narrow" w:hAnsi="Arial Narrow" w:cs="Arial Narrow"/>
          <w:b/>
          <w:color w:val="000000"/>
        </w:rPr>
      </w:pPr>
      <w:r w:rsidRPr="00A314E3">
        <w:rPr>
          <w:rFonts w:ascii="Arial Narrow" w:eastAsia="Arial Narrow" w:hAnsi="Arial Narrow" w:cs="Arial Narrow"/>
          <w:b/>
          <w:color w:val="000000"/>
        </w:rPr>
        <w:t>MATRIZ RACI</w:t>
      </w:r>
    </w:p>
    <w:p w14:paraId="0000061A" w14:textId="37ED9B7B" w:rsidR="006C3805" w:rsidRPr="00A314E3" w:rsidRDefault="00212606">
      <w:pPr>
        <w:pBdr>
          <w:top w:val="nil"/>
          <w:left w:val="nil"/>
          <w:bottom w:val="nil"/>
          <w:right w:val="nil"/>
          <w:between w:val="nil"/>
        </w:pBdr>
        <w:ind w:left="360"/>
        <w:rPr>
          <w:rFonts w:ascii="Arial Narrow" w:eastAsia="Arial Narrow" w:hAnsi="Arial Narrow" w:cs="Arial Narrow"/>
          <w:bCs/>
          <w:color w:val="000000"/>
        </w:rPr>
      </w:pPr>
      <w:r w:rsidRPr="00A314E3">
        <w:rPr>
          <w:rFonts w:ascii="Arial Narrow" w:eastAsia="Arial Narrow" w:hAnsi="Arial Narrow" w:cs="Arial Narrow"/>
          <w:bCs/>
          <w:color w:val="000000"/>
        </w:rPr>
        <w:t xml:space="preserve">Ver archivo “MATRIZ RACI” </w:t>
      </w:r>
    </w:p>
    <w:sectPr w:rsidR="006C3805" w:rsidRPr="00A314E3">
      <w:headerReference w:type="default" r:id="rId15"/>
      <w:pgSz w:w="12240" w:h="15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Asistente Gerencia Emab" w:date="2023-10-30T22:03:00Z" w:initials="">
    <w:p w14:paraId="0000064D" w14:textId="77777777" w:rsidR="000E34D4" w:rsidRDefault="000E34D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Eliminar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6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64D" w16cid:durableId="1F5A1E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D880" w14:textId="77777777" w:rsidR="00F734E2" w:rsidRDefault="00F734E2">
      <w:pPr>
        <w:spacing w:after="0" w:line="240" w:lineRule="auto"/>
      </w:pPr>
      <w:r>
        <w:separator/>
      </w:r>
    </w:p>
  </w:endnote>
  <w:endnote w:type="continuationSeparator" w:id="0">
    <w:p w14:paraId="14D35707" w14:textId="77777777" w:rsidR="00F734E2" w:rsidRDefault="00F7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83B1" w14:textId="77777777" w:rsidR="00F734E2" w:rsidRDefault="00F734E2">
      <w:pPr>
        <w:spacing w:after="0" w:line="240" w:lineRule="auto"/>
      </w:pPr>
      <w:r>
        <w:separator/>
      </w:r>
    </w:p>
  </w:footnote>
  <w:footnote w:type="continuationSeparator" w:id="0">
    <w:p w14:paraId="0206F50C" w14:textId="77777777" w:rsidR="00F734E2" w:rsidRDefault="00F7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1B" w14:textId="77777777" w:rsidR="000E34D4" w:rsidRDefault="000E34D4">
    <w:pPr>
      <w:widowControl w:val="0"/>
      <w:pBdr>
        <w:top w:val="nil"/>
        <w:left w:val="nil"/>
        <w:bottom w:val="nil"/>
        <w:right w:val="nil"/>
        <w:between w:val="nil"/>
      </w:pBdr>
      <w:spacing w:after="0" w:line="276" w:lineRule="auto"/>
      <w:rPr>
        <w:rFonts w:ascii="Arial Narrow" w:eastAsia="Arial Narrow" w:hAnsi="Arial Narrow" w:cs="Arial Narrow"/>
        <w:b/>
        <w:color w:val="000000"/>
        <w:sz w:val="24"/>
        <w:szCs w:val="24"/>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5103"/>
      <w:gridCol w:w="2170"/>
    </w:tblGrid>
    <w:tr w:rsidR="000E34D4" w14:paraId="009263C2" w14:textId="77777777" w:rsidTr="00A314E3">
      <w:trPr>
        <w:cantSplit/>
        <w:trHeight w:val="316"/>
      </w:trPr>
      <w:tc>
        <w:tcPr>
          <w:tcW w:w="1555" w:type="dxa"/>
          <w:vMerge w:val="restart"/>
          <w:shd w:val="clear" w:color="auto" w:fill="auto"/>
          <w:vAlign w:val="center"/>
        </w:tcPr>
        <w:p w14:paraId="0000061C" w14:textId="77777777" w:rsidR="000E34D4" w:rsidRDefault="000E34D4">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color w:val="000000"/>
            </w:rPr>
          </w:pPr>
          <w:r>
            <w:rPr>
              <w:rFonts w:ascii="Arial Narrow" w:eastAsia="Arial Narrow" w:hAnsi="Arial Narrow" w:cs="Arial Narrow"/>
              <w:noProof/>
              <w:color w:val="000000"/>
            </w:rPr>
            <w:drawing>
              <wp:anchor distT="0" distB="0" distL="114300" distR="114300" simplePos="0" relativeHeight="251658240" behindDoc="0" locked="0" layoutInCell="1" allowOverlap="1" wp14:anchorId="4E149C47" wp14:editId="003BE745">
                <wp:simplePos x="0" y="0"/>
                <wp:positionH relativeFrom="column">
                  <wp:posOffset>2540</wp:posOffset>
                </wp:positionH>
                <wp:positionV relativeFrom="paragraph">
                  <wp:posOffset>-17145</wp:posOffset>
                </wp:positionV>
                <wp:extent cx="876300" cy="546100"/>
                <wp:effectExtent l="0" t="0" r="0" b="6350"/>
                <wp:wrapNone/>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76300" cy="546100"/>
                        </a:xfrm>
                        <a:prstGeom prst="rect">
                          <a:avLst/>
                        </a:prstGeom>
                        <a:ln/>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14:paraId="0000061D" w14:textId="77777777" w:rsidR="000E34D4" w:rsidRDefault="000E34D4">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color w:val="000000"/>
            </w:rPr>
          </w:pPr>
          <w:r>
            <w:rPr>
              <w:rFonts w:ascii="Arial Narrow" w:eastAsia="Arial Narrow" w:hAnsi="Arial Narrow" w:cs="Arial Narrow"/>
              <w:color w:val="000000"/>
            </w:rPr>
            <w:t>PROGRAMA DE GESTIÓN DOCUMENTAL</w:t>
          </w:r>
        </w:p>
      </w:tc>
      <w:tc>
        <w:tcPr>
          <w:tcW w:w="2170" w:type="dxa"/>
          <w:vAlign w:val="center"/>
        </w:tcPr>
        <w:p w14:paraId="0000061E" w14:textId="6ECDB061" w:rsidR="000E34D4" w:rsidRDefault="000E34D4">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Código:</w:t>
          </w:r>
          <w:r w:rsidR="00A314E3">
            <w:rPr>
              <w:rFonts w:ascii="Arial Narrow" w:eastAsia="Arial Narrow" w:hAnsi="Arial Narrow" w:cs="Arial Narrow"/>
              <w:color w:val="000000"/>
            </w:rPr>
            <w:t xml:space="preserve"> P-GDO-001</w:t>
          </w:r>
          <w:r>
            <w:rPr>
              <w:rFonts w:ascii="Arial Narrow" w:eastAsia="Arial Narrow" w:hAnsi="Arial Narrow" w:cs="Arial Narrow"/>
              <w:color w:val="000000"/>
            </w:rPr>
            <w:t xml:space="preserve"> </w:t>
          </w:r>
        </w:p>
      </w:tc>
    </w:tr>
    <w:tr w:rsidR="000E34D4" w14:paraId="0B09CCD7" w14:textId="77777777" w:rsidTr="00A314E3">
      <w:trPr>
        <w:cantSplit/>
        <w:trHeight w:val="316"/>
      </w:trPr>
      <w:tc>
        <w:tcPr>
          <w:tcW w:w="1555" w:type="dxa"/>
          <w:vMerge/>
          <w:shd w:val="clear" w:color="auto" w:fill="auto"/>
          <w:vAlign w:val="center"/>
        </w:tcPr>
        <w:p w14:paraId="0000061F" w14:textId="77777777" w:rsidR="000E34D4" w:rsidRDefault="000E34D4">
          <w:pPr>
            <w:widowControl w:val="0"/>
            <w:pBdr>
              <w:top w:val="nil"/>
              <w:left w:val="nil"/>
              <w:bottom w:val="nil"/>
              <w:right w:val="nil"/>
              <w:between w:val="nil"/>
            </w:pBdr>
            <w:spacing w:after="0" w:line="276" w:lineRule="auto"/>
            <w:rPr>
              <w:rFonts w:ascii="Arial Narrow" w:eastAsia="Arial Narrow" w:hAnsi="Arial Narrow" w:cs="Arial Narrow"/>
              <w:color w:val="000000"/>
            </w:rPr>
          </w:pPr>
        </w:p>
      </w:tc>
      <w:tc>
        <w:tcPr>
          <w:tcW w:w="5103" w:type="dxa"/>
          <w:vMerge/>
          <w:vAlign w:val="center"/>
        </w:tcPr>
        <w:p w14:paraId="00000620" w14:textId="77777777" w:rsidR="000E34D4" w:rsidRDefault="000E34D4">
          <w:pPr>
            <w:widowControl w:val="0"/>
            <w:pBdr>
              <w:top w:val="nil"/>
              <w:left w:val="nil"/>
              <w:bottom w:val="nil"/>
              <w:right w:val="nil"/>
              <w:between w:val="nil"/>
            </w:pBdr>
            <w:spacing w:after="0" w:line="276" w:lineRule="auto"/>
            <w:rPr>
              <w:rFonts w:ascii="Arial Narrow" w:eastAsia="Arial Narrow" w:hAnsi="Arial Narrow" w:cs="Arial Narrow"/>
              <w:color w:val="000000"/>
            </w:rPr>
          </w:pPr>
        </w:p>
      </w:tc>
      <w:tc>
        <w:tcPr>
          <w:tcW w:w="2170" w:type="dxa"/>
          <w:tcBorders>
            <w:bottom w:val="single" w:sz="4" w:space="0" w:color="000000"/>
          </w:tcBorders>
          <w:vAlign w:val="center"/>
        </w:tcPr>
        <w:p w14:paraId="00000621" w14:textId="3DAF632D" w:rsidR="000E34D4" w:rsidRDefault="000E34D4">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Versión:</w:t>
          </w:r>
          <w:r w:rsidR="00A314E3">
            <w:rPr>
              <w:rFonts w:ascii="Arial Narrow" w:eastAsia="Arial Narrow" w:hAnsi="Arial Narrow" w:cs="Arial Narrow"/>
              <w:color w:val="000000"/>
            </w:rPr>
            <w:t xml:space="preserve"> </w:t>
          </w:r>
          <w:r w:rsidR="00592E48">
            <w:rPr>
              <w:rFonts w:ascii="Arial Narrow" w:eastAsia="Arial Narrow" w:hAnsi="Arial Narrow" w:cs="Arial Narrow"/>
              <w:color w:val="000000"/>
            </w:rPr>
            <w:t>2</w:t>
          </w:r>
          <w:r w:rsidR="00A314E3">
            <w:rPr>
              <w:rFonts w:ascii="Arial Narrow" w:eastAsia="Arial Narrow" w:hAnsi="Arial Narrow" w:cs="Arial Narrow"/>
              <w:color w:val="000000"/>
            </w:rPr>
            <w:t>.0</w:t>
          </w:r>
        </w:p>
      </w:tc>
    </w:tr>
    <w:tr w:rsidR="000E34D4" w14:paraId="120412E6" w14:textId="77777777" w:rsidTr="00A314E3">
      <w:trPr>
        <w:cantSplit/>
        <w:trHeight w:val="316"/>
      </w:trPr>
      <w:tc>
        <w:tcPr>
          <w:tcW w:w="1555" w:type="dxa"/>
          <w:vMerge/>
          <w:shd w:val="clear" w:color="auto" w:fill="auto"/>
          <w:vAlign w:val="center"/>
        </w:tcPr>
        <w:p w14:paraId="00000622" w14:textId="77777777" w:rsidR="000E34D4" w:rsidRDefault="000E34D4">
          <w:pPr>
            <w:widowControl w:val="0"/>
            <w:pBdr>
              <w:top w:val="nil"/>
              <w:left w:val="nil"/>
              <w:bottom w:val="nil"/>
              <w:right w:val="nil"/>
              <w:between w:val="nil"/>
            </w:pBdr>
            <w:spacing w:after="0" w:line="276" w:lineRule="auto"/>
            <w:rPr>
              <w:rFonts w:ascii="Arial Narrow" w:eastAsia="Arial Narrow" w:hAnsi="Arial Narrow" w:cs="Arial Narrow"/>
              <w:color w:val="000000"/>
            </w:rPr>
          </w:pPr>
        </w:p>
      </w:tc>
      <w:tc>
        <w:tcPr>
          <w:tcW w:w="5103" w:type="dxa"/>
          <w:vMerge/>
          <w:vAlign w:val="center"/>
        </w:tcPr>
        <w:p w14:paraId="00000623" w14:textId="77777777" w:rsidR="000E34D4" w:rsidRDefault="000E34D4">
          <w:pPr>
            <w:widowControl w:val="0"/>
            <w:pBdr>
              <w:top w:val="nil"/>
              <w:left w:val="nil"/>
              <w:bottom w:val="nil"/>
              <w:right w:val="nil"/>
              <w:between w:val="nil"/>
            </w:pBdr>
            <w:spacing w:after="0" w:line="276" w:lineRule="auto"/>
            <w:rPr>
              <w:rFonts w:ascii="Arial Narrow" w:eastAsia="Arial Narrow" w:hAnsi="Arial Narrow" w:cs="Arial Narrow"/>
              <w:color w:val="000000"/>
            </w:rPr>
          </w:pPr>
        </w:p>
      </w:tc>
      <w:tc>
        <w:tcPr>
          <w:tcW w:w="2170" w:type="dxa"/>
          <w:vAlign w:val="center"/>
        </w:tcPr>
        <w:p w14:paraId="00000624" w14:textId="79DC8938" w:rsidR="000E34D4" w:rsidRPr="00AA7A74" w:rsidRDefault="00AA7A74">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rPr>
          </w:pPr>
          <w:r w:rsidRPr="00AA7A74">
            <w:rPr>
              <w:rFonts w:ascii="Arial Narrow" w:eastAsia="Arial Narrow" w:hAnsi="Arial Narrow" w:cs="Arial Narrow"/>
              <w:color w:val="000000"/>
              <w:lang w:val="es-ES"/>
            </w:rPr>
            <w:t xml:space="preserve">Página </w:t>
          </w:r>
          <w:r w:rsidRPr="00AA7A74">
            <w:rPr>
              <w:rFonts w:ascii="Arial Narrow" w:eastAsia="Arial Narrow" w:hAnsi="Arial Narrow" w:cs="Arial Narrow"/>
              <w:color w:val="000000"/>
            </w:rPr>
            <w:fldChar w:fldCharType="begin"/>
          </w:r>
          <w:r w:rsidRPr="00AA7A74">
            <w:rPr>
              <w:rFonts w:ascii="Arial Narrow" w:eastAsia="Arial Narrow" w:hAnsi="Arial Narrow" w:cs="Arial Narrow"/>
              <w:color w:val="000000"/>
            </w:rPr>
            <w:instrText>PAGE  \* Arabic  \* MERGEFORMAT</w:instrText>
          </w:r>
          <w:r w:rsidRPr="00AA7A74">
            <w:rPr>
              <w:rFonts w:ascii="Arial Narrow" w:eastAsia="Arial Narrow" w:hAnsi="Arial Narrow" w:cs="Arial Narrow"/>
              <w:color w:val="000000"/>
            </w:rPr>
            <w:fldChar w:fldCharType="separate"/>
          </w:r>
          <w:r w:rsidRPr="00AA7A74">
            <w:rPr>
              <w:rFonts w:ascii="Arial Narrow" w:eastAsia="Arial Narrow" w:hAnsi="Arial Narrow" w:cs="Arial Narrow"/>
              <w:color w:val="000000"/>
              <w:lang w:val="es-ES"/>
            </w:rPr>
            <w:t>1</w:t>
          </w:r>
          <w:r w:rsidRPr="00AA7A74">
            <w:rPr>
              <w:rFonts w:ascii="Arial Narrow" w:eastAsia="Arial Narrow" w:hAnsi="Arial Narrow" w:cs="Arial Narrow"/>
              <w:color w:val="000000"/>
            </w:rPr>
            <w:fldChar w:fldCharType="end"/>
          </w:r>
          <w:r w:rsidRPr="00AA7A74">
            <w:rPr>
              <w:rFonts w:ascii="Arial Narrow" w:eastAsia="Arial Narrow" w:hAnsi="Arial Narrow" w:cs="Arial Narrow"/>
              <w:color w:val="000000"/>
              <w:lang w:val="es-ES"/>
            </w:rPr>
            <w:t xml:space="preserve"> de </w:t>
          </w:r>
          <w:r w:rsidRPr="00AA7A74">
            <w:rPr>
              <w:rFonts w:ascii="Arial Narrow" w:eastAsia="Arial Narrow" w:hAnsi="Arial Narrow" w:cs="Arial Narrow"/>
              <w:color w:val="000000"/>
            </w:rPr>
            <w:fldChar w:fldCharType="begin"/>
          </w:r>
          <w:r w:rsidRPr="00AA7A74">
            <w:rPr>
              <w:rFonts w:ascii="Arial Narrow" w:eastAsia="Arial Narrow" w:hAnsi="Arial Narrow" w:cs="Arial Narrow"/>
              <w:color w:val="000000"/>
            </w:rPr>
            <w:instrText>NUMPAGES  \* Arabic  \* MERGEFORMAT</w:instrText>
          </w:r>
          <w:r w:rsidRPr="00AA7A74">
            <w:rPr>
              <w:rFonts w:ascii="Arial Narrow" w:eastAsia="Arial Narrow" w:hAnsi="Arial Narrow" w:cs="Arial Narrow"/>
              <w:color w:val="000000"/>
            </w:rPr>
            <w:fldChar w:fldCharType="separate"/>
          </w:r>
          <w:r w:rsidRPr="00AA7A74">
            <w:rPr>
              <w:rFonts w:ascii="Arial Narrow" w:eastAsia="Arial Narrow" w:hAnsi="Arial Narrow" w:cs="Arial Narrow"/>
              <w:color w:val="000000"/>
              <w:lang w:val="es-ES"/>
            </w:rPr>
            <w:t>2</w:t>
          </w:r>
          <w:r w:rsidRPr="00AA7A74">
            <w:rPr>
              <w:rFonts w:ascii="Arial Narrow" w:eastAsia="Arial Narrow" w:hAnsi="Arial Narrow" w:cs="Arial Narrow"/>
              <w:color w:val="000000"/>
            </w:rPr>
            <w:fldChar w:fldCharType="end"/>
          </w:r>
        </w:p>
      </w:tc>
    </w:tr>
  </w:tbl>
  <w:p w14:paraId="00000625" w14:textId="77777777" w:rsidR="000E34D4" w:rsidRDefault="000E34D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0A4"/>
    <w:multiLevelType w:val="multilevel"/>
    <w:tmpl w:val="844A9A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1E7891"/>
    <w:multiLevelType w:val="multilevel"/>
    <w:tmpl w:val="64987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DF0801"/>
    <w:multiLevelType w:val="multilevel"/>
    <w:tmpl w:val="78F4A5EC"/>
    <w:lvl w:ilvl="0">
      <w:start w:val="1"/>
      <w:numFmt w:val="bullet"/>
      <w:lvlText w:val="●"/>
      <w:lvlJc w:val="left"/>
      <w:pPr>
        <w:ind w:left="360" w:hanging="360"/>
      </w:pPr>
      <w:rPr>
        <w:rFonts w:ascii="Noto Sans Symbols" w:eastAsia="Noto Sans Symbols" w:hAnsi="Noto Sans Symbols" w:cs="Noto Sans Symbols"/>
        <w:b/>
      </w:rPr>
    </w:lvl>
    <w:lvl w:ilvl="1">
      <w:start w:val="1"/>
      <w:numFmt w:val="decimal"/>
      <w:lvlText w:val="●.%2"/>
      <w:lvlJc w:val="left"/>
      <w:pPr>
        <w:ind w:left="360" w:hanging="360"/>
      </w:pPr>
      <w:rPr>
        <w:b/>
      </w:r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3" w15:restartNumberingAfterBreak="0">
    <w:nsid w:val="0A3957B2"/>
    <w:multiLevelType w:val="multilevel"/>
    <w:tmpl w:val="333497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FC53005"/>
    <w:multiLevelType w:val="multilevel"/>
    <w:tmpl w:val="B64275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02468F0"/>
    <w:multiLevelType w:val="multilevel"/>
    <w:tmpl w:val="068C9FCE"/>
    <w:lvl w:ilvl="0">
      <w:start w:val="1"/>
      <w:numFmt w:val="bullet"/>
      <w:lvlText w:val="●"/>
      <w:lvlJc w:val="left"/>
      <w:pPr>
        <w:ind w:left="372" w:hanging="360"/>
      </w:pPr>
      <w:rPr>
        <w:rFonts w:ascii="Noto Sans Symbols" w:eastAsia="Noto Sans Symbols" w:hAnsi="Noto Sans Symbols" w:cs="Noto Sans Symbols"/>
      </w:rPr>
    </w:lvl>
    <w:lvl w:ilvl="1">
      <w:start w:val="1"/>
      <w:numFmt w:val="bullet"/>
      <w:lvlText w:val="o"/>
      <w:lvlJc w:val="left"/>
      <w:pPr>
        <w:ind w:left="1092" w:hanging="360"/>
      </w:pPr>
      <w:rPr>
        <w:rFonts w:ascii="Courier New" w:eastAsia="Courier New" w:hAnsi="Courier New" w:cs="Courier New"/>
      </w:rPr>
    </w:lvl>
    <w:lvl w:ilvl="2">
      <w:start w:val="1"/>
      <w:numFmt w:val="bullet"/>
      <w:lvlText w:val="▪"/>
      <w:lvlJc w:val="left"/>
      <w:pPr>
        <w:ind w:left="1812" w:hanging="360"/>
      </w:pPr>
      <w:rPr>
        <w:rFonts w:ascii="Noto Sans Symbols" w:eastAsia="Noto Sans Symbols" w:hAnsi="Noto Sans Symbols" w:cs="Noto Sans Symbols"/>
      </w:rPr>
    </w:lvl>
    <w:lvl w:ilvl="3">
      <w:start w:val="1"/>
      <w:numFmt w:val="bullet"/>
      <w:lvlText w:val="●"/>
      <w:lvlJc w:val="left"/>
      <w:pPr>
        <w:ind w:left="2532" w:hanging="360"/>
      </w:pPr>
      <w:rPr>
        <w:rFonts w:ascii="Noto Sans Symbols" w:eastAsia="Noto Sans Symbols" w:hAnsi="Noto Sans Symbols" w:cs="Noto Sans Symbols"/>
      </w:rPr>
    </w:lvl>
    <w:lvl w:ilvl="4">
      <w:start w:val="1"/>
      <w:numFmt w:val="bullet"/>
      <w:lvlText w:val="o"/>
      <w:lvlJc w:val="left"/>
      <w:pPr>
        <w:ind w:left="3252" w:hanging="360"/>
      </w:pPr>
      <w:rPr>
        <w:rFonts w:ascii="Courier New" w:eastAsia="Courier New" w:hAnsi="Courier New" w:cs="Courier New"/>
      </w:rPr>
    </w:lvl>
    <w:lvl w:ilvl="5">
      <w:start w:val="1"/>
      <w:numFmt w:val="bullet"/>
      <w:lvlText w:val="▪"/>
      <w:lvlJc w:val="left"/>
      <w:pPr>
        <w:ind w:left="3972" w:hanging="360"/>
      </w:pPr>
      <w:rPr>
        <w:rFonts w:ascii="Noto Sans Symbols" w:eastAsia="Noto Sans Symbols" w:hAnsi="Noto Sans Symbols" w:cs="Noto Sans Symbols"/>
      </w:rPr>
    </w:lvl>
    <w:lvl w:ilvl="6">
      <w:start w:val="1"/>
      <w:numFmt w:val="bullet"/>
      <w:lvlText w:val="●"/>
      <w:lvlJc w:val="left"/>
      <w:pPr>
        <w:ind w:left="4692" w:hanging="360"/>
      </w:pPr>
      <w:rPr>
        <w:rFonts w:ascii="Noto Sans Symbols" w:eastAsia="Noto Sans Symbols" w:hAnsi="Noto Sans Symbols" w:cs="Noto Sans Symbols"/>
      </w:rPr>
    </w:lvl>
    <w:lvl w:ilvl="7">
      <w:start w:val="1"/>
      <w:numFmt w:val="bullet"/>
      <w:lvlText w:val="o"/>
      <w:lvlJc w:val="left"/>
      <w:pPr>
        <w:ind w:left="5412" w:hanging="360"/>
      </w:pPr>
      <w:rPr>
        <w:rFonts w:ascii="Courier New" w:eastAsia="Courier New" w:hAnsi="Courier New" w:cs="Courier New"/>
      </w:rPr>
    </w:lvl>
    <w:lvl w:ilvl="8">
      <w:start w:val="1"/>
      <w:numFmt w:val="bullet"/>
      <w:lvlText w:val="▪"/>
      <w:lvlJc w:val="left"/>
      <w:pPr>
        <w:ind w:left="6132" w:hanging="360"/>
      </w:pPr>
      <w:rPr>
        <w:rFonts w:ascii="Noto Sans Symbols" w:eastAsia="Noto Sans Symbols" w:hAnsi="Noto Sans Symbols" w:cs="Noto Sans Symbols"/>
      </w:rPr>
    </w:lvl>
  </w:abstractNum>
  <w:abstractNum w:abstractNumId="6" w15:restartNumberingAfterBreak="0">
    <w:nsid w:val="168056D9"/>
    <w:multiLevelType w:val="hybridMultilevel"/>
    <w:tmpl w:val="38C65A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BC17461"/>
    <w:multiLevelType w:val="multilevel"/>
    <w:tmpl w:val="F3DE55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53F2E35"/>
    <w:multiLevelType w:val="multilevel"/>
    <w:tmpl w:val="CCF8C96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5F02870"/>
    <w:multiLevelType w:val="multilevel"/>
    <w:tmpl w:val="126AB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5163B0"/>
    <w:multiLevelType w:val="multilevel"/>
    <w:tmpl w:val="42DC4D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E0C3BBC"/>
    <w:multiLevelType w:val="hybridMultilevel"/>
    <w:tmpl w:val="4C48B3BA"/>
    <w:lvl w:ilvl="0" w:tplc="6E541A54">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2" w15:restartNumberingAfterBreak="0">
    <w:nsid w:val="37127768"/>
    <w:multiLevelType w:val="multilevel"/>
    <w:tmpl w:val="588C81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9A76AF8"/>
    <w:multiLevelType w:val="multilevel"/>
    <w:tmpl w:val="DC8EB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D01896"/>
    <w:multiLevelType w:val="multilevel"/>
    <w:tmpl w:val="EA601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6B5738"/>
    <w:multiLevelType w:val="multilevel"/>
    <w:tmpl w:val="98D4A9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B993CA4"/>
    <w:multiLevelType w:val="multilevel"/>
    <w:tmpl w:val="4A8A25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BAA46F8"/>
    <w:multiLevelType w:val="multilevel"/>
    <w:tmpl w:val="92A8A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7C7C20"/>
    <w:multiLevelType w:val="multilevel"/>
    <w:tmpl w:val="67F6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5897AA3"/>
    <w:multiLevelType w:val="multilevel"/>
    <w:tmpl w:val="1D720752"/>
    <w:lvl w:ilvl="0">
      <w:start w:val="1"/>
      <w:numFmt w:val="bullet"/>
      <w:lvlText w:val="●"/>
      <w:lvlJc w:val="left"/>
      <w:pPr>
        <w:ind w:left="360" w:hanging="360"/>
      </w:pPr>
      <w:rPr>
        <w:rFonts w:ascii="Noto Sans Symbols" w:eastAsia="Noto Sans Symbols" w:hAnsi="Noto Sans Symbols" w:cs="Noto Sans Symbols"/>
        <w:b/>
      </w:rPr>
    </w:lvl>
    <w:lvl w:ilvl="1">
      <w:start w:val="1"/>
      <w:numFmt w:val="decimal"/>
      <w:lvlText w:val="●.%2"/>
      <w:lvlJc w:val="left"/>
      <w:pPr>
        <w:ind w:left="360" w:hanging="360"/>
      </w:pPr>
      <w:rPr>
        <w:b/>
      </w:r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0" w15:restartNumberingAfterBreak="0">
    <w:nsid w:val="69E70F91"/>
    <w:multiLevelType w:val="multilevel"/>
    <w:tmpl w:val="C2FCD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72625E"/>
    <w:multiLevelType w:val="multilevel"/>
    <w:tmpl w:val="E7E83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6085A16"/>
    <w:multiLevelType w:val="multilevel"/>
    <w:tmpl w:val="687A6B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6F86027"/>
    <w:multiLevelType w:val="multilevel"/>
    <w:tmpl w:val="E6143D16"/>
    <w:lvl w:ilvl="0">
      <w:start w:val="1"/>
      <w:numFmt w:val="bullet"/>
      <w:lvlText w:val="●"/>
      <w:lvlJc w:val="left"/>
      <w:pPr>
        <w:ind w:left="360" w:hanging="360"/>
      </w:pPr>
      <w:rPr>
        <w:rFonts w:ascii="Noto Sans Symbols" w:eastAsia="Noto Sans Symbols" w:hAnsi="Noto Sans Symbols" w:cs="Noto Sans Symbols"/>
        <w:b/>
      </w:rPr>
    </w:lvl>
    <w:lvl w:ilvl="1">
      <w:start w:val="1"/>
      <w:numFmt w:val="decimal"/>
      <w:lvlText w:val="●.%2"/>
      <w:lvlJc w:val="left"/>
      <w:pPr>
        <w:ind w:left="360" w:hanging="360"/>
      </w:pPr>
      <w:rPr>
        <w:b/>
      </w:r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num w:numId="1">
    <w:abstractNumId w:val="4"/>
  </w:num>
  <w:num w:numId="2">
    <w:abstractNumId w:val="7"/>
  </w:num>
  <w:num w:numId="3">
    <w:abstractNumId w:val="17"/>
  </w:num>
  <w:num w:numId="4">
    <w:abstractNumId w:val="22"/>
  </w:num>
  <w:num w:numId="5">
    <w:abstractNumId w:val="5"/>
  </w:num>
  <w:num w:numId="6">
    <w:abstractNumId w:val="10"/>
  </w:num>
  <w:num w:numId="7">
    <w:abstractNumId w:val="12"/>
  </w:num>
  <w:num w:numId="8">
    <w:abstractNumId w:val="18"/>
  </w:num>
  <w:num w:numId="9">
    <w:abstractNumId w:val="2"/>
  </w:num>
  <w:num w:numId="10">
    <w:abstractNumId w:val="20"/>
  </w:num>
  <w:num w:numId="11">
    <w:abstractNumId w:val="23"/>
  </w:num>
  <w:num w:numId="12">
    <w:abstractNumId w:val="19"/>
  </w:num>
  <w:num w:numId="13">
    <w:abstractNumId w:val="8"/>
  </w:num>
  <w:num w:numId="14">
    <w:abstractNumId w:val="1"/>
  </w:num>
  <w:num w:numId="15">
    <w:abstractNumId w:val="0"/>
  </w:num>
  <w:num w:numId="16">
    <w:abstractNumId w:val="14"/>
  </w:num>
  <w:num w:numId="17">
    <w:abstractNumId w:val="16"/>
  </w:num>
  <w:num w:numId="18">
    <w:abstractNumId w:val="21"/>
  </w:num>
  <w:num w:numId="19">
    <w:abstractNumId w:val="3"/>
  </w:num>
  <w:num w:numId="20">
    <w:abstractNumId w:val="9"/>
  </w:num>
  <w:num w:numId="21">
    <w:abstractNumId w:val="15"/>
  </w:num>
  <w:num w:numId="22">
    <w:abstractNumId w:val="13"/>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05"/>
    <w:rsid w:val="00055F03"/>
    <w:rsid w:val="00075A6A"/>
    <w:rsid w:val="00093A52"/>
    <w:rsid w:val="000B4F49"/>
    <w:rsid w:val="000E34D4"/>
    <w:rsid w:val="00103010"/>
    <w:rsid w:val="00113EB7"/>
    <w:rsid w:val="00162775"/>
    <w:rsid w:val="0017162F"/>
    <w:rsid w:val="001D1B4D"/>
    <w:rsid w:val="00212606"/>
    <w:rsid w:val="00296C46"/>
    <w:rsid w:val="002A3639"/>
    <w:rsid w:val="002E2386"/>
    <w:rsid w:val="003357DA"/>
    <w:rsid w:val="00386B23"/>
    <w:rsid w:val="003A6A87"/>
    <w:rsid w:val="003C0204"/>
    <w:rsid w:val="003E024C"/>
    <w:rsid w:val="00450AE0"/>
    <w:rsid w:val="0049578D"/>
    <w:rsid w:val="004B0B5F"/>
    <w:rsid w:val="004B37A5"/>
    <w:rsid w:val="004D2A4D"/>
    <w:rsid w:val="005320DB"/>
    <w:rsid w:val="005402A8"/>
    <w:rsid w:val="00551304"/>
    <w:rsid w:val="00577F82"/>
    <w:rsid w:val="00592101"/>
    <w:rsid w:val="00592E48"/>
    <w:rsid w:val="005F75A7"/>
    <w:rsid w:val="006007B0"/>
    <w:rsid w:val="00647838"/>
    <w:rsid w:val="00695204"/>
    <w:rsid w:val="006B07D0"/>
    <w:rsid w:val="006C3805"/>
    <w:rsid w:val="00703C06"/>
    <w:rsid w:val="00736B68"/>
    <w:rsid w:val="00750C73"/>
    <w:rsid w:val="00753A59"/>
    <w:rsid w:val="00767DBD"/>
    <w:rsid w:val="00784E55"/>
    <w:rsid w:val="007A5529"/>
    <w:rsid w:val="007B6090"/>
    <w:rsid w:val="008132C7"/>
    <w:rsid w:val="00863C34"/>
    <w:rsid w:val="00865BEE"/>
    <w:rsid w:val="008B24C8"/>
    <w:rsid w:val="0090469E"/>
    <w:rsid w:val="009B6CEB"/>
    <w:rsid w:val="009D3053"/>
    <w:rsid w:val="009D4161"/>
    <w:rsid w:val="00A20476"/>
    <w:rsid w:val="00A234FB"/>
    <w:rsid w:val="00A30CA4"/>
    <w:rsid w:val="00A314E3"/>
    <w:rsid w:val="00A7619B"/>
    <w:rsid w:val="00A7655F"/>
    <w:rsid w:val="00A77CC1"/>
    <w:rsid w:val="00AA7A74"/>
    <w:rsid w:val="00AF0155"/>
    <w:rsid w:val="00B31A5C"/>
    <w:rsid w:val="00B4522E"/>
    <w:rsid w:val="00B51067"/>
    <w:rsid w:val="00B85CF8"/>
    <w:rsid w:val="00BB6A89"/>
    <w:rsid w:val="00C008EF"/>
    <w:rsid w:val="00C07CB0"/>
    <w:rsid w:val="00C4327C"/>
    <w:rsid w:val="00C85C37"/>
    <w:rsid w:val="00C90314"/>
    <w:rsid w:val="00CA5A11"/>
    <w:rsid w:val="00CE5432"/>
    <w:rsid w:val="00CF0A37"/>
    <w:rsid w:val="00D07010"/>
    <w:rsid w:val="00D1588C"/>
    <w:rsid w:val="00DE2683"/>
    <w:rsid w:val="00E16A08"/>
    <w:rsid w:val="00E23621"/>
    <w:rsid w:val="00E271A4"/>
    <w:rsid w:val="00E36803"/>
    <w:rsid w:val="00E62F12"/>
    <w:rsid w:val="00E8040C"/>
    <w:rsid w:val="00E9034D"/>
    <w:rsid w:val="00EF1721"/>
    <w:rsid w:val="00F200C1"/>
    <w:rsid w:val="00F21ACA"/>
    <w:rsid w:val="00F23CBD"/>
    <w:rsid w:val="00F734E2"/>
    <w:rsid w:val="00F848FE"/>
    <w:rsid w:val="00F932B7"/>
    <w:rsid w:val="00F978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CB03"/>
  <w15:docId w15:val="{7641C1C0-B395-4040-9F6B-4FE8B7EE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5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814C7"/>
    <w:pPr>
      <w:keepNext/>
      <w:spacing w:before="240" w:after="60" w:line="240" w:lineRule="auto"/>
      <w:outlineLvl w:val="1"/>
    </w:pPr>
    <w:rPr>
      <w:rFonts w:eastAsia="Times New Roman" w:cs="Arial"/>
      <w:b/>
      <w:bCs/>
      <w:iCs/>
      <w:noProof/>
      <w:sz w:val="24"/>
      <w:szCs w:val="28"/>
      <w:lang w:val="es-ES" w:eastAsia="es-ES"/>
    </w:rPr>
  </w:style>
  <w:style w:type="paragraph" w:styleId="Ttulo3">
    <w:name w:val="heading 3"/>
    <w:basedOn w:val="Normal"/>
    <w:next w:val="Normal"/>
    <w:link w:val="Ttulo3Car"/>
    <w:uiPriority w:val="9"/>
    <w:semiHidden/>
    <w:unhideWhenUsed/>
    <w:qFormat/>
    <w:rsid w:val="00B900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8B5E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nhideWhenUsed/>
    <w:rsid w:val="00D42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2719"/>
  </w:style>
  <w:style w:type="paragraph" w:styleId="Piedepgina">
    <w:name w:val="footer"/>
    <w:basedOn w:val="Normal"/>
    <w:link w:val="PiedepginaCar"/>
    <w:uiPriority w:val="99"/>
    <w:unhideWhenUsed/>
    <w:rsid w:val="00D42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2719"/>
  </w:style>
  <w:style w:type="paragraph" w:customStyle="1" w:styleId="TableParagraph">
    <w:name w:val="Table Paragraph"/>
    <w:basedOn w:val="Normal"/>
    <w:uiPriority w:val="1"/>
    <w:qFormat/>
    <w:rsid w:val="00EF5F88"/>
    <w:pPr>
      <w:widowControl w:val="0"/>
      <w:autoSpaceDE w:val="0"/>
      <w:autoSpaceDN w:val="0"/>
      <w:spacing w:after="0" w:line="240" w:lineRule="auto"/>
    </w:pPr>
    <w:rPr>
      <w:rFonts w:ascii="Gill Sans MT" w:eastAsia="Gill Sans MT" w:hAnsi="Gill Sans MT" w:cs="Gill Sans MT"/>
      <w:lang w:val="es-ES"/>
    </w:rPr>
  </w:style>
  <w:style w:type="table" w:styleId="Tablaconcuadrculaclara">
    <w:name w:val="Grid Table Light"/>
    <w:basedOn w:val="Tablanormal"/>
    <w:uiPriority w:val="40"/>
    <w:rsid w:val="00EF5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DA3B99"/>
    <w:pPr>
      <w:ind w:left="720"/>
      <w:contextualSpacing/>
    </w:pPr>
  </w:style>
  <w:style w:type="paragraph" w:styleId="Textoindependiente">
    <w:name w:val="Body Text"/>
    <w:basedOn w:val="Normal"/>
    <w:link w:val="TextoindependienteCar"/>
    <w:uiPriority w:val="1"/>
    <w:qFormat/>
    <w:rsid w:val="007862CD"/>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7862CD"/>
    <w:rPr>
      <w:rFonts w:ascii="Arial" w:eastAsia="Arial" w:hAnsi="Arial" w:cs="Arial"/>
      <w:lang w:val="es-ES"/>
    </w:rPr>
  </w:style>
  <w:style w:type="character" w:styleId="Hipervnculo">
    <w:name w:val="Hyperlink"/>
    <w:basedOn w:val="Fuentedeprrafopredeter"/>
    <w:uiPriority w:val="99"/>
    <w:unhideWhenUsed/>
    <w:rsid w:val="009E5407"/>
    <w:rPr>
      <w:color w:val="0563C1" w:themeColor="hyperlink"/>
      <w:u w:val="single"/>
    </w:rPr>
  </w:style>
  <w:style w:type="character" w:styleId="Mencinsinresolver">
    <w:name w:val="Unresolved Mention"/>
    <w:basedOn w:val="Fuentedeprrafopredeter"/>
    <w:uiPriority w:val="99"/>
    <w:semiHidden/>
    <w:unhideWhenUsed/>
    <w:rsid w:val="009E5407"/>
    <w:rPr>
      <w:color w:val="605E5C"/>
      <w:shd w:val="clear" w:color="auto" w:fill="E1DFDD"/>
    </w:rPr>
  </w:style>
  <w:style w:type="character" w:styleId="Hipervnculovisitado">
    <w:name w:val="FollowedHyperlink"/>
    <w:basedOn w:val="Fuentedeprrafopredeter"/>
    <w:uiPriority w:val="99"/>
    <w:semiHidden/>
    <w:unhideWhenUsed/>
    <w:rsid w:val="009E5407"/>
    <w:rPr>
      <w:color w:val="954F72" w:themeColor="followedHyperlink"/>
      <w:u w:val="single"/>
    </w:rPr>
  </w:style>
  <w:style w:type="character" w:customStyle="1" w:styleId="Ttulo2Car">
    <w:name w:val="Título 2 Car"/>
    <w:basedOn w:val="Fuentedeprrafopredeter"/>
    <w:link w:val="Ttulo2"/>
    <w:rsid w:val="00A814C7"/>
    <w:rPr>
      <w:rFonts w:eastAsia="Times New Roman" w:cs="Arial"/>
      <w:b/>
      <w:bCs/>
      <w:iCs/>
      <w:noProof/>
      <w:sz w:val="24"/>
      <w:szCs w:val="28"/>
      <w:lang w:val="es-ES" w:eastAsia="es-ES"/>
    </w:rPr>
  </w:style>
  <w:style w:type="paragraph" w:styleId="TDC1">
    <w:name w:val="toc 1"/>
    <w:basedOn w:val="Normal"/>
    <w:uiPriority w:val="39"/>
    <w:qFormat/>
    <w:rsid w:val="00A814C7"/>
    <w:pPr>
      <w:widowControl w:val="0"/>
      <w:autoSpaceDE w:val="0"/>
      <w:autoSpaceDN w:val="0"/>
      <w:spacing w:after="0" w:line="252" w:lineRule="exact"/>
      <w:ind w:left="881" w:hanging="661"/>
    </w:pPr>
    <w:rPr>
      <w:rFonts w:ascii="Arial" w:eastAsia="Arial" w:hAnsi="Arial" w:cs="Arial"/>
      <w:lang w:val="es-ES"/>
    </w:rPr>
  </w:style>
  <w:style w:type="character" w:customStyle="1" w:styleId="Ttulo1Car">
    <w:name w:val="Título 1 Car"/>
    <w:basedOn w:val="Fuentedeprrafopredeter"/>
    <w:link w:val="Ttulo1"/>
    <w:uiPriority w:val="9"/>
    <w:rsid w:val="004D52FE"/>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4D52FE"/>
    <w:pPr>
      <w:outlineLvl w:val="9"/>
    </w:pPr>
  </w:style>
  <w:style w:type="paragraph" w:styleId="TDC2">
    <w:name w:val="toc 2"/>
    <w:basedOn w:val="Normal"/>
    <w:next w:val="Normal"/>
    <w:autoRedefine/>
    <w:uiPriority w:val="39"/>
    <w:unhideWhenUsed/>
    <w:rsid w:val="004D52FE"/>
    <w:pPr>
      <w:spacing w:after="100"/>
      <w:ind w:left="220"/>
    </w:pPr>
  </w:style>
  <w:style w:type="paragraph" w:styleId="TDC3">
    <w:name w:val="toc 3"/>
    <w:basedOn w:val="Normal"/>
    <w:next w:val="Normal"/>
    <w:autoRedefine/>
    <w:uiPriority w:val="39"/>
    <w:unhideWhenUsed/>
    <w:rsid w:val="004D52FE"/>
    <w:pPr>
      <w:spacing w:after="100"/>
      <w:ind w:left="440"/>
    </w:pPr>
  </w:style>
  <w:style w:type="character" w:customStyle="1" w:styleId="Ttulo3Car">
    <w:name w:val="Título 3 Car"/>
    <w:basedOn w:val="Fuentedeprrafopredeter"/>
    <w:link w:val="Ttulo3"/>
    <w:uiPriority w:val="9"/>
    <w:semiHidden/>
    <w:rsid w:val="00B900B8"/>
    <w:rPr>
      <w:rFonts w:asciiTheme="majorHAnsi" w:eastAsiaTheme="majorEastAsia" w:hAnsiTheme="majorHAnsi" w:cstheme="majorBidi"/>
      <w:color w:val="1F3763" w:themeColor="accent1" w:themeShade="7F"/>
      <w:sz w:val="24"/>
      <w:szCs w:val="24"/>
    </w:rPr>
  </w:style>
  <w:style w:type="paragraph" w:styleId="ndice1">
    <w:name w:val="index 1"/>
    <w:basedOn w:val="Normal"/>
    <w:next w:val="Normal"/>
    <w:autoRedefine/>
    <w:uiPriority w:val="99"/>
    <w:unhideWhenUsed/>
    <w:rsid w:val="002B31EF"/>
    <w:pPr>
      <w:spacing w:after="0"/>
      <w:ind w:left="220" w:hanging="220"/>
    </w:pPr>
    <w:rPr>
      <w:rFonts w:cstheme="minorHAnsi"/>
      <w:sz w:val="18"/>
      <w:szCs w:val="18"/>
    </w:rPr>
  </w:style>
  <w:style w:type="paragraph" w:styleId="ndice2">
    <w:name w:val="index 2"/>
    <w:basedOn w:val="Normal"/>
    <w:next w:val="Normal"/>
    <w:autoRedefine/>
    <w:uiPriority w:val="99"/>
    <w:unhideWhenUsed/>
    <w:rsid w:val="002B31EF"/>
    <w:pPr>
      <w:spacing w:after="0"/>
      <w:ind w:left="440" w:hanging="220"/>
    </w:pPr>
    <w:rPr>
      <w:rFonts w:cstheme="minorHAnsi"/>
      <w:sz w:val="18"/>
      <w:szCs w:val="18"/>
    </w:rPr>
  </w:style>
  <w:style w:type="paragraph" w:styleId="ndice3">
    <w:name w:val="index 3"/>
    <w:basedOn w:val="Normal"/>
    <w:next w:val="Normal"/>
    <w:autoRedefine/>
    <w:uiPriority w:val="99"/>
    <w:unhideWhenUsed/>
    <w:rsid w:val="002B31EF"/>
    <w:pPr>
      <w:spacing w:after="0"/>
      <w:ind w:left="660" w:hanging="220"/>
    </w:pPr>
    <w:rPr>
      <w:rFonts w:cstheme="minorHAnsi"/>
      <w:sz w:val="18"/>
      <w:szCs w:val="18"/>
    </w:rPr>
  </w:style>
  <w:style w:type="paragraph" w:styleId="ndice4">
    <w:name w:val="index 4"/>
    <w:basedOn w:val="Normal"/>
    <w:next w:val="Normal"/>
    <w:autoRedefine/>
    <w:uiPriority w:val="99"/>
    <w:unhideWhenUsed/>
    <w:rsid w:val="002B31EF"/>
    <w:pPr>
      <w:spacing w:after="0"/>
      <w:ind w:left="880" w:hanging="220"/>
    </w:pPr>
    <w:rPr>
      <w:rFonts w:cstheme="minorHAnsi"/>
      <w:sz w:val="18"/>
      <w:szCs w:val="18"/>
    </w:rPr>
  </w:style>
  <w:style w:type="paragraph" w:styleId="ndice5">
    <w:name w:val="index 5"/>
    <w:basedOn w:val="Normal"/>
    <w:next w:val="Normal"/>
    <w:autoRedefine/>
    <w:uiPriority w:val="99"/>
    <w:unhideWhenUsed/>
    <w:rsid w:val="002B31EF"/>
    <w:pPr>
      <w:spacing w:after="0"/>
      <w:ind w:left="1100" w:hanging="220"/>
    </w:pPr>
    <w:rPr>
      <w:rFonts w:cstheme="minorHAnsi"/>
      <w:sz w:val="18"/>
      <w:szCs w:val="18"/>
    </w:rPr>
  </w:style>
  <w:style w:type="paragraph" w:styleId="ndice6">
    <w:name w:val="index 6"/>
    <w:basedOn w:val="Normal"/>
    <w:next w:val="Normal"/>
    <w:autoRedefine/>
    <w:uiPriority w:val="99"/>
    <w:unhideWhenUsed/>
    <w:rsid w:val="002B31EF"/>
    <w:pPr>
      <w:spacing w:after="0"/>
      <w:ind w:left="1320" w:hanging="220"/>
    </w:pPr>
    <w:rPr>
      <w:rFonts w:cstheme="minorHAnsi"/>
      <w:sz w:val="18"/>
      <w:szCs w:val="18"/>
    </w:rPr>
  </w:style>
  <w:style w:type="paragraph" w:styleId="ndice7">
    <w:name w:val="index 7"/>
    <w:basedOn w:val="Normal"/>
    <w:next w:val="Normal"/>
    <w:autoRedefine/>
    <w:uiPriority w:val="99"/>
    <w:unhideWhenUsed/>
    <w:rsid w:val="002B31EF"/>
    <w:pPr>
      <w:spacing w:after="0"/>
      <w:ind w:left="1540" w:hanging="220"/>
    </w:pPr>
    <w:rPr>
      <w:rFonts w:cstheme="minorHAnsi"/>
      <w:sz w:val="18"/>
      <w:szCs w:val="18"/>
    </w:rPr>
  </w:style>
  <w:style w:type="paragraph" w:styleId="ndice8">
    <w:name w:val="index 8"/>
    <w:basedOn w:val="Normal"/>
    <w:next w:val="Normal"/>
    <w:autoRedefine/>
    <w:uiPriority w:val="99"/>
    <w:unhideWhenUsed/>
    <w:rsid w:val="002B31EF"/>
    <w:pPr>
      <w:spacing w:after="0"/>
      <w:ind w:left="1760" w:hanging="220"/>
    </w:pPr>
    <w:rPr>
      <w:rFonts w:cstheme="minorHAnsi"/>
      <w:sz w:val="18"/>
      <w:szCs w:val="18"/>
    </w:rPr>
  </w:style>
  <w:style w:type="paragraph" w:styleId="ndice9">
    <w:name w:val="index 9"/>
    <w:basedOn w:val="Normal"/>
    <w:next w:val="Normal"/>
    <w:autoRedefine/>
    <w:uiPriority w:val="99"/>
    <w:unhideWhenUsed/>
    <w:rsid w:val="002B31EF"/>
    <w:pPr>
      <w:spacing w:after="0"/>
      <w:ind w:left="1980" w:hanging="220"/>
    </w:pPr>
    <w:rPr>
      <w:rFonts w:cstheme="minorHAnsi"/>
      <w:sz w:val="18"/>
      <w:szCs w:val="18"/>
    </w:rPr>
  </w:style>
  <w:style w:type="paragraph" w:styleId="Ttulodendice">
    <w:name w:val="index heading"/>
    <w:basedOn w:val="Normal"/>
    <w:next w:val="ndice1"/>
    <w:uiPriority w:val="99"/>
    <w:unhideWhenUsed/>
    <w:rsid w:val="002B31EF"/>
    <w:pPr>
      <w:spacing w:before="240" w:after="120"/>
      <w:jc w:val="center"/>
    </w:pPr>
    <w:rPr>
      <w:rFonts w:cstheme="minorHAnsi"/>
      <w:b/>
      <w:bCs/>
      <w:sz w:val="26"/>
      <w:szCs w:val="26"/>
    </w:rPr>
  </w:style>
  <w:style w:type="paragraph" w:customStyle="1" w:styleId="Default">
    <w:name w:val="Default"/>
    <w:rsid w:val="0049464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17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862ED"/>
    <w:pPr>
      <w:spacing w:after="200" w:line="240" w:lineRule="auto"/>
    </w:pPr>
    <w:rPr>
      <w:i/>
      <w:iCs/>
      <w:color w:val="44546A" w:themeColor="text2"/>
      <w:sz w:val="18"/>
      <w:szCs w:val="18"/>
    </w:rPr>
  </w:style>
  <w:style w:type="character" w:customStyle="1" w:styleId="Ttulo9Car">
    <w:name w:val="Título 9 Car"/>
    <w:basedOn w:val="Fuentedeprrafopredeter"/>
    <w:link w:val="Ttulo9"/>
    <w:uiPriority w:val="9"/>
    <w:semiHidden/>
    <w:rsid w:val="008B5E39"/>
    <w:rPr>
      <w:rFonts w:asciiTheme="majorHAnsi" w:eastAsiaTheme="majorEastAsia" w:hAnsiTheme="majorHAnsi" w:cstheme="majorBidi"/>
      <w:i/>
      <w:iCs/>
      <w:color w:val="272727" w:themeColor="text1" w:themeTint="D8"/>
      <w:sz w:val="21"/>
      <w:szCs w:val="2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513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30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695204"/>
    <w:rPr>
      <w:b/>
      <w:bCs/>
    </w:rPr>
  </w:style>
  <w:style w:type="character" w:customStyle="1" w:styleId="AsuntodelcomentarioCar">
    <w:name w:val="Asunto del comentario Car"/>
    <w:basedOn w:val="TextocomentarioCar"/>
    <w:link w:val="Asuntodelcomentario"/>
    <w:uiPriority w:val="99"/>
    <w:semiHidden/>
    <w:rsid w:val="0069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6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mab.gov.co/gestion-document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PS+tjeIO/5Vt/lyn27J100w==">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OAByITFyTHVjbGZRVWVfeTF5RF9uVTNpQ0RHN3BtV1BOTHBjbQ==</go:docsCustomData>
</go:gDocsCustomXmlDataStorage>
</file>

<file path=customXml/itemProps1.xml><?xml version="1.0" encoding="utf-8"?>
<ds:datastoreItem xmlns:ds="http://schemas.openxmlformats.org/officeDocument/2006/customXml" ds:itemID="{BFFF269F-D87E-45C6-B94C-862E630952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24</Pages>
  <Words>5911</Words>
  <Characters>32511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PRADA NIÑO</dc:creator>
  <cp:lastModifiedBy>ClaudiaContab</cp:lastModifiedBy>
  <cp:revision>68</cp:revision>
  <dcterms:created xsi:type="dcterms:W3CDTF">2023-03-17T16:29:00Z</dcterms:created>
  <dcterms:modified xsi:type="dcterms:W3CDTF">2024-02-08T14:41:00Z</dcterms:modified>
</cp:coreProperties>
</file>